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76" w:rsidRPr="00FC4276" w:rsidRDefault="00FC4276" w:rsidP="00FC427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Приложение 1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Должностная инструкция </w:t>
      </w:r>
      <w:proofErr w:type="spellStart"/>
      <w:r w:rsidRPr="00FC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тьютора</w:t>
      </w:r>
      <w:proofErr w:type="spellEnd"/>
      <w:r w:rsidRPr="00FC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(педагога сопровождения детей с особыми образовательными потребностями)</w:t>
      </w:r>
    </w:p>
    <w:p w:rsidR="00FC4276" w:rsidRPr="00FC4276" w:rsidRDefault="00FC4276" w:rsidP="00FC4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</w:t>
      </w:r>
      <w:proofErr w:type="spellStart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Тьютор</w:t>
      </w:r>
      <w:proofErr w:type="spellEnd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относится к категории специалистов.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 На должность </w:t>
      </w:r>
      <w:proofErr w:type="spellStart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тьютора</w:t>
      </w:r>
      <w:proofErr w:type="spellEnd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назначается лицо, имеющее педагогическое образование, квалификационную категорию и специальную курсовую подготовку </w:t>
      </w:r>
      <w:proofErr w:type="gramStart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не менее 72 часов).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1.3. Освобождение от должности производится приказом руководителя образовательного учреждения.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1.4. </w:t>
      </w:r>
      <w:proofErr w:type="spellStart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Тьютор</w:t>
      </w:r>
      <w:proofErr w:type="spellEnd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подчиняется руководителю образовательного учреждения и курирующему работу </w:t>
      </w:r>
      <w:proofErr w:type="spellStart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тьюторов</w:t>
      </w:r>
      <w:proofErr w:type="spellEnd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заместителю руководителя образовательного учреждения в полном объеме, членам администрации в соответствии с их полномочиями.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1.5. В своей деятельности </w:t>
      </w:r>
      <w:proofErr w:type="spellStart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тьютор</w:t>
      </w:r>
      <w:proofErr w:type="spellEnd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руководствуется: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нормативными документами по вопросам выполняемой работы;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методическими материалами, касающимися соответствующих вопросов;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уставом образовательного учреждения;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приказами и распоряжениями руководителя образовательного учреждения;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правилами трудового распорядка;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положением об инклюзивном классе;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настоящей должностной инструкцией.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1.6. </w:t>
      </w:r>
      <w:proofErr w:type="spellStart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Тьютор</w:t>
      </w:r>
      <w:proofErr w:type="spellEnd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должен знать: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Конституцию Российской Федерации (РФ);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законы РФ, постановления и решения Правительства РФ и региональных органов управления образованием по вопросам образования и воспитания обучающихся;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педагогику, педагогическую психологию, принципы дидактики, достижения современной психолого-педагогической науки и практики;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основы физиологии и гигиены, экологии, экономики, права, социологии;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законы РФ, постановления и решения Правительства РФ и органов управления образованием по вопросам образования;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Конвенцию о правах ребенка;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принципы дидактики;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основы педагогики и возрастной психологии;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общие и частные технологии преподавания;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методики владения и принципы методического обеспечения учебного предмета или направления деятельности;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- систему организации образовательного процесса в ОУ.</w:t>
      </w:r>
    </w:p>
    <w:p w:rsidR="00FC4276" w:rsidRPr="00FC4276" w:rsidRDefault="00FC4276" w:rsidP="00FC4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2.1. </w:t>
      </w:r>
      <w:proofErr w:type="gramStart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Соблюдает права и свободы обучающихся, определенные Конвенцией ООН о правах ребенка, Федеральным законом "Об образовании в Российской Федерации", уставом школы, другими локальными актами, регламентирующими деятельность учащегося в образовательном процессе.</w:t>
      </w:r>
      <w:proofErr w:type="gramEnd"/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2.2. Обеспечивает охрану жизни и здоровья учащихся наравне с классным руководителем в период нахождения ребенка в образовательном учреждении.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2.3. Соблюдает санитарно-гигиенические требования на уроке и во внеурочное время.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2.4. Обеспечивает учебную дисциплину и контролирует режим посещения подопечными учебных занятий в соответствии с расписанием.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2.5. Активно взаимодействует со школьным психологом, логопедом, дефектологом, медицинскими работниками, учителями-предметниками, классным руководителем и другими специалистами.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2.6. Осуществляет организационную и методическую помощь учителю в обучении детей с особыми образовательными потребностями в инклюзивном классе.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2.7. Согласовывает образовательную деятельность учащихся с учителями.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2.8. Для выполнения образовательных задач использует приемы, методы и средства обучения, соответствующие уровню подготовки учащихся с особыми образовательными потребностями и согласованные с учителями и родителями детей.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2.9. Помогает адаптировать учебные программы под соответствующие образовательные возможности учащихся с особыми образовательными потребностями.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2.10. Осуществляет индивидуальное обучение учащихся с особыми образовательными потребностями в соответствии с учебной программой класса в случаях, когда обучение учеников в классе временно невозможно.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2.11. Осуществляет связь с родителями (законными представителями), оказывает им консультативную помощь, информирует (через учителя или лично) о ходе и перспективах освоения предметных знаний учащимися.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2.12. Аккуратно, систематически работает со школьной документацией в соответствии с требованиями образовательного стандарта, на основе положения о классах инклюзивного обучения.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2.13. При необходимости ведет коррекционно-развивающую работу, принимает участие в педагогических консилиумах, педсоветах.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2.14. Участвует в работе м/</w:t>
      </w:r>
      <w:proofErr w:type="gramStart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повышению методического мастерства, в разработке методической темы, проведении семинаров и др.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2.15. Систематически повышает свою квалификацию путем самообразования и курсовой подготовки не реже одного раза в 5 лет.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2.16. Соблюдает правила и нормы охраны труда, техники безопасности и противопожарной защиты.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Права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Тьютор</w:t>
      </w:r>
      <w:proofErr w:type="spellEnd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имеет право: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3.1. Участвовать в управлении школой через общественные органы управления в порядке, определяемом уставом учреждения.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3.2. Защищать свою профессиональную честь и достоинство.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3.3. Выбирать формы, методы, приемы обучения и воспитания (в соответствии с государственным образовательным стандартом, концепцией развития класса инклюзивного обучения).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3.4. Вносить предложения по совершенствованию образовательного процесса, режима работы школы, улучшению сотрудничества с родителями.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3.5. Присутствовать на родительских собраниях, на занятиях других учителей.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3.6. 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3.7. Иметь установленный в начале учебного года объем учебной нагрузки, который не может быть уменьшен в течение учебного года по инициативе администрации, за исключением случаев сокращения количества часов по учебным планам и программам, а также количества классов.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3.8. Пользоваться оплачиваемым удлиненным отпуском продолжительностью____ календарных дней.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3.9. Иметь персональную разовую надбавку из накопительных средств социальной поддержки работников образования системы </w:t>
      </w:r>
      <w:proofErr w:type="gramStart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3.10. Требовать от руководства образовательного учреждения оказания содействия в исполнении им его должностных обязанностей и прав.</w:t>
      </w:r>
    </w:p>
    <w:p w:rsidR="00FC4276" w:rsidRPr="00FC4276" w:rsidRDefault="00FC4276" w:rsidP="00FC4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Ответственность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Тьютор</w:t>
      </w:r>
      <w:proofErr w:type="spellEnd"/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несет ответственность: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4.2. 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4.3. За причинение материального ущерба - в пределах, определенных трудовым и гражданским законодательством Российской Федерации.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4.4. Несет персональную ответственность за качество преподавания, реализацию в полном объеме требований государственного образовательного стандарта.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4.5. Несет ответственность за жизнь и здоровье детей во время учебно-воспитательного процесса согласно инструкции по технике безопасности.</w:t>
      </w:r>
    </w:p>
    <w:p w:rsidR="00FC4276" w:rsidRPr="00FC4276" w:rsidRDefault="00FC4276" w:rsidP="00FC427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276">
        <w:rPr>
          <w:rFonts w:ascii="Times New Roman" w:eastAsia="Times New Roman" w:hAnsi="Times New Roman" w:cs="Times New Roman"/>
          <w:color w:val="333333"/>
          <w:sz w:val="24"/>
          <w:szCs w:val="24"/>
        </w:rPr>
        <w:t>4.6. Несет персональную ответственность за качественное и своевременное ведение необходимой документации.</w:t>
      </w:r>
    </w:p>
    <w:p w:rsidR="00FC4276" w:rsidRPr="00FC4276" w:rsidRDefault="00FC4276" w:rsidP="00FC42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40F98" w:rsidRPr="00FC4276" w:rsidRDefault="00C40F98" w:rsidP="00FC42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F98" w:rsidRPr="00FC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D29"/>
    <w:multiLevelType w:val="multilevel"/>
    <w:tmpl w:val="D644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861CA"/>
    <w:multiLevelType w:val="multilevel"/>
    <w:tmpl w:val="A980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63CAF"/>
    <w:multiLevelType w:val="multilevel"/>
    <w:tmpl w:val="95A6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4276"/>
    <w:rsid w:val="00C40F98"/>
    <w:rsid w:val="00FC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2</cp:revision>
  <dcterms:created xsi:type="dcterms:W3CDTF">2021-02-05T07:48:00Z</dcterms:created>
  <dcterms:modified xsi:type="dcterms:W3CDTF">2021-02-05T07:49:00Z</dcterms:modified>
</cp:coreProperties>
</file>