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A492B" w:rsidRDefault="00DA492B">
      <w:pPr>
        <w:pStyle w:val="ad"/>
        <w:jc w:val="center"/>
        <w:rPr>
          <w:rStyle w:val="3"/>
          <w:rFonts w:eastAsia="Calibri"/>
          <w:b w:val="0"/>
          <w:bCs w:val="0"/>
          <w:color w:val="000000"/>
        </w:rPr>
      </w:pPr>
      <w:r>
        <w:rPr>
          <w:rFonts w:eastAsia="Calibri"/>
          <w:noProof/>
          <w:color w:val="000000"/>
          <w:sz w:val="28"/>
          <w:szCs w:val="28"/>
          <w:shd w:val="clear" w:color="auto" w:fill="FFFFFF"/>
          <w:lang w:eastAsia="ru-RU"/>
        </w:rPr>
        <w:drawing>
          <wp:inline distT="0" distB="0" distL="0" distR="0">
            <wp:extent cx="5940425" cy="8162568"/>
            <wp:effectExtent l="19050" t="0" r="3175" b="0"/>
            <wp:docPr id="3" name="Рисунок 1" descr="C:\Users\Залина\Desktop\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Залина\Desktop\001.jpg"/>
                    <pic:cNvPicPr>
                      <a:picLocks noChangeAspect="1" noChangeArrowheads="1"/>
                    </pic:cNvPicPr>
                  </pic:nvPicPr>
                  <pic:blipFill>
                    <a:blip r:embed="rId6" cstate="print"/>
                    <a:srcRect/>
                    <a:stretch>
                      <a:fillRect/>
                    </a:stretch>
                  </pic:blipFill>
                  <pic:spPr bwMode="auto">
                    <a:xfrm>
                      <a:off x="0" y="0"/>
                      <a:ext cx="5940425" cy="8162568"/>
                    </a:xfrm>
                    <a:prstGeom prst="rect">
                      <a:avLst/>
                    </a:prstGeom>
                    <a:noFill/>
                    <a:ln w="9525">
                      <a:noFill/>
                      <a:miter lim="800000"/>
                      <a:headEnd/>
                      <a:tailEnd/>
                    </a:ln>
                  </pic:spPr>
                </pic:pic>
              </a:graphicData>
            </a:graphic>
          </wp:inline>
        </w:drawing>
      </w:r>
    </w:p>
    <w:p w:rsidR="00DA492B" w:rsidRDefault="00DA492B">
      <w:pPr>
        <w:pStyle w:val="ad"/>
        <w:jc w:val="center"/>
        <w:rPr>
          <w:rStyle w:val="3"/>
          <w:rFonts w:eastAsia="Calibri"/>
          <w:b w:val="0"/>
          <w:bCs w:val="0"/>
          <w:color w:val="000000"/>
        </w:rPr>
      </w:pPr>
    </w:p>
    <w:p w:rsidR="00DA492B" w:rsidRDefault="00DA492B">
      <w:pPr>
        <w:pStyle w:val="ad"/>
        <w:jc w:val="center"/>
        <w:rPr>
          <w:rStyle w:val="3"/>
          <w:rFonts w:eastAsia="Calibri"/>
          <w:b w:val="0"/>
          <w:bCs w:val="0"/>
          <w:color w:val="000000"/>
        </w:rPr>
      </w:pPr>
    </w:p>
    <w:p w:rsidR="00DA492B" w:rsidRDefault="00DA492B">
      <w:pPr>
        <w:pStyle w:val="ad"/>
        <w:jc w:val="center"/>
        <w:rPr>
          <w:rStyle w:val="3"/>
          <w:rFonts w:eastAsia="Calibri"/>
          <w:b w:val="0"/>
          <w:bCs w:val="0"/>
          <w:color w:val="000000"/>
        </w:rPr>
      </w:pPr>
    </w:p>
    <w:p w:rsidR="00DA492B" w:rsidRDefault="00DA492B">
      <w:pPr>
        <w:pStyle w:val="ad"/>
        <w:jc w:val="center"/>
        <w:rPr>
          <w:rStyle w:val="3"/>
          <w:rFonts w:eastAsia="Calibri"/>
          <w:b w:val="0"/>
          <w:bCs w:val="0"/>
          <w:color w:val="000000"/>
        </w:rPr>
      </w:pPr>
    </w:p>
    <w:p w:rsidR="004B4EF5" w:rsidRDefault="00B16DEA">
      <w:pPr>
        <w:pStyle w:val="ad"/>
        <w:jc w:val="center"/>
      </w:pPr>
      <w:r>
        <w:rPr>
          <w:rStyle w:val="3"/>
          <w:rFonts w:eastAsia="Calibri"/>
          <w:b w:val="0"/>
          <w:bCs w:val="0"/>
          <w:color w:val="000000"/>
        </w:rPr>
        <w:lastRenderedPageBreak/>
        <w:t xml:space="preserve">МУНИЦИПАЛЬНОЕ БЮДЖЕТНОЕ ОБЩЕОБРАЗОВАТЕЛЬНОЕ УЧРЕЖДЕНИЕ </w:t>
      </w:r>
    </w:p>
    <w:p w:rsidR="00B16DEA" w:rsidRDefault="00B16DEA">
      <w:pPr>
        <w:pStyle w:val="ad"/>
        <w:jc w:val="center"/>
        <w:rPr>
          <w:rStyle w:val="3"/>
          <w:rFonts w:eastAsia="Calibri"/>
          <w:b w:val="0"/>
          <w:bCs w:val="0"/>
          <w:color w:val="000000"/>
        </w:rPr>
      </w:pPr>
      <w:r>
        <w:rPr>
          <w:rStyle w:val="3"/>
          <w:rFonts w:eastAsia="Calibri"/>
          <w:b w:val="0"/>
          <w:bCs w:val="0"/>
          <w:color w:val="000000"/>
        </w:rPr>
        <w:t xml:space="preserve">СРЕДНЯЯ ОБЩЕОБРАЗОВАТЕЛЬНАЯ </w:t>
      </w:r>
    </w:p>
    <w:p w:rsidR="004B4EF5" w:rsidRPr="00B16DEA" w:rsidRDefault="00B16DEA" w:rsidP="00B16DEA">
      <w:pPr>
        <w:pStyle w:val="ad"/>
        <w:jc w:val="center"/>
        <w:rPr>
          <w:rFonts w:eastAsia="Calibri"/>
          <w:color w:val="000000"/>
          <w:sz w:val="28"/>
          <w:szCs w:val="28"/>
          <w:shd w:val="clear" w:color="auto" w:fill="FFFFFF"/>
        </w:rPr>
      </w:pPr>
      <w:r>
        <w:rPr>
          <w:rStyle w:val="3"/>
          <w:rFonts w:eastAsia="Calibri"/>
          <w:b w:val="0"/>
          <w:bCs w:val="0"/>
          <w:color w:val="000000"/>
        </w:rPr>
        <w:t>ШКОЛА С.БАЛТА им. Э. ТИНИКАШВИЛИ</w:t>
      </w:r>
    </w:p>
    <w:p w:rsidR="004B4EF5" w:rsidRDefault="004B4EF5">
      <w:pPr>
        <w:pStyle w:val="31"/>
        <w:spacing w:line="317" w:lineRule="exact"/>
        <w:ind w:left="720" w:right="140"/>
        <w:jc w:val="left"/>
      </w:pPr>
    </w:p>
    <w:p w:rsidR="004B4EF5" w:rsidRDefault="004B4EF5">
      <w:pPr>
        <w:pStyle w:val="ad"/>
        <w:jc w:val="center"/>
      </w:pPr>
    </w:p>
    <w:p w:rsidR="004B4EF5" w:rsidRDefault="004B4EF5">
      <w:pPr>
        <w:pStyle w:val="ad"/>
        <w:jc w:val="center"/>
      </w:pPr>
    </w:p>
    <w:p w:rsidR="004B4EF5" w:rsidRDefault="00875192">
      <w:pPr>
        <w:pStyle w:val="ad"/>
        <w:jc w:val="center"/>
      </w:pPr>
      <w:r>
        <w:pict>
          <v:rect id="_x0000_s1026" style="position:absolute;left:0;text-align:left;margin-left:318.35pt;margin-top:18.35pt;width:184.4pt;height:97pt;z-index:251658752;mso-wrap-distance-left:310.3pt;mso-wrap-distance-right:5pt;mso-position-horizontal-relative:margin">
            <v:textbox inset=".05pt,.05pt,.05pt,.05pt">
              <w:txbxContent>
                <w:p w:rsidR="00683497" w:rsidRDefault="00683497">
                  <w:pPr>
                    <w:pStyle w:val="51"/>
                    <w:spacing w:line="322" w:lineRule="exact"/>
                    <w:jc w:val="both"/>
                  </w:pPr>
                  <w:r>
                    <w:rPr>
                      <w:rStyle w:val="5Exact"/>
                      <w:color w:val="000000"/>
                    </w:rPr>
                    <w:t>«Утверждаю»</w:t>
                  </w:r>
                </w:p>
                <w:p w:rsidR="00683497" w:rsidRDefault="00683497">
                  <w:pPr>
                    <w:pStyle w:val="51"/>
                    <w:spacing w:line="322" w:lineRule="exact"/>
                    <w:jc w:val="both"/>
                  </w:pPr>
                  <w:r>
                    <w:rPr>
                      <w:rStyle w:val="5Exact"/>
                      <w:color w:val="000000"/>
                    </w:rPr>
                    <w:t xml:space="preserve">Директор МОУ СОШ </w:t>
                  </w:r>
                  <w:proofErr w:type="gramStart"/>
                  <w:r>
                    <w:rPr>
                      <w:rStyle w:val="5Exact"/>
                      <w:color w:val="000000"/>
                    </w:rPr>
                    <w:t>с</w:t>
                  </w:r>
                  <w:proofErr w:type="gramEnd"/>
                  <w:r>
                    <w:rPr>
                      <w:rStyle w:val="5Exact"/>
                      <w:color w:val="000000"/>
                    </w:rPr>
                    <w:t xml:space="preserve">. Балта </w:t>
                  </w:r>
                </w:p>
                <w:p w:rsidR="00683497" w:rsidRDefault="00683497">
                  <w:pPr>
                    <w:pStyle w:val="51"/>
                    <w:tabs>
                      <w:tab w:val="left" w:leader="underscore" w:pos="1397"/>
                    </w:tabs>
                    <w:spacing w:line="322" w:lineRule="exact"/>
                    <w:jc w:val="both"/>
                  </w:pPr>
                  <w:r>
                    <w:rPr>
                      <w:rStyle w:val="5Exact"/>
                      <w:color w:val="000000"/>
                    </w:rPr>
                    <w:t>___________Е.И.Карелидзе</w:t>
                  </w:r>
                </w:p>
                <w:p w:rsidR="00683497" w:rsidRDefault="00DA492B">
                  <w:pPr>
                    <w:pStyle w:val="51"/>
                    <w:spacing w:line="322" w:lineRule="exact"/>
                    <w:jc w:val="left"/>
                  </w:pPr>
                  <w:r>
                    <w:rPr>
                      <w:rStyle w:val="5Exact"/>
                      <w:color w:val="000000"/>
                    </w:rPr>
                    <w:t>Приказ №59 от 31.08.2017 года</w:t>
                  </w:r>
                  <w:r w:rsidR="00683497">
                    <w:rPr>
                      <w:rStyle w:val="5Exact"/>
                      <w:color w:val="000000"/>
                    </w:rPr>
                    <w:t xml:space="preserve"> </w:t>
                  </w:r>
                </w:p>
                <w:p w:rsidR="00683497" w:rsidRDefault="00683497">
                  <w:pPr>
                    <w:pStyle w:val="51"/>
                    <w:spacing w:line="322" w:lineRule="exact"/>
                    <w:jc w:val="left"/>
                  </w:pPr>
                  <w:r>
                    <w:rPr>
                      <w:rStyle w:val="5Exact"/>
                      <w:color w:val="000000"/>
                    </w:rPr>
                    <w:t xml:space="preserve">от </w:t>
                  </w:r>
                  <w:r>
                    <w:rPr>
                      <w:rStyle w:val="5Exact1"/>
                      <w:color w:val="000000"/>
                    </w:rPr>
                    <w:t>«30» августа 2013 г.</w:t>
                  </w:r>
                </w:p>
              </w:txbxContent>
            </v:textbox>
            <w10:wrap type="topAndBottom" anchorx="margin"/>
          </v:rect>
        </w:pict>
      </w:r>
      <w:r>
        <w:pict>
          <v:rect id="_x0000_s1027" style="position:absolute;left:0;text-align:left;margin-left:167.65pt;margin-top:18.35pt;width:135.05pt;height:97pt;z-index:251657728;mso-wrap-distance-left:159.6pt;mso-wrap-distance-right:172.55pt;mso-wrap-distance-bottom:13.85pt;mso-position-horizontal-relative:margin">
            <v:textbox inset=".05pt,.05pt,.05pt,.05pt">
              <w:txbxContent>
                <w:p w:rsidR="00683497" w:rsidRDefault="00683497">
                  <w:pPr>
                    <w:pStyle w:val="51"/>
                    <w:spacing w:line="322" w:lineRule="exact"/>
                    <w:jc w:val="left"/>
                  </w:pPr>
                  <w:r>
                    <w:rPr>
                      <w:rStyle w:val="5Exact"/>
                      <w:color w:val="000000"/>
                    </w:rPr>
                    <w:t>«Принято»</w:t>
                  </w:r>
                </w:p>
                <w:p w:rsidR="00683497" w:rsidRDefault="00683497">
                  <w:pPr>
                    <w:pStyle w:val="51"/>
                    <w:spacing w:line="322" w:lineRule="exact"/>
                    <w:jc w:val="left"/>
                  </w:pPr>
                  <w:r>
                    <w:rPr>
                      <w:rStyle w:val="5Exact"/>
                      <w:color w:val="000000"/>
                    </w:rPr>
                    <w:t xml:space="preserve">Педагогический совет Протокол № «1» </w:t>
                  </w:r>
                </w:p>
                <w:p w:rsidR="00683497" w:rsidRDefault="00683497">
                  <w:pPr>
                    <w:pStyle w:val="51"/>
                    <w:spacing w:line="322" w:lineRule="exact"/>
                    <w:jc w:val="left"/>
                  </w:pPr>
                  <w:r>
                    <w:rPr>
                      <w:rStyle w:val="5Exact"/>
                      <w:color w:val="000000"/>
                    </w:rPr>
                    <w:t xml:space="preserve">от </w:t>
                  </w:r>
                  <w:r>
                    <w:rPr>
                      <w:rStyle w:val="5Exact"/>
                      <w:color w:val="000000"/>
                      <w:u w:val="single"/>
                    </w:rPr>
                    <w:t xml:space="preserve">31 </w:t>
                  </w:r>
                  <w:r>
                    <w:rPr>
                      <w:rStyle w:val="5Exact1"/>
                      <w:color w:val="000000"/>
                    </w:rPr>
                    <w:t>августа 2017 г.</w:t>
                  </w:r>
                </w:p>
              </w:txbxContent>
            </v:textbox>
            <w10:wrap type="topAndBottom" anchorx="margin"/>
          </v:rect>
        </w:pict>
      </w:r>
      <w:r>
        <w:pict>
          <v:rect id="_x0000_s1028" style="position:absolute;left:0;text-align:left;margin-left:8.05pt;margin-top:18.35pt;width:147.55pt;height:97pt;z-index:251656704;mso-wrap-distance-left:5pt;mso-wrap-distance-right:319.7pt;mso-wrap-distance-bottom:13.85pt;mso-position-horizontal-relative:margin">
            <v:textbox inset=".05pt,.05pt,.05pt,.05pt">
              <w:txbxContent>
                <w:p w:rsidR="00683497" w:rsidRDefault="00683497">
                  <w:pPr>
                    <w:pStyle w:val="51"/>
                    <w:spacing w:line="322" w:lineRule="exact"/>
                    <w:jc w:val="left"/>
                  </w:pPr>
                  <w:r>
                    <w:rPr>
                      <w:rStyle w:val="5Exact"/>
                      <w:color w:val="000000"/>
                    </w:rPr>
                    <w:t xml:space="preserve">«Согласовано» </w:t>
                  </w:r>
                </w:p>
                <w:p w:rsidR="00683497" w:rsidRDefault="00683497">
                  <w:pPr>
                    <w:pStyle w:val="51"/>
                    <w:spacing w:line="322" w:lineRule="exact"/>
                    <w:jc w:val="left"/>
                  </w:pPr>
                  <w:r>
                    <w:rPr>
                      <w:rStyle w:val="5Exact"/>
                      <w:color w:val="000000"/>
                    </w:rPr>
                    <w:t xml:space="preserve">Управляющий Совет </w:t>
                  </w:r>
                </w:p>
                <w:p w:rsidR="00683497" w:rsidRDefault="00683497">
                  <w:pPr>
                    <w:pStyle w:val="51"/>
                    <w:spacing w:line="322" w:lineRule="exact"/>
                    <w:jc w:val="left"/>
                  </w:pPr>
                  <w:r>
                    <w:rPr>
                      <w:rStyle w:val="5Exact"/>
                      <w:color w:val="000000"/>
                    </w:rPr>
                    <w:t xml:space="preserve">Протокол № 1 </w:t>
                  </w:r>
                </w:p>
                <w:p w:rsidR="00683497" w:rsidRDefault="00683497">
                  <w:pPr>
                    <w:pStyle w:val="51"/>
                    <w:spacing w:line="322" w:lineRule="exact"/>
                    <w:jc w:val="left"/>
                  </w:pPr>
                  <w:r>
                    <w:rPr>
                      <w:rStyle w:val="5Exact"/>
                      <w:color w:val="000000"/>
                    </w:rPr>
                    <w:t xml:space="preserve">от « </w:t>
                  </w:r>
                  <w:r>
                    <w:rPr>
                      <w:rStyle w:val="5Exact1"/>
                      <w:color w:val="000000"/>
                    </w:rPr>
                    <w:t>31 » августа 2017 г.</w:t>
                  </w:r>
                </w:p>
              </w:txbxContent>
            </v:textbox>
            <w10:wrap type="topAndBottom" anchorx="margin"/>
          </v:rect>
        </w:pict>
      </w:r>
    </w:p>
    <w:p w:rsidR="004B4EF5" w:rsidRDefault="004B4EF5">
      <w:pPr>
        <w:pStyle w:val="ad"/>
        <w:jc w:val="center"/>
      </w:pPr>
    </w:p>
    <w:p w:rsidR="004B4EF5" w:rsidRDefault="004B4EF5">
      <w:pPr>
        <w:pStyle w:val="ad"/>
        <w:jc w:val="center"/>
      </w:pPr>
    </w:p>
    <w:p w:rsidR="004B4EF5" w:rsidRDefault="004B4EF5">
      <w:pPr>
        <w:pStyle w:val="ad"/>
        <w:jc w:val="center"/>
      </w:pPr>
    </w:p>
    <w:p w:rsidR="00B16DEA" w:rsidRDefault="00B16DEA">
      <w:pPr>
        <w:pStyle w:val="ad"/>
        <w:jc w:val="center"/>
        <w:rPr>
          <w:rStyle w:val="12"/>
          <w:rFonts w:ascii="Times New Roman" w:hAnsi="Times New Roman" w:cs="Times New Roman"/>
          <w:b w:val="0"/>
          <w:bCs w:val="0"/>
          <w:sz w:val="52"/>
          <w:szCs w:val="52"/>
        </w:rPr>
      </w:pPr>
      <w:bookmarkStart w:id="0" w:name="bookmark51"/>
      <w:bookmarkEnd w:id="0"/>
      <w:r>
        <w:rPr>
          <w:rStyle w:val="12"/>
          <w:rFonts w:ascii="Times New Roman" w:hAnsi="Times New Roman" w:cs="Times New Roman"/>
          <w:b w:val="0"/>
          <w:bCs w:val="0"/>
          <w:sz w:val="52"/>
          <w:szCs w:val="52"/>
        </w:rPr>
        <w:t xml:space="preserve">ОСНОВНАЯ ОБРАЗОВАТЕЛЬНАЯ ПРОГРАММА </w:t>
      </w:r>
    </w:p>
    <w:p w:rsidR="004B4EF5" w:rsidRDefault="00B16DEA">
      <w:pPr>
        <w:pStyle w:val="ad"/>
        <w:jc w:val="center"/>
      </w:pPr>
      <w:r>
        <w:rPr>
          <w:rStyle w:val="12"/>
          <w:rFonts w:ascii="Times New Roman" w:hAnsi="Times New Roman" w:cs="Times New Roman"/>
          <w:b w:val="0"/>
          <w:bCs w:val="0"/>
          <w:sz w:val="52"/>
          <w:szCs w:val="52"/>
        </w:rPr>
        <w:t>НАЧАЛЬНОГО ОБЩЕГО ОБРАЗОВАНИЯ</w:t>
      </w:r>
    </w:p>
    <w:p w:rsidR="004B4EF5" w:rsidRDefault="00B16DEA">
      <w:pPr>
        <w:pStyle w:val="ad"/>
        <w:jc w:val="center"/>
        <w:rPr>
          <w:rStyle w:val="12"/>
          <w:rFonts w:ascii="Times New Roman" w:hAnsi="Times New Roman" w:cs="Times New Roman"/>
          <w:b w:val="0"/>
          <w:bCs w:val="0"/>
          <w:sz w:val="52"/>
          <w:szCs w:val="52"/>
        </w:rPr>
      </w:pPr>
      <w:r>
        <w:rPr>
          <w:rStyle w:val="12"/>
          <w:rFonts w:ascii="Times New Roman" w:hAnsi="Times New Roman" w:cs="Times New Roman"/>
          <w:b w:val="0"/>
          <w:bCs w:val="0"/>
          <w:sz w:val="52"/>
          <w:szCs w:val="52"/>
        </w:rPr>
        <w:t>(ФГОС)</w:t>
      </w:r>
    </w:p>
    <w:p w:rsidR="00B16DEA" w:rsidRDefault="00B16DEA">
      <w:pPr>
        <w:pStyle w:val="ad"/>
        <w:jc w:val="center"/>
      </w:pPr>
      <w:r>
        <w:rPr>
          <w:rStyle w:val="12"/>
          <w:rFonts w:ascii="Times New Roman" w:hAnsi="Times New Roman" w:cs="Times New Roman"/>
          <w:b w:val="0"/>
          <w:bCs w:val="0"/>
          <w:sz w:val="52"/>
          <w:szCs w:val="52"/>
        </w:rPr>
        <w:t>на 2017-2022 года</w:t>
      </w:r>
    </w:p>
    <w:p w:rsidR="004B4EF5" w:rsidRDefault="004B4EF5">
      <w:pPr>
        <w:pStyle w:val="ad"/>
        <w:jc w:val="center"/>
        <w:rPr>
          <w:rStyle w:val="12"/>
          <w:rFonts w:ascii="Times New Roman" w:hAnsi="Times New Roman" w:cs="Times New Roman"/>
          <w:b w:val="0"/>
          <w:bCs w:val="0"/>
          <w:sz w:val="52"/>
          <w:szCs w:val="52"/>
        </w:rPr>
      </w:pPr>
    </w:p>
    <w:p w:rsidR="004B4EF5" w:rsidRDefault="004B4EF5">
      <w:pPr>
        <w:pStyle w:val="ad"/>
        <w:rPr>
          <w:sz w:val="52"/>
          <w:szCs w:val="52"/>
        </w:rPr>
      </w:pPr>
    </w:p>
    <w:p w:rsidR="004B4EF5" w:rsidRDefault="004B4EF5">
      <w:pPr>
        <w:pStyle w:val="ad"/>
        <w:rPr>
          <w:sz w:val="52"/>
          <w:szCs w:val="52"/>
        </w:rPr>
      </w:pPr>
    </w:p>
    <w:p w:rsidR="004B4EF5" w:rsidRDefault="004B4EF5">
      <w:pPr>
        <w:pStyle w:val="ad"/>
      </w:pPr>
    </w:p>
    <w:p w:rsidR="004B4EF5" w:rsidRDefault="004B4EF5">
      <w:pPr>
        <w:pStyle w:val="ad"/>
      </w:pPr>
    </w:p>
    <w:p w:rsidR="004B4EF5" w:rsidRDefault="004B4EF5">
      <w:pPr>
        <w:pStyle w:val="ad"/>
      </w:pPr>
    </w:p>
    <w:p w:rsidR="004B4EF5" w:rsidRDefault="004B4EF5">
      <w:pPr>
        <w:pStyle w:val="ad"/>
      </w:pPr>
    </w:p>
    <w:p w:rsidR="004B4EF5" w:rsidRDefault="004B4EF5">
      <w:pPr>
        <w:pStyle w:val="ad"/>
      </w:pPr>
    </w:p>
    <w:p w:rsidR="004B4EF5" w:rsidRDefault="00B16DEA" w:rsidP="00B16DEA">
      <w:pPr>
        <w:pStyle w:val="ad"/>
        <w:spacing w:before="280" w:after="280"/>
        <w:jc w:val="center"/>
        <w:rPr>
          <w:sz w:val="28"/>
          <w:szCs w:val="28"/>
        </w:rPr>
      </w:pPr>
      <w:r>
        <w:rPr>
          <w:rStyle w:val="5"/>
          <w:sz w:val="28"/>
          <w:szCs w:val="28"/>
        </w:rPr>
        <w:t>2017 год</w:t>
      </w:r>
    </w:p>
    <w:p w:rsidR="004B4EF5" w:rsidRDefault="00B16DEA">
      <w:pPr>
        <w:pStyle w:val="ac"/>
        <w:spacing w:after="0"/>
        <w:ind w:firstLine="709"/>
        <w:jc w:val="both"/>
        <w:rPr>
          <w:sz w:val="28"/>
          <w:szCs w:val="28"/>
        </w:rPr>
      </w:pPr>
      <w:proofErr w:type="gramStart"/>
      <w:r>
        <w:rPr>
          <w:sz w:val="28"/>
          <w:szCs w:val="28"/>
        </w:rPr>
        <w:lastRenderedPageBreak/>
        <w:t>Основная образовательная программа начального общего образования муниципального бюджетного общеобразовательного учреждения СОШ с. Балта им. Э. Тиникашвили составлена на основе приказа Министерства образования и науки Российской Федерации от 6 октября 2009 г. N 373 «Об утверждении федерального государственного образовательного стандарта начального общего образования», приказа Министерства образования и науки Российской Федерации (Минобрнауки России) от 22 сентября 2011 г. № 2357, зарегистрированного в Минюсте</w:t>
      </w:r>
      <w:proofErr w:type="gramEnd"/>
      <w:r>
        <w:rPr>
          <w:sz w:val="28"/>
          <w:szCs w:val="28"/>
        </w:rPr>
        <w:t xml:space="preserve"> России от 12 декабря 2011г. N 22540 «О внесении изменений в федеральный государственный образовательный стандарт начального общего образования, утверждённый приказом Министерства образования и науки Российской Федерации от 6 октября 2009 г. N 373», приказа Министерства образования и науки РФ от 29.12.2014г. № 1643 «О внесении изменений в приказ от 06.10.2009г. № 373»; </w:t>
      </w:r>
      <w:proofErr w:type="gramStart"/>
      <w:r>
        <w:rPr>
          <w:sz w:val="28"/>
          <w:szCs w:val="28"/>
        </w:rPr>
        <w:t>на основании примерной основной образовательной программы начального общего образования (решение федерального учебно-методического объединения по общему образованию (протокол от 8 апреля 2015года № 1/15).</w:t>
      </w:r>
      <w:proofErr w:type="gramEnd"/>
    </w:p>
    <w:p w:rsidR="004B4EF5" w:rsidRDefault="004B4EF5"/>
    <w:p w:rsidR="004B4EF5" w:rsidRDefault="004B4EF5"/>
    <w:p w:rsidR="004B4EF5" w:rsidRDefault="004B4EF5"/>
    <w:p w:rsidR="004B4EF5" w:rsidRDefault="004B4EF5"/>
    <w:p w:rsidR="004B4EF5" w:rsidRDefault="004B4EF5"/>
    <w:p w:rsidR="004B4EF5" w:rsidRDefault="004B4EF5"/>
    <w:p w:rsidR="004B4EF5" w:rsidRDefault="004B4EF5"/>
    <w:p w:rsidR="004B4EF5" w:rsidRDefault="004B4EF5"/>
    <w:p w:rsidR="004B4EF5" w:rsidRDefault="004B4EF5"/>
    <w:p w:rsidR="004B4EF5" w:rsidRDefault="004B4EF5"/>
    <w:p w:rsidR="004B4EF5" w:rsidRDefault="004B4EF5"/>
    <w:p w:rsidR="004B4EF5" w:rsidRDefault="004B4EF5"/>
    <w:p w:rsidR="004B4EF5" w:rsidRDefault="004B4EF5"/>
    <w:p w:rsidR="004B4EF5" w:rsidRDefault="004B4EF5"/>
    <w:p w:rsidR="004B4EF5" w:rsidRDefault="004B4EF5"/>
    <w:p w:rsidR="004B4EF5" w:rsidRDefault="004B4EF5"/>
    <w:p w:rsidR="004B4EF5" w:rsidRDefault="004B4EF5"/>
    <w:p w:rsidR="004B4EF5" w:rsidRDefault="004B4EF5"/>
    <w:p w:rsidR="004B4EF5" w:rsidRDefault="00B16DEA">
      <w:pPr>
        <w:spacing w:after="0" w:line="240" w:lineRule="auto"/>
        <w:jc w:val="both"/>
        <w:rPr>
          <w:sz w:val="40"/>
          <w:szCs w:val="40"/>
        </w:rPr>
      </w:pPr>
      <w:r>
        <w:rPr>
          <w:rFonts w:ascii="Times New Roman" w:eastAsia="Times New Roman" w:hAnsi="Times New Roman" w:cs="Times New Roman"/>
          <w:sz w:val="40"/>
          <w:szCs w:val="40"/>
        </w:rPr>
        <w:t>СОДЕРЖАНИЕ</w:t>
      </w:r>
    </w:p>
    <w:p w:rsidR="004B4EF5" w:rsidRDefault="00B16DEA">
      <w:pPr>
        <w:spacing w:after="0" w:line="240" w:lineRule="auto"/>
        <w:rPr>
          <w:sz w:val="28"/>
          <w:szCs w:val="28"/>
        </w:rPr>
      </w:pPr>
      <w:r>
        <w:rPr>
          <w:rFonts w:ascii="Times New Roman" w:eastAsia="Times New Roman" w:hAnsi="Times New Roman" w:cs="Times New Roman"/>
          <w:b/>
          <w:bCs/>
          <w:sz w:val="28"/>
          <w:szCs w:val="28"/>
        </w:rPr>
        <w:t>Общие положения</w:t>
      </w:r>
      <w:r>
        <w:rPr>
          <w:rFonts w:ascii="Times New Roman" w:eastAsia="Times New Roman" w:hAnsi="Times New Roman" w:cs="Times New Roman"/>
          <w:sz w:val="28"/>
          <w:szCs w:val="28"/>
        </w:rPr>
        <w:t>................................................................................................. 4</w:t>
      </w:r>
    </w:p>
    <w:p w:rsidR="004B4EF5" w:rsidRDefault="00B16DE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8"/>
          <w:szCs w:val="28"/>
        </w:rPr>
        <w:t> </w:t>
      </w:r>
    </w:p>
    <w:p w:rsidR="004B4EF5" w:rsidRDefault="00B16DEA">
      <w:pPr>
        <w:spacing w:after="0" w:line="240" w:lineRule="auto"/>
        <w:rPr>
          <w:sz w:val="28"/>
          <w:szCs w:val="28"/>
        </w:rPr>
      </w:pPr>
      <w:r>
        <w:rPr>
          <w:rFonts w:ascii="Times New Roman" w:eastAsia="Times New Roman" w:hAnsi="Times New Roman" w:cs="Times New Roman"/>
          <w:sz w:val="28"/>
          <w:szCs w:val="28"/>
        </w:rPr>
        <w:t xml:space="preserve">1. </w:t>
      </w:r>
      <w:r>
        <w:rPr>
          <w:rFonts w:ascii="Times New Roman" w:eastAsia="Times New Roman" w:hAnsi="Times New Roman" w:cs="Times New Roman"/>
          <w:b/>
          <w:bCs/>
          <w:sz w:val="28"/>
          <w:szCs w:val="28"/>
        </w:rPr>
        <w:t>Целевой раздел</w:t>
      </w:r>
      <w:r>
        <w:rPr>
          <w:rFonts w:ascii="Times New Roman" w:eastAsia="Times New Roman" w:hAnsi="Times New Roman" w:cs="Times New Roman"/>
          <w:sz w:val="28"/>
          <w:szCs w:val="28"/>
        </w:rPr>
        <w:t>.................................................................................................. 6</w:t>
      </w:r>
    </w:p>
    <w:p w:rsidR="004B4EF5" w:rsidRDefault="00B16DEA">
      <w:pPr>
        <w:spacing w:after="0" w:line="240" w:lineRule="auto"/>
        <w:rPr>
          <w:sz w:val="28"/>
          <w:szCs w:val="28"/>
        </w:rPr>
      </w:pPr>
      <w:r>
        <w:rPr>
          <w:rFonts w:ascii="Times New Roman" w:eastAsia="Times New Roman" w:hAnsi="Times New Roman" w:cs="Times New Roman"/>
          <w:sz w:val="28"/>
          <w:szCs w:val="28"/>
        </w:rPr>
        <w:t>1.1. Пояснительная записка...........…..............….................................................. 6</w:t>
      </w:r>
    </w:p>
    <w:p w:rsidR="004B4EF5" w:rsidRDefault="00B16DEA">
      <w:pPr>
        <w:spacing w:after="0" w:line="240" w:lineRule="auto"/>
        <w:rPr>
          <w:sz w:val="28"/>
          <w:szCs w:val="28"/>
        </w:rPr>
      </w:pPr>
      <w:r>
        <w:rPr>
          <w:rFonts w:ascii="Times New Roman" w:eastAsia="Times New Roman" w:hAnsi="Times New Roman" w:cs="Times New Roman"/>
          <w:sz w:val="28"/>
          <w:szCs w:val="28"/>
        </w:rPr>
        <w:t>1.2. Планируемые результаты освоения </w:t>
      </w:r>
      <w:proofErr w:type="gramStart"/>
      <w:r>
        <w:rPr>
          <w:rFonts w:ascii="Times New Roman" w:eastAsia="Times New Roman" w:hAnsi="Times New Roman" w:cs="Times New Roman"/>
          <w:sz w:val="28"/>
          <w:szCs w:val="28"/>
        </w:rPr>
        <w:t>обучающимися</w:t>
      </w:r>
      <w:proofErr w:type="gramEnd"/>
      <w:r>
        <w:rPr>
          <w:rFonts w:ascii="Times New Roman" w:eastAsia="Times New Roman" w:hAnsi="Times New Roman" w:cs="Times New Roman"/>
          <w:sz w:val="28"/>
          <w:szCs w:val="28"/>
        </w:rPr>
        <w:t> основной  образовательной программы……………………………………………………..8</w:t>
      </w:r>
    </w:p>
    <w:p w:rsidR="004B4EF5" w:rsidRDefault="00B16DEA">
      <w:pPr>
        <w:spacing w:after="0" w:line="240" w:lineRule="auto"/>
        <w:rPr>
          <w:sz w:val="28"/>
          <w:szCs w:val="28"/>
        </w:rPr>
      </w:pPr>
      <w:r>
        <w:rPr>
          <w:rFonts w:ascii="Times New Roman" w:eastAsia="Times New Roman" w:hAnsi="Times New Roman" w:cs="Times New Roman"/>
          <w:sz w:val="28"/>
          <w:szCs w:val="28"/>
        </w:rPr>
        <w:t>1.2.1. Формирование универсальных учебных действий.............……............ 17</w:t>
      </w:r>
    </w:p>
    <w:p w:rsidR="004B4EF5" w:rsidRDefault="00B16DEA">
      <w:pPr>
        <w:spacing w:after="0" w:line="240" w:lineRule="auto"/>
        <w:rPr>
          <w:sz w:val="28"/>
          <w:szCs w:val="28"/>
        </w:rPr>
      </w:pPr>
      <w:r>
        <w:rPr>
          <w:rFonts w:ascii="Times New Roman" w:eastAsia="Times New Roman" w:hAnsi="Times New Roman" w:cs="Times New Roman"/>
          <w:sz w:val="28"/>
          <w:szCs w:val="28"/>
        </w:rPr>
        <w:t>1.2.1.1. Чтение. Работа с текстом (метапредметные результаты)..................... 21</w:t>
      </w:r>
    </w:p>
    <w:p w:rsidR="004B4EF5" w:rsidRDefault="00B16DEA">
      <w:pPr>
        <w:spacing w:after="0" w:line="240" w:lineRule="auto"/>
        <w:rPr>
          <w:sz w:val="28"/>
          <w:szCs w:val="28"/>
        </w:rPr>
      </w:pPr>
      <w:r>
        <w:rPr>
          <w:rFonts w:ascii="Times New Roman" w:eastAsia="Times New Roman" w:hAnsi="Times New Roman" w:cs="Times New Roman"/>
          <w:sz w:val="28"/>
          <w:szCs w:val="28"/>
        </w:rPr>
        <w:t>1.2.1.2. Формирование ИКТ</w:t>
      </w:r>
      <w:r>
        <w:rPr>
          <w:rFonts w:ascii="Times New Roman" w:eastAsia="Times New Roman" w:hAnsi="Times New Roman" w:cs="Times New Roman"/>
          <w:sz w:val="28"/>
          <w:szCs w:val="28"/>
        </w:rPr>
        <w:softHyphen/>
        <w:t xml:space="preserve">-компетентности </w:t>
      </w:r>
      <w:proofErr w:type="gramStart"/>
      <w:r>
        <w:rPr>
          <w:rFonts w:ascii="Times New Roman" w:eastAsia="Times New Roman" w:hAnsi="Times New Roman" w:cs="Times New Roman"/>
          <w:sz w:val="28"/>
          <w:szCs w:val="28"/>
        </w:rPr>
        <w:t>обучающихся</w:t>
      </w:r>
      <w:proofErr w:type="gramEnd"/>
      <w:r>
        <w:rPr>
          <w:rFonts w:ascii="Times New Roman" w:eastAsia="Times New Roman" w:hAnsi="Times New Roman" w:cs="Times New Roman"/>
          <w:sz w:val="28"/>
          <w:szCs w:val="28"/>
        </w:rPr>
        <w:t xml:space="preserve"> (метапредметные результаты)……………………………………………………………………….23</w:t>
      </w:r>
    </w:p>
    <w:p w:rsidR="004B4EF5" w:rsidRDefault="00B16DEA">
      <w:pPr>
        <w:spacing w:after="0" w:line="240" w:lineRule="auto"/>
        <w:rPr>
          <w:sz w:val="28"/>
          <w:szCs w:val="28"/>
        </w:rPr>
      </w:pPr>
      <w:r>
        <w:rPr>
          <w:rFonts w:ascii="Times New Roman" w:eastAsia="Times New Roman" w:hAnsi="Times New Roman" w:cs="Times New Roman"/>
          <w:sz w:val="28"/>
          <w:szCs w:val="28"/>
        </w:rPr>
        <w:t>1.2.2. Русский язык............................................................................................... 25</w:t>
      </w:r>
    </w:p>
    <w:p w:rsidR="004B4EF5" w:rsidRDefault="00B16DEA">
      <w:pPr>
        <w:spacing w:after="0" w:line="240" w:lineRule="auto"/>
        <w:rPr>
          <w:sz w:val="28"/>
          <w:szCs w:val="28"/>
        </w:rPr>
      </w:pPr>
      <w:r>
        <w:rPr>
          <w:rFonts w:ascii="Times New Roman" w:eastAsia="Times New Roman" w:hAnsi="Times New Roman" w:cs="Times New Roman"/>
          <w:sz w:val="28"/>
          <w:szCs w:val="28"/>
        </w:rPr>
        <w:t>1.2.3. Литературное чтение.................................................................................. 29</w:t>
      </w:r>
    </w:p>
    <w:p w:rsidR="004B4EF5" w:rsidRDefault="00B16DEA">
      <w:pPr>
        <w:spacing w:after="0" w:line="240" w:lineRule="auto"/>
        <w:rPr>
          <w:sz w:val="28"/>
          <w:szCs w:val="28"/>
        </w:rPr>
      </w:pPr>
      <w:r>
        <w:rPr>
          <w:rFonts w:ascii="Times New Roman" w:eastAsia="Times New Roman" w:hAnsi="Times New Roman" w:cs="Times New Roman"/>
          <w:sz w:val="28"/>
          <w:szCs w:val="28"/>
        </w:rPr>
        <w:t>1.2.4. Иностранный язык (английский)........….................................................. 33</w:t>
      </w:r>
    </w:p>
    <w:p w:rsidR="004B4EF5" w:rsidRDefault="00B16DEA">
      <w:pPr>
        <w:spacing w:after="0" w:line="240" w:lineRule="auto"/>
        <w:rPr>
          <w:sz w:val="28"/>
          <w:szCs w:val="28"/>
        </w:rPr>
      </w:pPr>
      <w:r>
        <w:rPr>
          <w:rFonts w:ascii="Times New Roman" w:eastAsia="Times New Roman" w:hAnsi="Times New Roman" w:cs="Times New Roman"/>
          <w:sz w:val="28"/>
          <w:szCs w:val="28"/>
        </w:rPr>
        <w:t>1.2.5. Математика и информатика....................................................................... 36</w:t>
      </w:r>
    </w:p>
    <w:p w:rsidR="004B4EF5" w:rsidRDefault="00B16DEA">
      <w:pPr>
        <w:spacing w:after="0" w:line="240" w:lineRule="auto"/>
        <w:rPr>
          <w:sz w:val="28"/>
          <w:szCs w:val="28"/>
        </w:rPr>
      </w:pPr>
      <w:r>
        <w:rPr>
          <w:rFonts w:ascii="Times New Roman" w:eastAsia="Times New Roman" w:hAnsi="Times New Roman" w:cs="Times New Roman"/>
          <w:sz w:val="28"/>
          <w:szCs w:val="28"/>
        </w:rPr>
        <w:t>1.2.6. Основы религиозных культур и светской этики...................................... 39</w:t>
      </w:r>
    </w:p>
    <w:p w:rsidR="004B4EF5" w:rsidRDefault="00B16DEA">
      <w:pPr>
        <w:spacing w:after="0" w:line="240" w:lineRule="auto"/>
        <w:rPr>
          <w:sz w:val="28"/>
          <w:szCs w:val="28"/>
        </w:rPr>
      </w:pPr>
      <w:r>
        <w:rPr>
          <w:rFonts w:ascii="Times New Roman" w:eastAsia="Times New Roman" w:hAnsi="Times New Roman" w:cs="Times New Roman"/>
          <w:sz w:val="28"/>
          <w:szCs w:val="28"/>
        </w:rPr>
        <w:t>1.2.7. Окружающий мир....................................................................................... 40</w:t>
      </w:r>
    </w:p>
    <w:p w:rsidR="004B4EF5" w:rsidRDefault="00B16DEA">
      <w:pPr>
        <w:spacing w:after="0" w:line="240" w:lineRule="auto"/>
        <w:rPr>
          <w:sz w:val="28"/>
          <w:szCs w:val="28"/>
        </w:rPr>
      </w:pPr>
      <w:r>
        <w:rPr>
          <w:rFonts w:ascii="Times New Roman" w:eastAsia="Times New Roman" w:hAnsi="Times New Roman" w:cs="Times New Roman"/>
          <w:sz w:val="28"/>
          <w:szCs w:val="28"/>
        </w:rPr>
        <w:t>1.2.8. Изобразительное искусство....................................................................... 43</w:t>
      </w:r>
    </w:p>
    <w:p w:rsidR="004B4EF5" w:rsidRDefault="00B16DEA">
      <w:pPr>
        <w:spacing w:after="0" w:line="240" w:lineRule="auto"/>
        <w:rPr>
          <w:sz w:val="28"/>
          <w:szCs w:val="28"/>
        </w:rPr>
      </w:pPr>
      <w:r>
        <w:rPr>
          <w:rFonts w:ascii="Times New Roman" w:eastAsia="Times New Roman" w:hAnsi="Times New Roman" w:cs="Times New Roman"/>
          <w:sz w:val="28"/>
          <w:szCs w:val="28"/>
        </w:rPr>
        <w:t>1.2.9. Музыка..……………................................................................................... 46</w:t>
      </w:r>
    </w:p>
    <w:p w:rsidR="004B4EF5" w:rsidRDefault="00B16DEA">
      <w:pPr>
        <w:spacing w:after="0" w:line="240" w:lineRule="auto"/>
        <w:rPr>
          <w:sz w:val="28"/>
          <w:szCs w:val="28"/>
        </w:rPr>
      </w:pPr>
      <w:r>
        <w:rPr>
          <w:rFonts w:ascii="Times New Roman" w:eastAsia="Times New Roman" w:hAnsi="Times New Roman" w:cs="Times New Roman"/>
          <w:sz w:val="28"/>
          <w:szCs w:val="28"/>
        </w:rPr>
        <w:t>1.2.10. Технология...................................................................................……..... 49</w:t>
      </w:r>
    </w:p>
    <w:p w:rsidR="004B4EF5" w:rsidRDefault="00B16DEA">
      <w:pPr>
        <w:spacing w:after="0" w:line="240" w:lineRule="auto"/>
        <w:rPr>
          <w:sz w:val="28"/>
          <w:szCs w:val="28"/>
        </w:rPr>
      </w:pPr>
      <w:r>
        <w:rPr>
          <w:rFonts w:ascii="Times New Roman" w:eastAsia="Times New Roman" w:hAnsi="Times New Roman" w:cs="Times New Roman"/>
          <w:sz w:val="28"/>
          <w:szCs w:val="28"/>
        </w:rPr>
        <w:t>1.2.11. Физическая культура................................................................................ 52</w:t>
      </w:r>
    </w:p>
    <w:p w:rsidR="004B4EF5" w:rsidRDefault="00B16DEA">
      <w:pPr>
        <w:spacing w:after="0" w:line="240" w:lineRule="auto"/>
        <w:rPr>
          <w:sz w:val="28"/>
          <w:szCs w:val="28"/>
        </w:rPr>
      </w:pPr>
      <w:r>
        <w:rPr>
          <w:rFonts w:ascii="Times New Roman" w:eastAsia="Times New Roman" w:hAnsi="Times New Roman" w:cs="Times New Roman"/>
          <w:sz w:val="28"/>
          <w:szCs w:val="28"/>
        </w:rPr>
        <w:t>1.3. Система оценки достижения планируемых результатов освоения основной образовательной программы.......………........................................... 55</w:t>
      </w:r>
    </w:p>
    <w:p w:rsidR="004B4EF5" w:rsidRDefault="00B16DEA">
      <w:pPr>
        <w:spacing w:after="0" w:line="240" w:lineRule="auto"/>
        <w:rPr>
          <w:sz w:val="28"/>
          <w:szCs w:val="28"/>
        </w:rPr>
      </w:pPr>
      <w:r>
        <w:rPr>
          <w:rFonts w:ascii="Times New Roman" w:eastAsia="Times New Roman" w:hAnsi="Times New Roman" w:cs="Times New Roman"/>
          <w:sz w:val="28"/>
          <w:szCs w:val="28"/>
        </w:rPr>
        <w:t>1.3.1. Общие положения………........................................................................... 55</w:t>
      </w:r>
    </w:p>
    <w:p w:rsidR="004B4EF5" w:rsidRDefault="00B16DEA">
      <w:pPr>
        <w:spacing w:after="0" w:line="240" w:lineRule="auto"/>
        <w:rPr>
          <w:sz w:val="28"/>
          <w:szCs w:val="28"/>
        </w:rPr>
      </w:pPr>
      <w:r>
        <w:rPr>
          <w:rFonts w:ascii="Times New Roman" w:eastAsia="Times New Roman" w:hAnsi="Times New Roman" w:cs="Times New Roman"/>
          <w:sz w:val="28"/>
          <w:szCs w:val="28"/>
        </w:rPr>
        <w:t>1.3.2. Особенности оценки личностных, метапредметных и предметных результатов……………………………………………………………………….56</w:t>
      </w:r>
    </w:p>
    <w:p w:rsidR="004B4EF5" w:rsidRDefault="00B16DEA">
      <w:pPr>
        <w:spacing w:after="0" w:line="240" w:lineRule="auto"/>
        <w:rPr>
          <w:sz w:val="28"/>
          <w:szCs w:val="28"/>
        </w:rPr>
      </w:pPr>
      <w:r>
        <w:rPr>
          <w:rFonts w:ascii="Times New Roman" w:eastAsia="Times New Roman" w:hAnsi="Times New Roman" w:cs="Times New Roman"/>
          <w:sz w:val="28"/>
          <w:szCs w:val="28"/>
        </w:rPr>
        <w:t>1.3.3. Портфель достижений как инструмент оценки динамики индивидуальных образовательных достижений…………........................................................................................... 62</w:t>
      </w:r>
    </w:p>
    <w:p w:rsidR="004B4EF5" w:rsidRDefault="00B16DEA">
      <w:pPr>
        <w:spacing w:after="0" w:line="240" w:lineRule="auto"/>
        <w:rPr>
          <w:sz w:val="28"/>
          <w:szCs w:val="28"/>
        </w:rPr>
      </w:pPr>
      <w:r>
        <w:rPr>
          <w:rFonts w:ascii="Times New Roman" w:eastAsia="Times New Roman" w:hAnsi="Times New Roman" w:cs="Times New Roman"/>
          <w:sz w:val="28"/>
          <w:szCs w:val="28"/>
        </w:rPr>
        <w:t>1.3.4. Итоговая оценка выпускника.................…............................................... 65</w:t>
      </w:r>
    </w:p>
    <w:p w:rsidR="004B4EF5" w:rsidRDefault="00B16DE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8"/>
          <w:szCs w:val="28"/>
        </w:rPr>
        <w:t> </w:t>
      </w:r>
    </w:p>
    <w:p w:rsidR="004B4EF5" w:rsidRDefault="00B16DEA">
      <w:pPr>
        <w:spacing w:after="0" w:line="240" w:lineRule="auto"/>
        <w:rPr>
          <w:sz w:val="28"/>
          <w:szCs w:val="28"/>
        </w:rPr>
      </w:pPr>
      <w:r>
        <w:rPr>
          <w:rFonts w:ascii="Times New Roman" w:eastAsia="Times New Roman" w:hAnsi="Times New Roman" w:cs="Times New Roman"/>
          <w:sz w:val="28"/>
          <w:szCs w:val="28"/>
        </w:rPr>
        <w:t xml:space="preserve">2. </w:t>
      </w:r>
      <w:r>
        <w:rPr>
          <w:rFonts w:ascii="Times New Roman" w:eastAsia="Times New Roman" w:hAnsi="Times New Roman" w:cs="Times New Roman"/>
          <w:b/>
          <w:bCs/>
          <w:sz w:val="28"/>
          <w:szCs w:val="28"/>
        </w:rPr>
        <w:t>Содержательный раздел</w:t>
      </w:r>
      <w:r>
        <w:rPr>
          <w:rFonts w:ascii="Times New Roman" w:eastAsia="Times New Roman" w:hAnsi="Times New Roman" w:cs="Times New Roman"/>
          <w:sz w:val="28"/>
          <w:szCs w:val="28"/>
        </w:rPr>
        <w:t>................................................................................ 67</w:t>
      </w:r>
    </w:p>
    <w:p w:rsidR="004B4EF5" w:rsidRDefault="00B16DEA">
      <w:pPr>
        <w:spacing w:after="0" w:line="240" w:lineRule="auto"/>
        <w:rPr>
          <w:sz w:val="28"/>
          <w:szCs w:val="28"/>
        </w:rPr>
      </w:pPr>
      <w:r>
        <w:rPr>
          <w:rFonts w:ascii="Times New Roman" w:eastAsia="Times New Roman" w:hAnsi="Times New Roman" w:cs="Times New Roman"/>
          <w:sz w:val="28"/>
          <w:szCs w:val="28"/>
        </w:rPr>
        <w:t>2.1. Программа формирования у обучающихся универсальных учебных действий…………………..............................................................................…...67</w:t>
      </w:r>
    </w:p>
    <w:p w:rsidR="004B4EF5" w:rsidRDefault="00B16DEA">
      <w:pPr>
        <w:spacing w:after="0" w:line="240" w:lineRule="auto"/>
        <w:rPr>
          <w:sz w:val="28"/>
          <w:szCs w:val="28"/>
        </w:rPr>
      </w:pPr>
      <w:r>
        <w:rPr>
          <w:rFonts w:ascii="Times New Roman" w:eastAsia="Times New Roman" w:hAnsi="Times New Roman" w:cs="Times New Roman"/>
          <w:sz w:val="28"/>
          <w:szCs w:val="28"/>
        </w:rPr>
        <w:t>2.1.1. Ценностные ориентиры начального общего образования............…..... 67</w:t>
      </w:r>
    </w:p>
    <w:p w:rsidR="004B4EF5" w:rsidRDefault="00B16DEA">
      <w:pPr>
        <w:spacing w:after="0" w:line="240" w:lineRule="auto"/>
        <w:rPr>
          <w:sz w:val="28"/>
          <w:szCs w:val="28"/>
        </w:rPr>
      </w:pPr>
      <w:r>
        <w:rPr>
          <w:rFonts w:ascii="Times New Roman" w:eastAsia="Times New Roman" w:hAnsi="Times New Roman" w:cs="Times New Roman"/>
          <w:sz w:val="28"/>
          <w:szCs w:val="28"/>
        </w:rPr>
        <w:t>2.1.2. Характеристика универсальных учебных действий при получении начального общего образования.............…......................................................... 69</w:t>
      </w:r>
    </w:p>
    <w:p w:rsidR="004B4EF5" w:rsidRDefault="00B16DEA">
      <w:pPr>
        <w:spacing w:after="0" w:line="240" w:lineRule="auto"/>
        <w:rPr>
          <w:sz w:val="28"/>
          <w:szCs w:val="28"/>
        </w:rPr>
      </w:pPr>
      <w:r>
        <w:rPr>
          <w:rFonts w:ascii="Times New Roman" w:eastAsia="Times New Roman" w:hAnsi="Times New Roman" w:cs="Times New Roman"/>
          <w:sz w:val="28"/>
          <w:szCs w:val="28"/>
        </w:rPr>
        <w:lastRenderedPageBreak/>
        <w:t>2.1.3. Связь универсальных учебных действий с содержанием учебных предметов………………………………………………………………………...73</w:t>
      </w:r>
    </w:p>
    <w:p w:rsidR="004B4EF5" w:rsidRDefault="00B16DEA">
      <w:pPr>
        <w:spacing w:after="0" w:line="240" w:lineRule="auto"/>
        <w:rPr>
          <w:sz w:val="28"/>
          <w:szCs w:val="28"/>
        </w:rPr>
      </w:pPr>
      <w:r>
        <w:rPr>
          <w:rFonts w:ascii="Times New Roman" w:eastAsia="Times New Roman" w:hAnsi="Times New Roman" w:cs="Times New Roman"/>
          <w:sz w:val="28"/>
          <w:szCs w:val="28"/>
        </w:rPr>
        <w:t xml:space="preserve">2.1.4.        </w:t>
      </w:r>
      <w:proofErr w:type="gramStart"/>
      <w:r>
        <w:rPr>
          <w:rFonts w:ascii="Times New Roman" w:eastAsia="Times New Roman" w:hAnsi="Times New Roman" w:cs="Times New Roman"/>
          <w:sz w:val="28"/>
          <w:szCs w:val="28"/>
        </w:rPr>
        <w:t>Особенности, основные направления и планируемые результаты учебно-исследовательской и проектной деятельности обучающихся в рамках урочной и внеурочной деятельности.....................................................................................………….... 80</w:t>
      </w:r>
      <w:proofErr w:type="gramEnd"/>
    </w:p>
    <w:p w:rsidR="004B4EF5" w:rsidRDefault="00B16DEA">
      <w:pPr>
        <w:spacing w:after="0" w:line="240" w:lineRule="auto"/>
        <w:rPr>
          <w:sz w:val="28"/>
          <w:szCs w:val="28"/>
        </w:rPr>
      </w:pPr>
      <w:r>
        <w:rPr>
          <w:rFonts w:ascii="Times New Roman" w:eastAsia="Times New Roman" w:hAnsi="Times New Roman" w:cs="Times New Roman"/>
          <w:sz w:val="28"/>
          <w:szCs w:val="28"/>
        </w:rPr>
        <w:t xml:space="preserve">2.1.5. Условия, обеспечивающие развитие универсальных учебных действий </w:t>
      </w:r>
      <w:proofErr w:type="gramStart"/>
      <w:r>
        <w:rPr>
          <w:rFonts w:ascii="Times New Roman" w:eastAsia="Times New Roman" w:hAnsi="Times New Roman" w:cs="Times New Roman"/>
          <w:sz w:val="28"/>
          <w:szCs w:val="28"/>
        </w:rPr>
        <w:t>у</w:t>
      </w:r>
      <w:proofErr w:type="gramEnd"/>
      <w:r>
        <w:rPr>
          <w:rFonts w:ascii="Times New Roman" w:eastAsia="Times New Roman" w:hAnsi="Times New Roman" w:cs="Times New Roman"/>
          <w:sz w:val="28"/>
          <w:szCs w:val="28"/>
        </w:rPr>
        <w:t xml:space="preserve"> обучающихся...................................................................................................... 82</w:t>
      </w:r>
    </w:p>
    <w:p w:rsidR="004B4EF5" w:rsidRDefault="00B16DEA">
      <w:pPr>
        <w:spacing w:after="0" w:line="240" w:lineRule="auto"/>
        <w:rPr>
          <w:sz w:val="28"/>
          <w:szCs w:val="28"/>
        </w:rPr>
      </w:pPr>
      <w:r>
        <w:rPr>
          <w:rFonts w:ascii="Times New Roman" w:eastAsia="Times New Roman" w:hAnsi="Times New Roman" w:cs="Times New Roman"/>
          <w:sz w:val="28"/>
          <w:szCs w:val="28"/>
        </w:rPr>
        <w:t xml:space="preserve">2.1.6. Условия, обеспечивающие преемственность программы формирования у обучающихся универсальных учебных действий при переходе </w:t>
      </w:r>
      <w:proofErr w:type="gramStart"/>
      <w:r>
        <w:rPr>
          <w:rFonts w:ascii="Times New Roman" w:eastAsia="Times New Roman" w:hAnsi="Times New Roman" w:cs="Times New Roman"/>
          <w:sz w:val="28"/>
          <w:szCs w:val="28"/>
        </w:rPr>
        <w:t>от</w:t>
      </w:r>
      <w:proofErr w:type="gramEnd"/>
      <w:r>
        <w:rPr>
          <w:rFonts w:ascii="Times New Roman" w:eastAsia="Times New Roman" w:hAnsi="Times New Roman" w:cs="Times New Roman"/>
          <w:sz w:val="28"/>
          <w:szCs w:val="28"/>
        </w:rPr>
        <w:t xml:space="preserve"> дошкольного к начальному и от начального к основному общему образованию.............................…………………................................................. 83</w:t>
      </w:r>
    </w:p>
    <w:p w:rsidR="004B4EF5" w:rsidRDefault="00B16DEA">
      <w:pPr>
        <w:spacing w:after="0" w:line="240" w:lineRule="auto"/>
        <w:rPr>
          <w:sz w:val="28"/>
          <w:szCs w:val="28"/>
        </w:rPr>
      </w:pPr>
      <w:r>
        <w:rPr>
          <w:rFonts w:ascii="Times New Roman" w:eastAsia="Times New Roman" w:hAnsi="Times New Roman" w:cs="Times New Roman"/>
          <w:sz w:val="28"/>
          <w:szCs w:val="28"/>
        </w:rPr>
        <w:t>2.2. Программы отдельных учебных предметов, курсов.....................…......... 88</w:t>
      </w:r>
    </w:p>
    <w:p w:rsidR="004B4EF5" w:rsidRDefault="00B16DEA">
      <w:pPr>
        <w:spacing w:after="0" w:line="240" w:lineRule="auto"/>
        <w:rPr>
          <w:sz w:val="28"/>
          <w:szCs w:val="28"/>
        </w:rPr>
      </w:pPr>
      <w:r>
        <w:rPr>
          <w:rFonts w:ascii="Times New Roman" w:eastAsia="Times New Roman" w:hAnsi="Times New Roman" w:cs="Times New Roman"/>
          <w:sz w:val="28"/>
          <w:szCs w:val="28"/>
        </w:rPr>
        <w:t>2.2.1. Общие положения....................................................................................... 88</w:t>
      </w:r>
    </w:p>
    <w:p w:rsidR="004B4EF5" w:rsidRDefault="00B16DEA">
      <w:pPr>
        <w:spacing w:after="0" w:line="240" w:lineRule="auto"/>
        <w:rPr>
          <w:sz w:val="28"/>
          <w:szCs w:val="28"/>
        </w:rPr>
      </w:pPr>
      <w:r>
        <w:rPr>
          <w:rFonts w:ascii="Times New Roman" w:eastAsia="Times New Roman" w:hAnsi="Times New Roman" w:cs="Times New Roman"/>
          <w:sz w:val="28"/>
          <w:szCs w:val="28"/>
        </w:rPr>
        <w:t>2.2.2. Основное содержание учебных предметов...........…............................... 89</w:t>
      </w:r>
    </w:p>
    <w:p w:rsidR="004B4EF5" w:rsidRDefault="00B16DEA">
      <w:pPr>
        <w:spacing w:after="0" w:line="240" w:lineRule="auto"/>
        <w:rPr>
          <w:sz w:val="28"/>
          <w:szCs w:val="28"/>
        </w:rPr>
      </w:pPr>
      <w:r>
        <w:rPr>
          <w:rFonts w:ascii="Times New Roman" w:eastAsia="Times New Roman" w:hAnsi="Times New Roman" w:cs="Times New Roman"/>
          <w:sz w:val="28"/>
          <w:szCs w:val="28"/>
        </w:rPr>
        <w:t>2.2.2.1. Русский язык.................................…....................................................... 89</w:t>
      </w:r>
    </w:p>
    <w:p w:rsidR="004B4EF5" w:rsidRDefault="00B16DEA">
      <w:pPr>
        <w:spacing w:after="0" w:line="240" w:lineRule="auto"/>
        <w:rPr>
          <w:sz w:val="28"/>
          <w:szCs w:val="28"/>
        </w:rPr>
      </w:pPr>
      <w:r>
        <w:rPr>
          <w:rFonts w:ascii="Times New Roman" w:eastAsia="Times New Roman" w:hAnsi="Times New Roman" w:cs="Times New Roman"/>
          <w:sz w:val="28"/>
          <w:szCs w:val="28"/>
        </w:rPr>
        <w:t>2.2.2.2. Литературное чтение.....…….................................................................. 94</w:t>
      </w:r>
    </w:p>
    <w:p w:rsidR="004B4EF5" w:rsidRDefault="00B16DEA">
      <w:pPr>
        <w:spacing w:after="0" w:line="240" w:lineRule="auto"/>
        <w:rPr>
          <w:sz w:val="28"/>
          <w:szCs w:val="28"/>
        </w:rPr>
      </w:pPr>
      <w:r>
        <w:rPr>
          <w:rFonts w:ascii="Times New Roman" w:eastAsia="Times New Roman" w:hAnsi="Times New Roman" w:cs="Times New Roman"/>
          <w:sz w:val="28"/>
          <w:szCs w:val="28"/>
        </w:rPr>
        <w:t>2.2.2.3. Иностранный язык (английский язык)…………………...……………97</w:t>
      </w:r>
    </w:p>
    <w:p w:rsidR="004B4EF5" w:rsidRDefault="00B16DEA">
      <w:pPr>
        <w:spacing w:after="0" w:line="240" w:lineRule="auto"/>
        <w:rPr>
          <w:sz w:val="28"/>
          <w:szCs w:val="28"/>
        </w:rPr>
      </w:pPr>
      <w:r>
        <w:rPr>
          <w:rFonts w:ascii="Times New Roman" w:eastAsia="Times New Roman" w:hAnsi="Times New Roman" w:cs="Times New Roman"/>
          <w:sz w:val="28"/>
          <w:szCs w:val="28"/>
        </w:rPr>
        <w:t>2.2.2.4. Математика и информатика...............................................................…100</w:t>
      </w:r>
    </w:p>
    <w:p w:rsidR="004B4EF5" w:rsidRDefault="00B16DEA">
      <w:pPr>
        <w:spacing w:after="0" w:line="240" w:lineRule="auto"/>
        <w:rPr>
          <w:sz w:val="28"/>
          <w:szCs w:val="28"/>
        </w:rPr>
      </w:pPr>
      <w:r>
        <w:rPr>
          <w:rFonts w:ascii="Times New Roman" w:eastAsia="Times New Roman" w:hAnsi="Times New Roman" w:cs="Times New Roman"/>
          <w:sz w:val="28"/>
          <w:szCs w:val="28"/>
        </w:rPr>
        <w:t>2.2.2.5. Окружающий мир……………................................................................................................... 102</w:t>
      </w:r>
    </w:p>
    <w:p w:rsidR="004B4EF5" w:rsidRDefault="00B16DEA">
      <w:pPr>
        <w:spacing w:after="0" w:line="240" w:lineRule="auto"/>
        <w:rPr>
          <w:sz w:val="28"/>
          <w:szCs w:val="28"/>
        </w:rPr>
      </w:pPr>
      <w:r>
        <w:rPr>
          <w:rFonts w:ascii="Times New Roman" w:eastAsia="Times New Roman" w:hAnsi="Times New Roman" w:cs="Times New Roman"/>
          <w:sz w:val="28"/>
          <w:szCs w:val="28"/>
        </w:rPr>
        <w:t>2.2.2.6. Основы религиозных культур и светской этики................................. 106</w:t>
      </w:r>
    </w:p>
    <w:p w:rsidR="004B4EF5" w:rsidRDefault="00B16DEA">
      <w:pPr>
        <w:spacing w:after="0" w:line="240" w:lineRule="auto"/>
        <w:rPr>
          <w:sz w:val="28"/>
          <w:szCs w:val="28"/>
        </w:rPr>
      </w:pPr>
      <w:r>
        <w:rPr>
          <w:rFonts w:ascii="Times New Roman" w:eastAsia="Times New Roman" w:hAnsi="Times New Roman" w:cs="Times New Roman"/>
          <w:sz w:val="28"/>
          <w:szCs w:val="28"/>
        </w:rPr>
        <w:t>2.2.2.7. Изобразительное искусство.................................................................. 106</w:t>
      </w:r>
    </w:p>
    <w:p w:rsidR="004B4EF5" w:rsidRDefault="00B16DEA">
      <w:pPr>
        <w:spacing w:after="0" w:line="240" w:lineRule="auto"/>
        <w:rPr>
          <w:sz w:val="28"/>
          <w:szCs w:val="28"/>
        </w:rPr>
      </w:pPr>
      <w:r>
        <w:rPr>
          <w:rFonts w:ascii="Times New Roman" w:eastAsia="Times New Roman" w:hAnsi="Times New Roman" w:cs="Times New Roman"/>
          <w:sz w:val="28"/>
          <w:szCs w:val="28"/>
        </w:rPr>
        <w:t>2.2.2.8. Музыка.................................................................................................... 109</w:t>
      </w:r>
    </w:p>
    <w:p w:rsidR="004B4EF5" w:rsidRDefault="00B16DEA">
      <w:pPr>
        <w:spacing w:after="0" w:line="240" w:lineRule="auto"/>
        <w:rPr>
          <w:sz w:val="28"/>
          <w:szCs w:val="28"/>
        </w:rPr>
      </w:pPr>
      <w:r>
        <w:rPr>
          <w:rFonts w:ascii="Times New Roman" w:eastAsia="Times New Roman" w:hAnsi="Times New Roman" w:cs="Times New Roman"/>
          <w:sz w:val="28"/>
          <w:szCs w:val="28"/>
        </w:rPr>
        <w:t>2.2.2.9. Технология............................................................................................. 123</w:t>
      </w:r>
    </w:p>
    <w:p w:rsidR="004B4EF5" w:rsidRDefault="00B16DEA">
      <w:pPr>
        <w:spacing w:after="0" w:line="240" w:lineRule="auto"/>
        <w:rPr>
          <w:sz w:val="28"/>
          <w:szCs w:val="28"/>
        </w:rPr>
      </w:pPr>
      <w:r>
        <w:rPr>
          <w:rFonts w:ascii="Times New Roman" w:eastAsia="Times New Roman" w:hAnsi="Times New Roman" w:cs="Times New Roman"/>
          <w:sz w:val="28"/>
          <w:szCs w:val="28"/>
        </w:rPr>
        <w:t>2.2.2.10. Физическая культура........................................................................... 124</w:t>
      </w:r>
    </w:p>
    <w:p w:rsidR="004B4EF5" w:rsidRDefault="00B16DEA">
      <w:pPr>
        <w:spacing w:after="0" w:line="240" w:lineRule="auto"/>
        <w:rPr>
          <w:sz w:val="28"/>
          <w:szCs w:val="28"/>
        </w:rPr>
      </w:pPr>
      <w:r>
        <w:rPr>
          <w:rFonts w:ascii="Times New Roman" w:eastAsia="Times New Roman" w:hAnsi="Times New Roman" w:cs="Times New Roman"/>
          <w:sz w:val="28"/>
          <w:szCs w:val="28"/>
        </w:rPr>
        <w:t xml:space="preserve">2.3. Программа духовно-нравственного воспитания, развития </w:t>
      </w:r>
      <w:proofErr w:type="gramStart"/>
      <w:r>
        <w:rPr>
          <w:rFonts w:ascii="Times New Roman" w:eastAsia="Times New Roman" w:hAnsi="Times New Roman" w:cs="Times New Roman"/>
          <w:sz w:val="28"/>
          <w:szCs w:val="28"/>
        </w:rPr>
        <w:t>обучающихся</w:t>
      </w:r>
      <w:proofErr w:type="gramEnd"/>
      <w:r>
        <w:rPr>
          <w:rFonts w:ascii="Times New Roman" w:eastAsia="Times New Roman" w:hAnsi="Times New Roman" w:cs="Times New Roman"/>
          <w:sz w:val="28"/>
          <w:szCs w:val="28"/>
        </w:rPr>
        <w:t xml:space="preserve"> при получении начального общего образования............................................. 129</w:t>
      </w:r>
    </w:p>
    <w:p w:rsidR="004B4EF5" w:rsidRDefault="00B16DEA">
      <w:pPr>
        <w:spacing w:after="0" w:line="240" w:lineRule="auto"/>
        <w:rPr>
          <w:sz w:val="28"/>
          <w:szCs w:val="28"/>
        </w:rPr>
      </w:pPr>
      <w:r>
        <w:rPr>
          <w:rFonts w:ascii="Times New Roman" w:eastAsia="Times New Roman" w:hAnsi="Times New Roman" w:cs="Times New Roman"/>
          <w:sz w:val="28"/>
          <w:szCs w:val="28"/>
        </w:rPr>
        <w:t>2.4. Программа формирования экологической культуры, здорового и безопасного образа жизни..........................................................………........... 165</w:t>
      </w:r>
    </w:p>
    <w:p w:rsidR="004B4EF5" w:rsidRDefault="00B16DEA">
      <w:pPr>
        <w:spacing w:after="0" w:line="240" w:lineRule="auto"/>
        <w:rPr>
          <w:sz w:val="28"/>
          <w:szCs w:val="28"/>
        </w:rPr>
      </w:pPr>
      <w:r>
        <w:rPr>
          <w:rFonts w:ascii="Times New Roman" w:eastAsia="Times New Roman" w:hAnsi="Times New Roman" w:cs="Times New Roman"/>
          <w:sz w:val="28"/>
          <w:szCs w:val="28"/>
        </w:rPr>
        <w:t>2.5. Программа коррекционной работы................…........................................ 174</w:t>
      </w:r>
    </w:p>
    <w:p w:rsidR="004B4EF5" w:rsidRDefault="00B16DE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8"/>
          <w:szCs w:val="28"/>
        </w:rPr>
        <w:t> </w:t>
      </w:r>
    </w:p>
    <w:p w:rsidR="004B4EF5" w:rsidRDefault="00B16DEA">
      <w:pPr>
        <w:spacing w:after="0" w:line="240" w:lineRule="auto"/>
        <w:rPr>
          <w:sz w:val="28"/>
          <w:szCs w:val="28"/>
        </w:rPr>
      </w:pPr>
      <w:r>
        <w:rPr>
          <w:rFonts w:ascii="Times New Roman" w:eastAsia="Times New Roman" w:hAnsi="Times New Roman" w:cs="Times New Roman"/>
          <w:sz w:val="28"/>
          <w:szCs w:val="28"/>
        </w:rPr>
        <w:t xml:space="preserve">3. </w:t>
      </w:r>
      <w:r>
        <w:rPr>
          <w:rFonts w:ascii="Times New Roman" w:eastAsia="Times New Roman" w:hAnsi="Times New Roman" w:cs="Times New Roman"/>
          <w:b/>
          <w:bCs/>
          <w:sz w:val="28"/>
          <w:szCs w:val="28"/>
        </w:rPr>
        <w:t>Организационный раздел.............................……</w:t>
      </w:r>
      <w:r>
        <w:rPr>
          <w:rFonts w:ascii="Times New Roman" w:eastAsia="Times New Roman" w:hAnsi="Times New Roman" w:cs="Times New Roman"/>
          <w:sz w:val="28"/>
          <w:szCs w:val="28"/>
        </w:rPr>
        <w:t>...................................... 181</w:t>
      </w:r>
    </w:p>
    <w:p w:rsidR="004B4EF5" w:rsidRDefault="00B16DEA">
      <w:pPr>
        <w:spacing w:after="0" w:line="240" w:lineRule="auto"/>
        <w:rPr>
          <w:sz w:val="28"/>
          <w:szCs w:val="28"/>
        </w:rPr>
      </w:pPr>
      <w:r>
        <w:rPr>
          <w:rFonts w:ascii="Times New Roman" w:eastAsia="Times New Roman" w:hAnsi="Times New Roman" w:cs="Times New Roman"/>
          <w:sz w:val="28"/>
          <w:szCs w:val="28"/>
        </w:rPr>
        <w:t>3.1. Примерный учебный план. Учебный план МБОУ СОШ с</w:t>
      </w:r>
      <w:proofErr w:type="gramStart"/>
      <w:r>
        <w:rPr>
          <w:rFonts w:ascii="Times New Roman" w:eastAsia="Times New Roman" w:hAnsi="Times New Roman" w:cs="Times New Roman"/>
          <w:sz w:val="28"/>
          <w:szCs w:val="28"/>
        </w:rPr>
        <w:t>.Б</w:t>
      </w:r>
      <w:proofErr w:type="gramEnd"/>
      <w:r>
        <w:rPr>
          <w:rFonts w:ascii="Times New Roman" w:eastAsia="Times New Roman" w:hAnsi="Times New Roman" w:cs="Times New Roman"/>
          <w:sz w:val="28"/>
          <w:szCs w:val="28"/>
        </w:rPr>
        <w:t>алта………174</w:t>
      </w:r>
    </w:p>
    <w:p w:rsidR="004B4EF5" w:rsidRDefault="00B16DEA">
      <w:pPr>
        <w:spacing w:after="0" w:line="240" w:lineRule="auto"/>
        <w:rPr>
          <w:sz w:val="28"/>
          <w:szCs w:val="28"/>
        </w:rPr>
      </w:pPr>
      <w:r>
        <w:rPr>
          <w:rFonts w:ascii="Times New Roman" w:eastAsia="Times New Roman" w:hAnsi="Times New Roman" w:cs="Times New Roman"/>
          <w:sz w:val="28"/>
          <w:szCs w:val="28"/>
        </w:rPr>
        <w:t>3.2. План внеурочной деятельности.................................................................. 184</w:t>
      </w:r>
    </w:p>
    <w:p w:rsidR="004B4EF5" w:rsidRDefault="00B16DEA">
      <w:pPr>
        <w:spacing w:after="0" w:line="240" w:lineRule="auto"/>
        <w:rPr>
          <w:sz w:val="28"/>
          <w:szCs w:val="28"/>
        </w:rPr>
      </w:pPr>
      <w:r>
        <w:rPr>
          <w:rFonts w:ascii="Times New Roman" w:eastAsia="Times New Roman" w:hAnsi="Times New Roman" w:cs="Times New Roman"/>
          <w:sz w:val="28"/>
          <w:szCs w:val="28"/>
        </w:rPr>
        <w:t>3.3. Система условий реализации основной образовательной программы...187</w:t>
      </w:r>
    </w:p>
    <w:p w:rsidR="004B4EF5" w:rsidRDefault="00B16DEA">
      <w:pPr>
        <w:spacing w:after="0" w:line="240" w:lineRule="auto"/>
        <w:rPr>
          <w:sz w:val="28"/>
          <w:szCs w:val="28"/>
        </w:rPr>
      </w:pPr>
      <w:r>
        <w:rPr>
          <w:rFonts w:ascii="Times New Roman" w:eastAsia="Times New Roman" w:hAnsi="Times New Roman" w:cs="Times New Roman"/>
          <w:sz w:val="28"/>
          <w:szCs w:val="28"/>
        </w:rPr>
        <w:t>3.3.1. Кадровые условия реализации основной образовательной программы………………………………………………………………………192</w:t>
      </w:r>
    </w:p>
    <w:p w:rsidR="004B4EF5" w:rsidRDefault="00B16DEA">
      <w:pPr>
        <w:spacing w:after="0" w:line="240" w:lineRule="auto"/>
        <w:rPr>
          <w:sz w:val="28"/>
          <w:szCs w:val="28"/>
        </w:rPr>
      </w:pPr>
      <w:r>
        <w:rPr>
          <w:rFonts w:ascii="Times New Roman" w:eastAsia="Times New Roman" w:hAnsi="Times New Roman" w:cs="Times New Roman"/>
          <w:sz w:val="28"/>
          <w:szCs w:val="28"/>
        </w:rPr>
        <w:lastRenderedPageBreak/>
        <w:t>3.3.2. Психолого</w:t>
      </w:r>
      <w:r>
        <w:rPr>
          <w:rFonts w:ascii="Times New Roman" w:eastAsia="Times New Roman" w:hAnsi="Times New Roman" w:cs="Times New Roman"/>
          <w:sz w:val="28"/>
          <w:szCs w:val="28"/>
        </w:rPr>
        <w:softHyphen/>
        <w:t>педагогические условия реализации основной образовательной программы ………………………………………………….191</w:t>
      </w:r>
    </w:p>
    <w:p w:rsidR="004B4EF5" w:rsidRDefault="00B16DEA">
      <w:pPr>
        <w:spacing w:after="0" w:line="240" w:lineRule="auto"/>
        <w:rPr>
          <w:sz w:val="28"/>
          <w:szCs w:val="28"/>
        </w:rPr>
      </w:pPr>
      <w:r>
        <w:rPr>
          <w:rFonts w:ascii="Times New Roman" w:eastAsia="Times New Roman" w:hAnsi="Times New Roman" w:cs="Times New Roman"/>
          <w:sz w:val="28"/>
          <w:szCs w:val="28"/>
        </w:rPr>
        <w:t>3.3.3. Финансовое обеспечение реализации основной образовательной программы…………………………………………………………………..…..192</w:t>
      </w:r>
    </w:p>
    <w:p w:rsidR="004B4EF5" w:rsidRDefault="00B16DEA">
      <w:pPr>
        <w:spacing w:after="0" w:line="240" w:lineRule="auto"/>
        <w:rPr>
          <w:sz w:val="28"/>
          <w:szCs w:val="28"/>
        </w:rPr>
      </w:pPr>
      <w:r>
        <w:rPr>
          <w:rFonts w:ascii="Times New Roman" w:eastAsia="Times New Roman" w:hAnsi="Times New Roman" w:cs="Times New Roman"/>
          <w:sz w:val="28"/>
          <w:szCs w:val="28"/>
        </w:rPr>
        <w:t>3.3.4. Материально-технические условия реализации основной образовательной программы…………………………………………..………204</w:t>
      </w:r>
    </w:p>
    <w:p w:rsidR="004B4EF5" w:rsidRDefault="00B16DEA">
      <w:pPr>
        <w:spacing w:after="0" w:line="240" w:lineRule="auto"/>
        <w:rPr>
          <w:sz w:val="28"/>
          <w:szCs w:val="28"/>
        </w:rPr>
      </w:pPr>
      <w:r>
        <w:rPr>
          <w:rFonts w:ascii="Times New Roman" w:eastAsia="Times New Roman" w:hAnsi="Times New Roman" w:cs="Times New Roman"/>
          <w:sz w:val="28"/>
          <w:szCs w:val="28"/>
        </w:rPr>
        <w:t>3.3.5. Информационно</w:t>
      </w:r>
      <w:r>
        <w:rPr>
          <w:rFonts w:ascii="Times New Roman" w:eastAsia="Times New Roman" w:hAnsi="Times New Roman" w:cs="Times New Roman"/>
          <w:sz w:val="28"/>
          <w:szCs w:val="28"/>
        </w:rPr>
        <w:softHyphen/>
        <w:t>методические условия реализации основной образовательной программы………..…………………………………………204</w:t>
      </w:r>
    </w:p>
    <w:p w:rsidR="004B4EF5" w:rsidRDefault="00B16DE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8"/>
          <w:szCs w:val="28"/>
        </w:rPr>
        <w:t> </w:t>
      </w:r>
    </w:p>
    <w:p w:rsidR="004B4EF5" w:rsidRDefault="00B16DEA">
      <w:pPr>
        <w:spacing w:beforeAutospacing="1"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w:t>
      </w:r>
    </w:p>
    <w:p w:rsidR="004B4EF5" w:rsidRDefault="004B4EF5">
      <w:pPr>
        <w:spacing w:beforeAutospacing="1" w:afterAutospacing="1" w:line="240" w:lineRule="auto"/>
        <w:rPr>
          <w:rFonts w:ascii="Times New Roman" w:eastAsia="Times New Roman" w:hAnsi="Times New Roman" w:cs="Times New Roman"/>
          <w:sz w:val="24"/>
          <w:szCs w:val="24"/>
        </w:rPr>
      </w:pPr>
    </w:p>
    <w:p w:rsidR="00B16DEA" w:rsidRDefault="00B16DEA" w:rsidP="00B16DEA">
      <w:pPr>
        <w:spacing w:after="0"/>
        <w:ind w:firstLine="709"/>
        <w:jc w:val="center"/>
        <w:rPr>
          <w:rFonts w:ascii="Times New Roman" w:eastAsia="Times New Roman" w:hAnsi="Times New Roman" w:cs="Times New Roman"/>
          <w:b/>
          <w:bCs/>
          <w:sz w:val="40"/>
          <w:szCs w:val="40"/>
        </w:rPr>
      </w:pPr>
    </w:p>
    <w:p w:rsidR="00B16DEA" w:rsidRDefault="00B16DEA" w:rsidP="00B16DEA">
      <w:pPr>
        <w:spacing w:after="0"/>
        <w:ind w:firstLine="709"/>
        <w:jc w:val="center"/>
        <w:rPr>
          <w:rFonts w:ascii="Times New Roman" w:eastAsia="Times New Roman" w:hAnsi="Times New Roman" w:cs="Times New Roman"/>
          <w:b/>
          <w:bCs/>
          <w:sz w:val="40"/>
          <w:szCs w:val="40"/>
        </w:rPr>
      </w:pPr>
    </w:p>
    <w:p w:rsidR="00B16DEA" w:rsidRDefault="00B16DEA" w:rsidP="00B16DEA">
      <w:pPr>
        <w:spacing w:after="0"/>
        <w:ind w:firstLine="709"/>
        <w:jc w:val="center"/>
        <w:rPr>
          <w:rFonts w:ascii="Times New Roman" w:eastAsia="Times New Roman" w:hAnsi="Times New Roman" w:cs="Times New Roman"/>
          <w:b/>
          <w:bCs/>
          <w:sz w:val="40"/>
          <w:szCs w:val="40"/>
        </w:rPr>
      </w:pPr>
    </w:p>
    <w:p w:rsidR="00B16DEA" w:rsidRDefault="00B16DEA" w:rsidP="00B16DEA">
      <w:pPr>
        <w:spacing w:after="0"/>
        <w:ind w:firstLine="709"/>
        <w:jc w:val="center"/>
        <w:rPr>
          <w:rFonts w:ascii="Times New Roman" w:eastAsia="Times New Roman" w:hAnsi="Times New Roman" w:cs="Times New Roman"/>
          <w:b/>
          <w:bCs/>
          <w:sz w:val="40"/>
          <w:szCs w:val="40"/>
        </w:rPr>
      </w:pPr>
    </w:p>
    <w:p w:rsidR="00B16DEA" w:rsidRDefault="00B16DEA" w:rsidP="00B16DEA">
      <w:pPr>
        <w:spacing w:after="0"/>
        <w:ind w:firstLine="709"/>
        <w:jc w:val="center"/>
        <w:rPr>
          <w:rFonts w:ascii="Times New Roman" w:eastAsia="Times New Roman" w:hAnsi="Times New Roman" w:cs="Times New Roman"/>
          <w:b/>
          <w:bCs/>
          <w:sz w:val="40"/>
          <w:szCs w:val="40"/>
        </w:rPr>
      </w:pPr>
    </w:p>
    <w:p w:rsidR="00B16DEA" w:rsidRDefault="00B16DEA" w:rsidP="00B16DEA">
      <w:pPr>
        <w:spacing w:after="0"/>
        <w:ind w:firstLine="709"/>
        <w:jc w:val="center"/>
        <w:rPr>
          <w:rFonts w:ascii="Times New Roman" w:eastAsia="Times New Roman" w:hAnsi="Times New Roman" w:cs="Times New Roman"/>
          <w:b/>
          <w:bCs/>
          <w:sz w:val="40"/>
          <w:szCs w:val="40"/>
        </w:rPr>
      </w:pPr>
    </w:p>
    <w:p w:rsidR="00B16DEA" w:rsidRDefault="00B16DEA" w:rsidP="00B16DEA">
      <w:pPr>
        <w:spacing w:after="0"/>
        <w:ind w:firstLine="709"/>
        <w:jc w:val="center"/>
        <w:rPr>
          <w:rFonts w:ascii="Times New Roman" w:eastAsia="Times New Roman" w:hAnsi="Times New Roman" w:cs="Times New Roman"/>
          <w:b/>
          <w:bCs/>
          <w:sz w:val="40"/>
          <w:szCs w:val="40"/>
        </w:rPr>
      </w:pPr>
    </w:p>
    <w:p w:rsidR="00B16DEA" w:rsidRDefault="00B16DEA" w:rsidP="00B16DEA">
      <w:pPr>
        <w:spacing w:after="0"/>
        <w:ind w:firstLine="709"/>
        <w:jc w:val="center"/>
        <w:rPr>
          <w:rFonts w:ascii="Times New Roman" w:eastAsia="Times New Roman" w:hAnsi="Times New Roman" w:cs="Times New Roman"/>
          <w:b/>
          <w:bCs/>
          <w:sz w:val="40"/>
          <w:szCs w:val="40"/>
        </w:rPr>
      </w:pPr>
    </w:p>
    <w:p w:rsidR="00B16DEA" w:rsidRDefault="00B16DEA" w:rsidP="00B16DEA">
      <w:pPr>
        <w:spacing w:after="0"/>
        <w:ind w:firstLine="709"/>
        <w:jc w:val="center"/>
        <w:rPr>
          <w:rFonts w:ascii="Times New Roman" w:eastAsia="Times New Roman" w:hAnsi="Times New Roman" w:cs="Times New Roman"/>
          <w:b/>
          <w:bCs/>
          <w:sz w:val="40"/>
          <w:szCs w:val="40"/>
        </w:rPr>
      </w:pPr>
    </w:p>
    <w:p w:rsidR="00B16DEA" w:rsidRDefault="00B16DEA" w:rsidP="00B16DEA">
      <w:pPr>
        <w:spacing w:after="0"/>
        <w:ind w:firstLine="709"/>
        <w:jc w:val="center"/>
        <w:rPr>
          <w:rFonts w:ascii="Times New Roman" w:eastAsia="Times New Roman" w:hAnsi="Times New Roman" w:cs="Times New Roman"/>
          <w:b/>
          <w:bCs/>
          <w:sz w:val="40"/>
          <w:szCs w:val="40"/>
        </w:rPr>
      </w:pPr>
    </w:p>
    <w:p w:rsidR="00B16DEA" w:rsidRDefault="00B16DEA" w:rsidP="00B16DEA">
      <w:pPr>
        <w:spacing w:after="0"/>
        <w:ind w:firstLine="709"/>
        <w:jc w:val="center"/>
        <w:rPr>
          <w:rFonts w:ascii="Times New Roman" w:eastAsia="Times New Roman" w:hAnsi="Times New Roman" w:cs="Times New Roman"/>
          <w:b/>
          <w:bCs/>
          <w:sz w:val="40"/>
          <w:szCs w:val="40"/>
        </w:rPr>
      </w:pPr>
    </w:p>
    <w:p w:rsidR="00B16DEA" w:rsidRDefault="00B16DEA" w:rsidP="00B16DEA">
      <w:pPr>
        <w:spacing w:after="0"/>
        <w:ind w:firstLine="709"/>
        <w:jc w:val="center"/>
        <w:rPr>
          <w:rFonts w:ascii="Times New Roman" w:eastAsia="Times New Roman" w:hAnsi="Times New Roman" w:cs="Times New Roman"/>
          <w:b/>
          <w:bCs/>
          <w:sz w:val="40"/>
          <w:szCs w:val="40"/>
        </w:rPr>
      </w:pPr>
    </w:p>
    <w:p w:rsidR="00B16DEA" w:rsidRDefault="00B16DEA" w:rsidP="00B16DEA">
      <w:pPr>
        <w:spacing w:after="0"/>
        <w:ind w:firstLine="709"/>
        <w:jc w:val="center"/>
        <w:rPr>
          <w:rFonts w:ascii="Times New Roman" w:eastAsia="Times New Roman" w:hAnsi="Times New Roman" w:cs="Times New Roman"/>
          <w:b/>
          <w:bCs/>
          <w:sz w:val="40"/>
          <w:szCs w:val="40"/>
        </w:rPr>
      </w:pPr>
    </w:p>
    <w:p w:rsidR="00B16DEA" w:rsidRDefault="00B16DEA" w:rsidP="00B16DEA">
      <w:pPr>
        <w:spacing w:after="0"/>
        <w:ind w:firstLine="709"/>
        <w:jc w:val="center"/>
        <w:rPr>
          <w:rFonts w:ascii="Times New Roman" w:eastAsia="Times New Roman" w:hAnsi="Times New Roman" w:cs="Times New Roman"/>
          <w:b/>
          <w:bCs/>
          <w:sz w:val="40"/>
          <w:szCs w:val="40"/>
        </w:rPr>
      </w:pPr>
    </w:p>
    <w:p w:rsidR="00B16DEA" w:rsidRDefault="00B16DEA" w:rsidP="00B16DEA">
      <w:pPr>
        <w:spacing w:after="0"/>
        <w:ind w:firstLine="709"/>
        <w:jc w:val="center"/>
        <w:rPr>
          <w:rFonts w:ascii="Times New Roman" w:eastAsia="Times New Roman" w:hAnsi="Times New Roman" w:cs="Times New Roman"/>
          <w:b/>
          <w:bCs/>
          <w:sz w:val="40"/>
          <w:szCs w:val="40"/>
        </w:rPr>
      </w:pPr>
    </w:p>
    <w:p w:rsidR="00B16DEA" w:rsidRDefault="00B16DEA" w:rsidP="00B16DEA">
      <w:pPr>
        <w:spacing w:after="0"/>
        <w:ind w:firstLine="709"/>
        <w:jc w:val="center"/>
        <w:rPr>
          <w:rFonts w:ascii="Times New Roman" w:eastAsia="Times New Roman" w:hAnsi="Times New Roman" w:cs="Times New Roman"/>
          <w:b/>
          <w:bCs/>
          <w:sz w:val="40"/>
          <w:szCs w:val="40"/>
        </w:rPr>
      </w:pPr>
    </w:p>
    <w:p w:rsidR="00B16DEA" w:rsidRDefault="00B16DEA" w:rsidP="00B16DEA">
      <w:pPr>
        <w:spacing w:after="0"/>
        <w:ind w:firstLine="709"/>
        <w:jc w:val="center"/>
        <w:rPr>
          <w:rFonts w:ascii="Times New Roman" w:eastAsia="Times New Roman" w:hAnsi="Times New Roman" w:cs="Times New Roman"/>
          <w:b/>
          <w:bCs/>
          <w:sz w:val="40"/>
          <w:szCs w:val="40"/>
        </w:rPr>
      </w:pPr>
    </w:p>
    <w:p w:rsidR="00B16DEA" w:rsidRDefault="00B16DEA" w:rsidP="00B16DEA">
      <w:pPr>
        <w:spacing w:after="0"/>
        <w:ind w:firstLine="709"/>
        <w:jc w:val="center"/>
        <w:rPr>
          <w:rFonts w:ascii="Times New Roman" w:eastAsia="Times New Roman" w:hAnsi="Times New Roman" w:cs="Times New Roman"/>
          <w:b/>
          <w:bCs/>
          <w:sz w:val="40"/>
          <w:szCs w:val="40"/>
        </w:rPr>
      </w:pPr>
    </w:p>
    <w:p w:rsidR="00B16DEA" w:rsidRDefault="00B16DEA" w:rsidP="00B16DEA">
      <w:pPr>
        <w:spacing w:after="0"/>
        <w:ind w:firstLine="709"/>
        <w:jc w:val="center"/>
        <w:rPr>
          <w:rFonts w:ascii="Times New Roman" w:eastAsia="Times New Roman" w:hAnsi="Times New Roman" w:cs="Times New Roman"/>
          <w:b/>
          <w:bCs/>
          <w:sz w:val="40"/>
          <w:szCs w:val="40"/>
        </w:rPr>
      </w:pPr>
    </w:p>
    <w:p w:rsidR="004B4EF5" w:rsidRDefault="00B16DEA" w:rsidP="00B16DEA">
      <w:pPr>
        <w:spacing w:after="0"/>
        <w:ind w:firstLine="709"/>
        <w:jc w:val="center"/>
        <w:rPr>
          <w:rFonts w:ascii="Times New Roman" w:hAnsi="Times New Roman"/>
          <w:b/>
          <w:bCs/>
          <w:sz w:val="40"/>
          <w:szCs w:val="40"/>
        </w:rPr>
      </w:pPr>
      <w:r>
        <w:rPr>
          <w:rFonts w:ascii="Times New Roman" w:eastAsia="Times New Roman" w:hAnsi="Times New Roman" w:cs="Times New Roman"/>
          <w:b/>
          <w:bCs/>
          <w:sz w:val="40"/>
          <w:szCs w:val="40"/>
        </w:rPr>
        <w:lastRenderedPageBreak/>
        <w:t>ОБЩИЕ ПОЛОЖЕНИЯ</w:t>
      </w:r>
    </w:p>
    <w:p w:rsidR="004B4EF5" w:rsidRDefault="00B16DEA">
      <w:pPr>
        <w:spacing w:after="0"/>
        <w:ind w:firstLine="709"/>
        <w:jc w:val="both"/>
        <w:rPr>
          <w:rFonts w:ascii="Times New Roman" w:hAnsi="Times New Roman"/>
          <w:sz w:val="28"/>
          <w:szCs w:val="28"/>
        </w:rPr>
      </w:pPr>
      <w:proofErr w:type="gramStart"/>
      <w:r>
        <w:rPr>
          <w:rFonts w:ascii="Times New Roman" w:eastAsia="Times New Roman" w:hAnsi="Times New Roman" w:cs="Times New Roman"/>
          <w:sz w:val="28"/>
          <w:szCs w:val="28"/>
        </w:rPr>
        <w:t>Основная  образовательная программа начального общего образования (далее – ООП НОО) МБОУ СОШ с. Балта им. Э. Тиникашвили  (далее «образовательная организация») разработана в соответствии с требованиями Федерального государственного образовательного стандарта (ФГОС) начального общего образования (НОО), утвержденого  Приказом Министерства образования и науки РФ от 6 октября 2009 г. N 373 "Об утверждении и введении в действие федерального государственного образовательного стандарта начального общего образования".</w:t>
      </w:r>
      <w:proofErr w:type="gramEnd"/>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 xml:space="preserve">ООП НОО определяет цель, задачи, планируемые результаты, содержание и организацию образовательной деятельности при получении начального общего образования. При разработке ООП НОО </w:t>
      </w:r>
      <w:proofErr w:type="gramStart"/>
      <w:r>
        <w:rPr>
          <w:rFonts w:ascii="Times New Roman" w:eastAsia="Times New Roman" w:hAnsi="Times New Roman" w:cs="Times New Roman"/>
          <w:sz w:val="28"/>
          <w:szCs w:val="28"/>
        </w:rPr>
        <w:t>учтены</w:t>
      </w:r>
      <w:proofErr w:type="gramEnd"/>
      <w:r>
        <w:rPr>
          <w:rFonts w:ascii="Times New Roman" w:eastAsia="Times New Roman" w:hAnsi="Times New Roman" w:cs="Times New Roman"/>
          <w:sz w:val="28"/>
          <w:szCs w:val="28"/>
        </w:rPr>
        <w:t>:</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 Приказ  Министерства образования и науки РФ  от 31.12.2015 № 1576 «О внесении изменений в федеральный государственный образовательный стандарт начального общего образования, утвержденный приказом Министерства образования и науки РФ от 06.10.2009г. № 373»;</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 Письмо Министерства образования и науки РФ  от 14.12.2015 № 08-2355 «О внесении изменений в примерные основные образовательные программы»;</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 Постановление Главного государственного санитарного врача РФ от 24 ноября 2015г. №81“О внесении изменений №3 в СанПиН 2.4.2.2821-10 “Санитарно-эпидемиологические требования к условиям и организации обучения, содержания в общеобразовательных организациях”;</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 Приказ  Министерства образования и науки РФ  от 27.01.2016 № 38 «О внесении изменений в федеральный перечень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утвержденный приказом  Министерства образования и науки РФ от 31.03.2014г. № 253».</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Основная образовательная программа начального общего образования реализуется  через организацию урочной и внеурочной деятельности в соответствии с санитарно-эпидемиологическими правилами и нормативами.</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ООП НОО  содержит  три раздела: целевой, содержательный и организационный.</w:t>
      </w:r>
    </w:p>
    <w:p w:rsidR="004B4EF5" w:rsidRDefault="004B4EF5">
      <w:pPr>
        <w:spacing w:after="0"/>
        <w:ind w:firstLine="709"/>
        <w:jc w:val="both"/>
        <w:rPr>
          <w:rFonts w:eastAsia="Times New Roman" w:cs="Times New Roman"/>
          <w:b/>
          <w:bCs/>
        </w:rPr>
      </w:pPr>
    </w:p>
    <w:p w:rsidR="004B4EF5" w:rsidRDefault="004B4EF5">
      <w:pPr>
        <w:spacing w:after="0"/>
        <w:ind w:firstLine="709"/>
        <w:jc w:val="both"/>
        <w:rPr>
          <w:rFonts w:eastAsia="Times New Roman" w:cs="Times New Roman"/>
          <w:b/>
          <w:bCs/>
        </w:rPr>
      </w:pPr>
    </w:p>
    <w:p w:rsidR="004B4EF5" w:rsidRDefault="004B4EF5">
      <w:pPr>
        <w:spacing w:after="0"/>
        <w:ind w:firstLine="709"/>
        <w:jc w:val="both"/>
        <w:rPr>
          <w:rFonts w:eastAsia="Times New Roman" w:cs="Times New Roman"/>
          <w:b/>
          <w:bCs/>
        </w:rPr>
      </w:pPr>
    </w:p>
    <w:p w:rsidR="004B4EF5" w:rsidRDefault="004B4EF5">
      <w:pPr>
        <w:spacing w:after="0"/>
        <w:ind w:firstLine="709"/>
        <w:jc w:val="both"/>
        <w:rPr>
          <w:rFonts w:eastAsia="Times New Roman" w:cs="Times New Roman"/>
          <w:b/>
          <w:bCs/>
        </w:rPr>
      </w:pPr>
    </w:p>
    <w:p w:rsidR="004B4EF5" w:rsidRDefault="00B16DEA">
      <w:pPr>
        <w:spacing w:after="0"/>
        <w:ind w:firstLine="709"/>
        <w:jc w:val="both"/>
        <w:rPr>
          <w:rFonts w:ascii="Times New Roman" w:hAnsi="Times New Roman"/>
          <w:sz w:val="28"/>
          <w:szCs w:val="28"/>
        </w:rPr>
      </w:pPr>
      <w:r>
        <w:rPr>
          <w:rFonts w:ascii="Times New Roman" w:eastAsia="Times New Roman" w:hAnsi="Times New Roman" w:cs="Times New Roman"/>
          <w:b/>
          <w:bCs/>
          <w:sz w:val="28"/>
          <w:szCs w:val="28"/>
        </w:rPr>
        <w:lastRenderedPageBreak/>
        <w:t>Целевой раздел</w:t>
      </w:r>
      <w:r>
        <w:rPr>
          <w:rFonts w:ascii="Times New Roman" w:eastAsia="Times New Roman" w:hAnsi="Times New Roman" w:cs="Times New Roman"/>
          <w:sz w:val="28"/>
          <w:szCs w:val="28"/>
        </w:rPr>
        <w:t xml:space="preserve"> определяет общее назначение, цели, задачи и планируемые результаты реализации основной образовательной программы начального общего образования, а также способы определения достижения этих целей и результатов. Целевой раздел включает: </w:t>
      </w:r>
    </w:p>
    <w:p w:rsidR="004B4EF5" w:rsidRDefault="00B16DEA" w:rsidP="007670C9">
      <w:pPr>
        <w:numPr>
          <w:ilvl w:val="0"/>
          <w:numId w:val="50"/>
        </w:numPr>
        <w:spacing w:after="0"/>
        <w:ind w:left="0" w:firstLine="709"/>
        <w:jc w:val="both"/>
      </w:pPr>
      <w:r>
        <w:rPr>
          <w:rFonts w:ascii="Times New Roman" w:eastAsia="Times New Roman" w:hAnsi="Times New Roman" w:cs="Times New Roman"/>
          <w:sz w:val="28"/>
          <w:szCs w:val="28"/>
        </w:rPr>
        <w:t xml:space="preserve">пояснительную записку; </w:t>
      </w:r>
    </w:p>
    <w:p w:rsidR="004B4EF5" w:rsidRDefault="00B16DEA" w:rsidP="007670C9">
      <w:pPr>
        <w:numPr>
          <w:ilvl w:val="0"/>
          <w:numId w:val="50"/>
        </w:numPr>
        <w:spacing w:after="0"/>
        <w:ind w:left="0" w:firstLine="709"/>
        <w:jc w:val="both"/>
      </w:pPr>
      <w:r>
        <w:rPr>
          <w:rFonts w:ascii="Times New Roman" w:eastAsia="Times New Roman" w:hAnsi="Times New Roman" w:cs="Times New Roman"/>
          <w:sz w:val="28"/>
          <w:szCs w:val="28"/>
        </w:rPr>
        <w:t xml:space="preserve">планируемые результаты освоения </w:t>
      </w:r>
      <w:proofErr w:type="gramStart"/>
      <w:r>
        <w:rPr>
          <w:rFonts w:ascii="Times New Roman" w:eastAsia="Times New Roman" w:hAnsi="Times New Roman" w:cs="Times New Roman"/>
          <w:sz w:val="28"/>
          <w:szCs w:val="28"/>
        </w:rPr>
        <w:t>обучающимися</w:t>
      </w:r>
      <w:proofErr w:type="gramEnd"/>
      <w:r>
        <w:rPr>
          <w:rFonts w:ascii="Times New Roman" w:eastAsia="Times New Roman" w:hAnsi="Times New Roman" w:cs="Times New Roman"/>
          <w:sz w:val="28"/>
          <w:szCs w:val="28"/>
        </w:rPr>
        <w:t xml:space="preserve"> основной образовательной программы начального общего образования; </w:t>
      </w:r>
    </w:p>
    <w:p w:rsidR="004B4EF5" w:rsidRDefault="00B16DEA" w:rsidP="007670C9">
      <w:pPr>
        <w:numPr>
          <w:ilvl w:val="0"/>
          <w:numId w:val="50"/>
        </w:numPr>
        <w:spacing w:after="0"/>
        <w:ind w:left="0" w:firstLine="709"/>
        <w:jc w:val="both"/>
      </w:pPr>
      <w:r>
        <w:rPr>
          <w:rFonts w:ascii="Times New Roman" w:eastAsia="Times New Roman" w:hAnsi="Times New Roman" w:cs="Times New Roman"/>
          <w:sz w:val="28"/>
          <w:szCs w:val="28"/>
        </w:rPr>
        <w:t xml:space="preserve">систему </w:t>
      </w:r>
      <w:proofErr w:type="gramStart"/>
      <w:r>
        <w:rPr>
          <w:rFonts w:ascii="Times New Roman" w:eastAsia="Times New Roman" w:hAnsi="Times New Roman" w:cs="Times New Roman"/>
          <w:sz w:val="28"/>
          <w:szCs w:val="28"/>
        </w:rPr>
        <w:t>оценки достижения планируемых результатов освоения основной образовательной программы начального общего образования</w:t>
      </w:r>
      <w:proofErr w:type="gramEnd"/>
      <w:r>
        <w:rPr>
          <w:rFonts w:ascii="Times New Roman" w:eastAsia="Times New Roman" w:hAnsi="Times New Roman" w:cs="Times New Roman"/>
          <w:sz w:val="28"/>
          <w:szCs w:val="28"/>
        </w:rPr>
        <w:t>.</w:t>
      </w:r>
    </w:p>
    <w:p w:rsidR="004B4EF5" w:rsidRDefault="00B16DEA">
      <w:pPr>
        <w:spacing w:after="0"/>
        <w:ind w:firstLine="709"/>
        <w:jc w:val="both"/>
      </w:pPr>
      <w:r>
        <w:rPr>
          <w:rFonts w:ascii="Times New Roman" w:eastAsia="Times New Roman" w:hAnsi="Times New Roman" w:cs="Times New Roman"/>
          <w:b/>
          <w:bCs/>
          <w:sz w:val="28"/>
          <w:szCs w:val="28"/>
        </w:rPr>
        <w:t>Содержательный раздел</w:t>
      </w:r>
      <w:r>
        <w:rPr>
          <w:rFonts w:ascii="Times New Roman" w:eastAsia="Times New Roman" w:hAnsi="Times New Roman" w:cs="Times New Roman"/>
          <w:sz w:val="28"/>
          <w:szCs w:val="28"/>
        </w:rPr>
        <w:t xml:space="preserve"> определяет общее содержание начального общего образования и включает следующие программы, ориентированные на достижение личностных, предметных и метапредметных результатов:</w:t>
      </w:r>
    </w:p>
    <w:p w:rsidR="004B4EF5" w:rsidRDefault="00B16DEA" w:rsidP="007670C9">
      <w:pPr>
        <w:numPr>
          <w:ilvl w:val="0"/>
          <w:numId w:val="51"/>
        </w:numPr>
        <w:spacing w:after="0"/>
        <w:ind w:left="0" w:firstLine="709"/>
        <w:jc w:val="both"/>
      </w:pPr>
      <w:proofErr w:type="gramStart"/>
      <w:r>
        <w:rPr>
          <w:rFonts w:ascii="Times New Roman" w:eastAsia="Times New Roman" w:hAnsi="Times New Roman" w:cs="Times New Roman"/>
          <w:sz w:val="28"/>
          <w:szCs w:val="28"/>
        </w:rPr>
        <w:t>программу формирования универсальных учебных действий у обучающихся при получении начального общего образования;</w:t>
      </w:r>
      <w:proofErr w:type="gramEnd"/>
    </w:p>
    <w:p w:rsidR="004B4EF5" w:rsidRDefault="00B16DEA" w:rsidP="007670C9">
      <w:pPr>
        <w:numPr>
          <w:ilvl w:val="0"/>
          <w:numId w:val="51"/>
        </w:numPr>
        <w:spacing w:after="0"/>
        <w:ind w:left="0" w:firstLine="709"/>
        <w:jc w:val="both"/>
      </w:pPr>
      <w:r>
        <w:rPr>
          <w:rFonts w:ascii="Times New Roman" w:eastAsia="Times New Roman" w:hAnsi="Times New Roman" w:cs="Times New Roman"/>
          <w:sz w:val="28"/>
          <w:szCs w:val="28"/>
        </w:rPr>
        <w:t xml:space="preserve">программы отдельных учебных предметов, курсов и курсов внеурочной деятельности; </w:t>
      </w:r>
    </w:p>
    <w:p w:rsidR="004B4EF5" w:rsidRDefault="00B16DEA" w:rsidP="007670C9">
      <w:pPr>
        <w:numPr>
          <w:ilvl w:val="0"/>
          <w:numId w:val="51"/>
        </w:numPr>
        <w:spacing w:after="0"/>
        <w:ind w:left="0" w:firstLine="709"/>
        <w:jc w:val="both"/>
      </w:pPr>
      <w:r>
        <w:rPr>
          <w:rFonts w:ascii="Times New Roman" w:eastAsia="Times New Roman" w:hAnsi="Times New Roman" w:cs="Times New Roman"/>
          <w:sz w:val="28"/>
          <w:szCs w:val="28"/>
        </w:rPr>
        <w:t xml:space="preserve">программу духовно-нравственного развития, воспитания </w:t>
      </w:r>
      <w:proofErr w:type="gramStart"/>
      <w:r>
        <w:rPr>
          <w:rFonts w:ascii="Times New Roman" w:eastAsia="Times New Roman" w:hAnsi="Times New Roman" w:cs="Times New Roman"/>
          <w:sz w:val="28"/>
          <w:szCs w:val="28"/>
        </w:rPr>
        <w:t>обучающихся</w:t>
      </w:r>
      <w:proofErr w:type="gramEnd"/>
      <w:r>
        <w:rPr>
          <w:rFonts w:ascii="Times New Roman" w:eastAsia="Times New Roman" w:hAnsi="Times New Roman" w:cs="Times New Roman"/>
          <w:sz w:val="28"/>
          <w:szCs w:val="28"/>
        </w:rPr>
        <w:t xml:space="preserve"> при получении начального общего образования; </w:t>
      </w:r>
    </w:p>
    <w:p w:rsidR="004B4EF5" w:rsidRDefault="00B16DEA" w:rsidP="007670C9">
      <w:pPr>
        <w:numPr>
          <w:ilvl w:val="0"/>
          <w:numId w:val="51"/>
        </w:numPr>
        <w:spacing w:after="0"/>
        <w:ind w:left="0" w:firstLine="709"/>
        <w:jc w:val="both"/>
      </w:pPr>
      <w:r>
        <w:rPr>
          <w:rFonts w:ascii="Times New Roman" w:eastAsia="Times New Roman" w:hAnsi="Times New Roman" w:cs="Times New Roman"/>
          <w:sz w:val="28"/>
          <w:szCs w:val="28"/>
        </w:rPr>
        <w:t>программу формирования экологической культуры, здорового и безопасного образа жизни; программу коррекционной работы.</w:t>
      </w:r>
    </w:p>
    <w:p w:rsidR="004B4EF5" w:rsidRDefault="004B4EF5">
      <w:pPr>
        <w:spacing w:after="0"/>
        <w:ind w:left="720"/>
        <w:jc w:val="both"/>
        <w:rPr>
          <w:rFonts w:ascii="Times New Roman" w:eastAsia="Times New Roman" w:hAnsi="Times New Roman" w:cs="Times New Roman"/>
          <w:sz w:val="28"/>
          <w:szCs w:val="28"/>
        </w:rPr>
      </w:pP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Организационный раздел</w:t>
      </w:r>
      <w:r>
        <w:rPr>
          <w:rFonts w:ascii="Times New Roman" w:eastAsia="Times New Roman" w:hAnsi="Times New Roman" w:cs="Times New Roman"/>
          <w:sz w:val="28"/>
          <w:szCs w:val="28"/>
        </w:rPr>
        <w:t xml:space="preserve"> определяет общие рамки организации образовательной деятельности, а также механизмы реализации основной образовательной программы.</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Организационный раздел включает:</w:t>
      </w:r>
    </w:p>
    <w:p w:rsidR="004B4EF5" w:rsidRDefault="00B16DEA" w:rsidP="007670C9">
      <w:pPr>
        <w:numPr>
          <w:ilvl w:val="0"/>
          <w:numId w:val="52"/>
        </w:numPr>
        <w:spacing w:after="0"/>
        <w:jc w:val="both"/>
      </w:pPr>
      <w:r>
        <w:rPr>
          <w:rFonts w:ascii="Times New Roman" w:eastAsia="Times New Roman" w:hAnsi="Times New Roman" w:cs="Times New Roman"/>
          <w:sz w:val="28"/>
          <w:szCs w:val="28"/>
        </w:rPr>
        <w:t>учебный план начального общего образования;</w:t>
      </w:r>
    </w:p>
    <w:p w:rsidR="004B4EF5" w:rsidRDefault="00B16DEA" w:rsidP="007670C9">
      <w:pPr>
        <w:numPr>
          <w:ilvl w:val="0"/>
          <w:numId w:val="52"/>
        </w:numPr>
        <w:spacing w:after="0"/>
        <w:jc w:val="both"/>
      </w:pPr>
      <w:r>
        <w:rPr>
          <w:rFonts w:ascii="Times New Roman" w:eastAsia="Times New Roman" w:hAnsi="Times New Roman" w:cs="Times New Roman"/>
          <w:sz w:val="28"/>
          <w:szCs w:val="28"/>
        </w:rPr>
        <w:t>план внеурочной деятельности,</w:t>
      </w:r>
    </w:p>
    <w:p w:rsidR="004B4EF5" w:rsidRDefault="00B16DEA" w:rsidP="007670C9">
      <w:pPr>
        <w:numPr>
          <w:ilvl w:val="0"/>
          <w:numId w:val="52"/>
        </w:numPr>
        <w:spacing w:after="0"/>
        <w:jc w:val="both"/>
      </w:pPr>
      <w:r>
        <w:rPr>
          <w:rFonts w:ascii="Times New Roman" w:eastAsia="Times New Roman" w:hAnsi="Times New Roman" w:cs="Times New Roman"/>
          <w:sz w:val="28"/>
          <w:szCs w:val="28"/>
        </w:rPr>
        <w:t>календарный учебный график;</w:t>
      </w:r>
    </w:p>
    <w:p w:rsidR="004B4EF5" w:rsidRDefault="00B16DEA" w:rsidP="007670C9">
      <w:pPr>
        <w:numPr>
          <w:ilvl w:val="0"/>
          <w:numId w:val="52"/>
        </w:numPr>
        <w:spacing w:after="0"/>
        <w:jc w:val="both"/>
      </w:pPr>
      <w:r>
        <w:rPr>
          <w:rFonts w:ascii="Times New Roman" w:eastAsia="Times New Roman" w:hAnsi="Times New Roman" w:cs="Times New Roman"/>
          <w:sz w:val="28"/>
          <w:szCs w:val="28"/>
        </w:rPr>
        <w:t>систему условий реализации основной образовательной программы в соответствии с требованиями Стандарта.</w:t>
      </w:r>
    </w:p>
    <w:p w:rsidR="004B4EF5" w:rsidRDefault="004B4EF5">
      <w:pPr>
        <w:spacing w:after="0"/>
        <w:ind w:left="720"/>
        <w:jc w:val="both"/>
        <w:rPr>
          <w:rFonts w:ascii="Times New Roman" w:eastAsia="Times New Roman" w:hAnsi="Times New Roman" w:cs="Times New Roman"/>
          <w:sz w:val="28"/>
          <w:szCs w:val="28"/>
        </w:rPr>
      </w:pP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Учебный план начального общего образования и план внеурочной деятельности являются основными организационными механизмами реализации основной образовательной программы начального общего образования.</w:t>
      </w:r>
    </w:p>
    <w:p w:rsidR="004B4EF5" w:rsidRDefault="00B16DEA">
      <w:pPr>
        <w:spacing w:after="0"/>
        <w:ind w:firstLine="709"/>
        <w:jc w:val="both"/>
        <w:rPr>
          <w:rFonts w:ascii="Times New Roman" w:hAnsi="Times New Roman"/>
          <w:sz w:val="28"/>
          <w:szCs w:val="28"/>
        </w:rPr>
      </w:pPr>
      <w:r>
        <w:rPr>
          <w:rFonts w:ascii="Times New Roman" w:eastAsia="Times New Roman" w:hAnsi="Times New Roman" w:cs="Times New Roman"/>
          <w:sz w:val="28"/>
          <w:szCs w:val="28"/>
        </w:rPr>
        <w:t>МБОУ СОШ с</w:t>
      </w:r>
      <w:proofErr w:type="gramStart"/>
      <w:r>
        <w:rPr>
          <w:rFonts w:ascii="Times New Roman" w:eastAsia="Times New Roman" w:hAnsi="Times New Roman" w:cs="Times New Roman"/>
          <w:sz w:val="28"/>
          <w:szCs w:val="28"/>
        </w:rPr>
        <w:t>.Б</w:t>
      </w:r>
      <w:proofErr w:type="gramEnd"/>
      <w:r>
        <w:rPr>
          <w:rFonts w:ascii="Times New Roman" w:eastAsia="Times New Roman" w:hAnsi="Times New Roman" w:cs="Times New Roman"/>
          <w:sz w:val="28"/>
          <w:szCs w:val="28"/>
        </w:rPr>
        <w:t>алта, имеющая государственную аккредитацию, реализующая основную образовательную программу начального общего образования,  обеспечивает ознакомление обучающихся и их родителей (законных представителей) как участников образовательных отношений:</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lastRenderedPageBreak/>
        <w:t>с уставом и другими документами, регламентирующими осуществление образовательной деятельности в  образовательной организации;</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с их правами и обязанностями в части формирования и реализации основной образовательной программы начального общего образования, установленными законодательством Российской Федерации и уставом образовательной организации.</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Права и обязанности родителей (законных представителей) обучающихся в части, касающейся участия в формировании и обеспечении освоения всеми детьми основной образовательной программы,  закрепляются в заключенном между ними и МБОУ СОШ с</w:t>
      </w:r>
      <w:proofErr w:type="gramStart"/>
      <w:r>
        <w:rPr>
          <w:rFonts w:ascii="Times New Roman" w:eastAsia="Times New Roman" w:hAnsi="Times New Roman" w:cs="Times New Roman"/>
          <w:sz w:val="28"/>
          <w:szCs w:val="28"/>
        </w:rPr>
        <w:t>.Б</w:t>
      </w:r>
      <w:proofErr w:type="gramEnd"/>
      <w:r>
        <w:rPr>
          <w:rFonts w:ascii="Times New Roman" w:eastAsia="Times New Roman" w:hAnsi="Times New Roman" w:cs="Times New Roman"/>
          <w:sz w:val="28"/>
          <w:szCs w:val="28"/>
        </w:rPr>
        <w:t>алта,  договоре, отражающем ответственность субъектов образования за конечные результаты освоения основной образовательной программы.</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 </w:t>
      </w:r>
    </w:p>
    <w:p w:rsidR="004B4EF5" w:rsidRDefault="004B4EF5">
      <w:pPr>
        <w:spacing w:after="0"/>
        <w:ind w:firstLine="709"/>
        <w:jc w:val="both"/>
        <w:rPr>
          <w:rFonts w:ascii="Times New Roman" w:eastAsia="Times New Roman" w:hAnsi="Times New Roman" w:cs="Times New Roman"/>
        </w:rPr>
      </w:pPr>
    </w:p>
    <w:p w:rsidR="004B4EF5" w:rsidRDefault="004B4EF5">
      <w:pPr>
        <w:spacing w:after="0"/>
        <w:ind w:firstLine="709"/>
        <w:jc w:val="both"/>
        <w:rPr>
          <w:rFonts w:ascii="Times New Roman" w:eastAsia="Times New Roman" w:hAnsi="Times New Roman" w:cs="Times New Roman"/>
        </w:rPr>
      </w:pPr>
    </w:p>
    <w:p w:rsidR="004B4EF5" w:rsidRDefault="004B4EF5">
      <w:pPr>
        <w:spacing w:after="0"/>
        <w:ind w:firstLine="709"/>
        <w:jc w:val="both"/>
        <w:rPr>
          <w:rFonts w:ascii="Times New Roman" w:eastAsia="Times New Roman" w:hAnsi="Times New Roman" w:cs="Times New Roman"/>
        </w:rPr>
      </w:pPr>
    </w:p>
    <w:p w:rsidR="004B4EF5" w:rsidRDefault="004B4EF5">
      <w:pPr>
        <w:spacing w:after="0"/>
        <w:ind w:firstLine="709"/>
        <w:jc w:val="both"/>
        <w:rPr>
          <w:rFonts w:ascii="Times New Roman" w:eastAsia="Times New Roman" w:hAnsi="Times New Roman" w:cs="Times New Roman"/>
        </w:rPr>
      </w:pPr>
    </w:p>
    <w:p w:rsidR="004B4EF5" w:rsidRDefault="004B4EF5">
      <w:pPr>
        <w:spacing w:after="0"/>
        <w:ind w:firstLine="709"/>
        <w:jc w:val="both"/>
        <w:rPr>
          <w:rFonts w:ascii="Times New Roman" w:eastAsia="Times New Roman" w:hAnsi="Times New Roman" w:cs="Times New Roman"/>
        </w:rPr>
      </w:pPr>
    </w:p>
    <w:p w:rsidR="004B4EF5" w:rsidRDefault="004B4EF5">
      <w:pPr>
        <w:spacing w:after="0"/>
        <w:ind w:firstLine="709"/>
        <w:jc w:val="both"/>
        <w:rPr>
          <w:rFonts w:ascii="Times New Roman" w:eastAsia="Times New Roman" w:hAnsi="Times New Roman" w:cs="Times New Roman"/>
        </w:rPr>
      </w:pPr>
    </w:p>
    <w:p w:rsidR="004B4EF5" w:rsidRDefault="004B4EF5">
      <w:pPr>
        <w:spacing w:after="0"/>
        <w:ind w:firstLine="709"/>
        <w:jc w:val="both"/>
        <w:rPr>
          <w:rFonts w:ascii="Times New Roman" w:eastAsia="Times New Roman" w:hAnsi="Times New Roman" w:cs="Times New Roman"/>
        </w:rPr>
      </w:pPr>
    </w:p>
    <w:p w:rsidR="004B4EF5" w:rsidRDefault="004B4EF5">
      <w:pPr>
        <w:spacing w:after="0"/>
        <w:ind w:firstLine="709"/>
        <w:jc w:val="both"/>
        <w:rPr>
          <w:rFonts w:ascii="Times New Roman" w:eastAsia="Times New Roman" w:hAnsi="Times New Roman" w:cs="Times New Roman"/>
        </w:rPr>
      </w:pPr>
    </w:p>
    <w:p w:rsidR="004B4EF5" w:rsidRDefault="004B4EF5">
      <w:pPr>
        <w:spacing w:after="0"/>
        <w:ind w:firstLine="709"/>
        <w:jc w:val="both"/>
        <w:rPr>
          <w:rFonts w:ascii="Times New Roman" w:eastAsia="Times New Roman" w:hAnsi="Times New Roman" w:cs="Times New Roman"/>
        </w:rPr>
      </w:pPr>
    </w:p>
    <w:p w:rsidR="004B4EF5" w:rsidRDefault="004B4EF5">
      <w:pPr>
        <w:spacing w:after="0"/>
        <w:ind w:firstLine="709"/>
        <w:jc w:val="both"/>
        <w:rPr>
          <w:rFonts w:ascii="Times New Roman" w:eastAsia="Times New Roman" w:hAnsi="Times New Roman" w:cs="Times New Roman"/>
        </w:rPr>
      </w:pPr>
    </w:p>
    <w:p w:rsidR="004B4EF5" w:rsidRDefault="004B4EF5">
      <w:pPr>
        <w:spacing w:after="0"/>
        <w:ind w:firstLine="709"/>
        <w:jc w:val="both"/>
        <w:rPr>
          <w:rFonts w:ascii="Times New Roman" w:eastAsia="Times New Roman" w:hAnsi="Times New Roman" w:cs="Times New Roman"/>
        </w:rPr>
      </w:pPr>
    </w:p>
    <w:p w:rsidR="004B4EF5" w:rsidRDefault="004B4EF5">
      <w:pPr>
        <w:spacing w:after="0"/>
        <w:ind w:firstLine="709"/>
        <w:jc w:val="both"/>
        <w:rPr>
          <w:rFonts w:ascii="Times New Roman" w:eastAsia="Times New Roman" w:hAnsi="Times New Roman" w:cs="Times New Roman"/>
        </w:rPr>
      </w:pPr>
    </w:p>
    <w:p w:rsidR="004B4EF5" w:rsidRDefault="004B4EF5">
      <w:pPr>
        <w:spacing w:after="0"/>
        <w:ind w:firstLine="709"/>
        <w:jc w:val="both"/>
        <w:rPr>
          <w:rFonts w:ascii="Times New Roman" w:eastAsia="Times New Roman" w:hAnsi="Times New Roman" w:cs="Times New Roman"/>
        </w:rPr>
      </w:pPr>
    </w:p>
    <w:p w:rsidR="004B4EF5" w:rsidRDefault="004B4EF5">
      <w:pPr>
        <w:spacing w:after="0"/>
        <w:ind w:firstLine="709"/>
        <w:jc w:val="both"/>
        <w:rPr>
          <w:rFonts w:ascii="Times New Roman" w:eastAsia="Times New Roman" w:hAnsi="Times New Roman" w:cs="Times New Roman"/>
        </w:rPr>
      </w:pPr>
    </w:p>
    <w:p w:rsidR="004B4EF5" w:rsidRDefault="004B4EF5">
      <w:pPr>
        <w:spacing w:after="0"/>
        <w:ind w:firstLine="709"/>
        <w:jc w:val="both"/>
        <w:rPr>
          <w:rFonts w:ascii="Times New Roman" w:eastAsia="Times New Roman" w:hAnsi="Times New Roman" w:cs="Times New Roman"/>
        </w:rPr>
      </w:pPr>
    </w:p>
    <w:p w:rsidR="004B4EF5" w:rsidRDefault="004B4EF5">
      <w:pPr>
        <w:spacing w:after="0"/>
        <w:ind w:firstLine="709"/>
        <w:jc w:val="both"/>
        <w:rPr>
          <w:rFonts w:ascii="Times New Roman" w:eastAsia="Times New Roman" w:hAnsi="Times New Roman" w:cs="Times New Roman"/>
        </w:rPr>
      </w:pPr>
    </w:p>
    <w:p w:rsidR="004B4EF5" w:rsidRDefault="004B4EF5">
      <w:pPr>
        <w:spacing w:after="0"/>
        <w:ind w:firstLine="709"/>
        <w:jc w:val="both"/>
        <w:rPr>
          <w:rFonts w:ascii="Times New Roman" w:eastAsia="Times New Roman" w:hAnsi="Times New Roman" w:cs="Times New Roman"/>
        </w:rPr>
      </w:pPr>
    </w:p>
    <w:p w:rsidR="00B16DEA" w:rsidRDefault="00B16DEA">
      <w:pPr>
        <w:spacing w:after="0"/>
        <w:ind w:firstLine="709"/>
        <w:jc w:val="both"/>
        <w:rPr>
          <w:rFonts w:ascii="Times New Roman" w:eastAsia="Times New Roman" w:hAnsi="Times New Roman" w:cs="Times New Roman"/>
          <w:b/>
          <w:bCs/>
          <w:sz w:val="40"/>
          <w:szCs w:val="40"/>
        </w:rPr>
      </w:pPr>
    </w:p>
    <w:p w:rsidR="00B16DEA" w:rsidRDefault="00B16DEA">
      <w:pPr>
        <w:spacing w:after="0"/>
        <w:ind w:firstLine="709"/>
        <w:jc w:val="both"/>
        <w:rPr>
          <w:rFonts w:ascii="Times New Roman" w:eastAsia="Times New Roman" w:hAnsi="Times New Roman" w:cs="Times New Roman"/>
          <w:b/>
          <w:bCs/>
          <w:sz w:val="40"/>
          <w:szCs w:val="40"/>
        </w:rPr>
      </w:pPr>
    </w:p>
    <w:p w:rsidR="00B16DEA" w:rsidRDefault="00B16DEA">
      <w:pPr>
        <w:spacing w:after="0"/>
        <w:ind w:firstLine="709"/>
        <w:jc w:val="both"/>
        <w:rPr>
          <w:rFonts w:ascii="Times New Roman" w:eastAsia="Times New Roman" w:hAnsi="Times New Roman" w:cs="Times New Roman"/>
          <w:b/>
          <w:bCs/>
          <w:sz w:val="40"/>
          <w:szCs w:val="40"/>
        </w:rPr>
      </w:pPr>
    </w:p>
    <w:p w:rsidR="00B16DEA" w:rsidRDefault="00B16DEA">
      <w:pPr>
        <w:spacing w:after="0"/>
        <w:ind w:firstLine="709"/>
        <w:jc w:val="both"/>
        <w:rPr>
          <w:rFonts w:ascii="Times New Roman" w:eastAsia="Times New Roman" w:hAnsi="Times New Roman" w:cs="Times New Roman"/>
          <w:b/>
          <w:bCs/>
          <w:sz w:val="40"/>
          <w:szCs w:val="40"/>
        </w:rPr>
      </w:pPr>
    </w:p>
    <w:p w:rsidR="00B16DEA" w:rsidRDefault="00B16DEA">
      <w:pPr>
        <w:spacing w:after="0"/>
        <w:ind w:firstLine="709"/>
        <w:jc w:val="both"/>
        <w:rPr>
          <w:rFonts w:ascii="Times New Roman" w:eastAsia="Times New Roman" w:hAnsi="Times New Roman" w:cs="Times New Roman"/>
          <w:b/>
          <w:bCs/>
          <w:sz w:val="40"/>
          <w:szCs w:val="40"/>
        </w:rPr>
      </w:pPr>
    </w:p>
    <w:p w:rsidR="00B16DEA" w:rsidRDefault="00B16DEA">
      <w:pPr>
        <w:spacing w:after="0"/>
        <w:ind w:firstLine="709"/>
        <w:jc w:val="both"/>
        <w:rPr>
          <w:rFonts w:ascii="Times New Roman" w:eastAsia="Times New Roman" w:hAnsi="Times New Roman" w:cs="Times New Roman"/>
          <w:b/>
          <w:bCs/>
          <w:sz w:val="40"/>
          <w:szCs w:val="40"/>
        </w:rPr>
      </w:pPr>
    </w:p>
    <w:p w:rsidR="00B16DEA" w:rsidRDefault="00B16DEA">
      <w:pPr>
        <w:spacing w:after="0"/>
        <w:ind w:firstLine="709"/>
        <w:jc w:val="both"/>
        <w:rPr>
          <w:rFonts w:ascii="Times New Roman" w:eastAsia="Times New Roman" w:hAnsi="Times New Roman" w:cs="Times New Roman"/>
          <w:b/>
          <w:bCs/>
          <w:sz w:val="40"/>
          <w:szCs w:val="40"/>
        </w:rPr>
      </w:pPr>
    </w:p>
    <w:p w:rsidR="00B16DEA" w:rsidRDefault="00B16DEA">
      <w:pPr>
        <w:spacing w:after="0"/>
        <w:ind w:firstLine="709"/>
        <w:jc w:val="both"/>
        <w:rPr>
          <w:rFonts w:ascii="Times New Roman" w:eastAsia="Times New Roman" w:hAnsi="Times New Roman" w:cs="Times New Roman"/>
          <w:b/>
          <w:bCs/>
          <w:sz w:val="40"/>
          <w:szCs w:val="40"/>
        </w:rPr>
      </w:pPr>
    </w:p>
    <w:p w:rsidR="004B4EF5" w:rsidRDefault="00B16DEA" w:rsidP="00B16DEA">
      <w:pPr>
        <w:spacing w:after="0"/>
        <w:ind w:firstLine="709"/>
        <w:jc w:val="center"/>
        <w:rPr>
          <w:rFonts w:ascii="Times New Roman" w:hAnsi="Times New Roman"/>
          <w:b/>
          <w:bCs/>
          <w:sz w:val="40"/>
          <w:szCs w:val="40"/>
        </w:rPr>
      </w:pPr>
      <w:r>
        <w:rPr>
          <w:rFonts w:ascii="Times New Roman" w:eastAsia="Times New Roman" w:hAnsi="Times New Roman" w:cs="Times New Roman"/>
          <w:b/>
          <w:bCs/>
          <w:sz w:val="40"/>
          <w:szCs w:val="40"/>
        </w:rPr>
        <w:lastRenderedPageBreak/>
        <w:t>1. ЦЕЛЕВОЙ РАЗДЕЛ</w:t>
      </w:r>
    </w:p>
    <w:p w:rsidR="004B4EF5" w:rsidRDefault="00B16DEA" w:rsidP="00B16DEA">
      <w:pPr>
        <w:spacing w:after="0"/>
        <w:ind w:firstLine="709"/>
        <w:jc w:val="center"/>
        <w:rPr>
          <w:rFonts w:ascii="Times New Roman" w:hAnsi="Times New Roman"/>
          <w:sz w:val="40"/>
          <w:szCs w:val="40"/>
        </w:rPr>
      </w:pPr>
      <w:r>
        <w:rPr>
          <w:rFonts w:ascii="Times New Roman" w:eastAsia="Times New Roman" w:hAnsi="Times New Roman" w:cs="Times New Roman"/>
          <w:sz w:val="40"/>
          <w:szCs w:val="40"/>
        </w:rPr>
        <w:t>1.1 ПОЯСНИТЕЛЬНАЯ ЗАПИСКА</w:t>
      </w:r>
    </w:p>
    <w:p w:rsidR="004B4EF5" w:rsidRDefault="004B4EF5">
      <w:pPr>
        <w:spacing w:after="0"/>
        <w:ind w:left="720"/>
        <w:jc w:val="both"/>
        <w:rPr>
          <w:rFonts w:ascii="Times New Roman" w:hAnsi="Times New Roman"/>
          <w:sz w:val="40"/>
          <w:szCs w:val="40"/>
        </w:rPr>
      </w:pPr>
    </w:p>
    <w:p w:rsidR="004B4EF5" w:rsidRDefault="00B16DEA">
      <w:pPr>
        <w:spacing w:after="0"/>
        <w:ind w:firstLine="709"/>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8"/>
          <w:szCs w:val="28"/>
        </w:rPr>
        <w:t>Основная образовательная программа начального общего образования определяет содержание и организацию образовательной деятельности при получении начального общего образования и направлена на формирование общей культуры, духовно-нравственное, социальное, личностное и интеллектуальное развитие обучающихся, создание основы для самостоятельной реализации учебной деятельности, обеспечивающей социальную успешность, развитие творческих способностей, саморазвитие и самосовершенствование, сохранение и укрепление здоровья обучающихся.</w:t>
      </w:r>
      <w:proofErr w:type="gramEnd"/>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Цель</w:t>
      </w:r>
      <w:r>
        <w:rPr>
          <w:rFonts w:ascii="Times New Roman" w:eastAsia="Times New Roman" w:hAnsi="Times New Roman" w:cs="Times New Roman"/>
          <w:sz w:val="28"/>
          <w:szCs w:val="28"/>
        </w:rPr>
        <w:t xml:space="preserve"> реализации основной образовательной программы начального общего образования — обеспечение выполнения требований ФГОС НОО.</w:t>
      </w:r>
    </w:p>
    <w:p w:rsidR="004B4EF5" w:rsidRDefault="00B16DEA">
      <w:pPr>
        <w:spacing w:after="0"/>
        <w:ind w:firstLine="709"/>
        <w:jc w:val="both"/>
        <w:rPr>
          <w:rFonts w:ascii="Times New Roman" w:hAnsi="Times New Roman"/>
          <w:sz w:val="28"/>
          <w:szCs w:val="28"/>
        </w:rPr>
      </w:pPr>
      <w:r>
        <w:rPr>
          <w:rFonts w:ascii="Times New Roman" w:eastAsia="Times New Roman" w:hAnsi="Times New Roman" w:cs="Times New Roman"/>
          <w:sz w:val="28"/>
          <w:szCs w:val="28"/>
        </w:rPr>
        <w:t xml:space="preserve">Стандарт направлен на </w:t>
      </w:r>
      <w:r>
        <w:rPr>
          <w:rFonts w:ascii="Times New Roman" w:eastAsia="Times New Roman" w:hAnsi="Times New Roman" w:cs="Times New Roman"/>
          <w:b/>
          <w:bCs/>
          <w:sz w:val="28"/>
          <w:szCs w:val="28"/>
        </w:rPr>
        <w:t xml:space="preserve">решение задач </w:t>
      </w:r>
      <w:r>
        <w:rPr>
          <w:rFonts w:ascii="Times New Roman" w:eastAsia="Times New Roman" w:hAnsi="Times New Roman" w:cs="Times New Roman"/>
          <w:sz w:val="28"/>
          <w:szCs w:val="28"/>
        </w:rPr>
        <w:t>обеспечения:</w:t>
      </w:r>
    </w:p>
    <w:p w:rsidR="004B4EF5" w:rsidRDefault="00B16DEA">
      <w:pPr>
        <w:spacing w:after="0"/>
        <w:ind w:firstLine="709"/>
        <w:jc w:val="both"/>
        <w:rPr>
          <w:rFonts w:ascii="Times New Roman" w:hAnsi="Times New Roman"/>
          <w:sz w:val="28"/>
          <w:szCs w:val="28"/>
        </w:rPr>
      </w:pPr>
      <w:r>
        <w:rPr>
          <w:rFonts w:ascii="Times New Roman" w:eastAsia="Times New Roman" w:hAnsi="Times New Roman" w:cs="Times New Roman"/>
          <w:sz w:val="28"/>
          <w:szCs w:val="28"/>
        </w:rPr>
        <w:t>равных возможностей получения качественного начального общего образования;</w:t>
      </w:r>
    </w:p>
    <w:p w:rsidR="004B4EF5" w:rsidRDefault="00B16DEA">
      <w:pPr>
        <w:spacing w:after="0"/>
        <w:ind w:firstLine="709"/>
        <w:jc w:val="both"/>
        <w:rPr>
          <w:rFonts w:ascii="Times New Roman" w:hAnsi="Times New Roman"/>
          <w:sz w:val="28"/>
          <w:szCs w:val="28"/>
        </w:rPr>
      </w:pPr>
      <w:r>
        <w:rPr>
          <w:rFonts w:ascii="Times New Roman" w:eastAsia="Times New Roman" w:hAnsi="Times New Roman" w:cs="Times New Roman"/>
          <w:sz w:val="28"/>
          <w:szCs w:val="28"/>
        </w:rPr>
        <w:t xml:space="preserve">духовно-нравственного развития и </w:t>
      </w:r>
      <w:proofErr w:type="gramStart"/>
      <w:r>
        <w:rPr>
          <w:rFonts w:ascii="Times New Roman" w:eastAsia="Times New Roman" w:hAnsi="Times New Roman" w:cs="Times New Roman"/>
          <w:sz w:val="28"/>
          <w:szCs w:val="28"/>
        </w:rPr>
        <w:t>воспитания</w:t>
      </w:r>
      <w:proofErr w:type="gramEnd"/>
      <w:r>
        <w:rPr>
          <w:rFonts w:ascii="Times New Roman" w:eastAsia="Times New Roman" w:hAnsi="Times New Roman" w:cs="Times New Roman"/>
          <w:sz w:val="28"/>
          <w:szCs w:val="28"/>
        </w:rPr>
        <w:t xml:space="preserve"> обучающихся при получении начального общего образования, становление их гражданской идентичности как основы развития гражданского общества;</w:t>
      </w:r>
    </w:p>
    <w:p w:rsidR="004B4EF5" w:rsidRDefault="00B16DEA">
      <w:pPr>
        <w:spacing w:after="0"/>
        <w:ind w:firstLine="709"/>
        <w:jc w:val="both"/>
        <w:rPr>
          <w:rFonts w:ascii="Times New Roman" w:hAnsi="Times New Roman"/>
          <w:sz w:val="28"/>
          <w:szCs w:val="28"/>
        </w:rPr>
      </w:pPr>
      <w:r>
        <w:rPr>
          <w:rFonts w:ascii="Times New Roman" w:eastAsia="Times New Roman" w:hAnsi="Times New Roman" w:cs="Times New Roman"/>
          <w:sz w:val="28"/>
          <w:szCs w:val="28"/>
        </w:rPr>
        <w:t>преемственности основных образовательных программ дошкольного, начального общего, основного общего, среднего общего, профессионального образования;</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сохранения и развития культурного разнообразия и языкового наследия многонационального народа Российской Федерации, права на изучение родного языка, возможности получения начального общего образования на родном языке, овладения духовными ценностями и культурой многонационального народа России;</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единства образовательного пространства Российской Федерации;</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демократизации образования и всей образовательной деятельности, в том числе через развитие форм государственно-общественного управления, расширение возможностей для реализации права выбора педагогическими работниками методик обучения и воспитания, методов оценки знаний обучающихся, воспитанников, использования различных форм образовательной деятельности обучающихся, развития культуры образовательной среды организации, осуществляющей образовательную деятельность;</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 xml:space="preserve">формирования критериальной оценки результатов освоения </w:t>
      </w:r>
      <w:proofErr w:type="gramStart"/>
      <w:r>
        <w:rPr>
          <w:rFonts w:ascii="Times New Roman" w:eastAsia="Times New Roman" w:hAnsi="Times New Roman" w:cs="Times New Roman"/>
          <w:sz w:val="28"/>
          <w:szCs w:val="28"/>
        </w:rPr>
        <w:t>обучающимися</w:t>
      </w:r>
      <w:proofErr w:type="gramEnd"/>
      <w:r>
        <w:rPr>
          <w:rFonts w:ascii="Times New Roman" w:eastAsia="Times New Roman" w:hAnsi="Times New Roman" w:cs="Times New Roman"/>
          <w:sz w:val="28"/>
          <w:szCs w:val="28"/>
        </w:rPr>
        <w:t xml:space="preserve"> основной образовательной программы начального общего </w:t>
      </w:r>
      <w:r>
        <w:rPr>
          <w:rFonts w:ascii="Times New Roman" w:eastAsia="Times New Roman" w:hAnsi="Times New Roman" w:cs="Times New Roman"/>
          <w:sz w:val="28"/>
          <w:szCs w:val="28"/>
        </w:rPr>
        <w:lastRenderedPageBreak/>
        <w:t>образования, деятельности педагогических работников, организации, осуществляющей образовательную деятельность, функционирования системы образования в целом;</w:t>
      </w:r>
    </w:p>
    <w:p w:rsidR="004B4EF5" w:rsidRDefault="00B16DEA">
      <w:pPr>
        <w:spacing w:after="0"/>
        <w:ind w:firstLine="709"/>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8"/>
          <w:szCs w:val="28"/>
        </w:rPr>
        <w:t>условий для эффективной реализации и освоения обучающимися основной образовательной программы начального общего образования, в том числе обеспечение условий для индивидуального развития всех обучающихся, в особенности тех, кто в наибольшей степени нуждается в специальных условиях обучения, - одаренных детей и детей с ограниченными возможностями здоровья.</w:t>
      </w:r>
      <w:proofErr w:type="gramEnd"/>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В основе реализации основной образовательной программы лежит системно</w:t>
      </w:r>
      <w:r>
        <w:rPr>
          <w:rFonts w:ascii="Times New Roman" w:eastAsia="Times New Roman" w:hAnsi="Times New Roman" w:cs="Times New Roman"/>
          <w:b/>
          <w:bCs/>
          <w:sz w:val="28"/>
          <w:szCs w:val="28"/>
        </w:rPr>
        <w:softHyphen/>
        <w:t>деятельностный подход</w:t>
      </w:r>
      <w:r>
        <w:rPr>
          <w:rFonts w:ascii="Times New Roman" w:eastAsia="Times New Roman" w:hAnsi="Times New Roman" w:cs="Times New Roman"/>
          <w:sz w:val="28"/>
          <w:szCs w:val="28"/>
        </w:rPr>
        <w:t>, который предполагает:</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его многонационального, полилингвального, поликультурного и поликонфессионального состава;</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переход к стратегии социального проектирования и конструирования в системе образования на основе разработки содержания и технологий образования, определяющих пути и способы достижения социально желаемого уровня (результата) личностного и познавательного развития обучающихся;</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ориентацию на результаты образования как системообразующий компонент Стандарта, где развитие личности обучающегося на основе усвоения универсальных учебных действий, познания и освоения мира составляет цель и основной результат образования;</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признание решающей роли содержания образования, способов организации образовательной деятельности и взаимодействия участников образовательных отношений в достижении целей личностного, социального и познавательного развития обучающихся;</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учет индивидуальных возрастных, психологических и физиологических особенностей обучающихся, роли и значения видов деятельности и форм общения при определении образовательно</w:t>
      </w:r>
      <w:r>
        <w:rPr>
          <w:rFonts w:ascii="Times New Roman" w:eastAsia="Times New Roman" w:hAnsi="Times New Roman" w:cs="Times New Roman"/>
          <w:sz w:val="28"/>
          <w:szCs w:val="28"/>
        </w:rPr>
        <w:softHyphen/>
        <w:t>воспитательных целей и путей их достижения;</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обеспечение преемственности дошкольного, начального общего, основного общего, среднего общего и профессионального образования;</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 xml:space="preserve">разнообразие организационных форм и учет индивидуальных особенностей каждого обучающегося (включая одаренных детей и детей с ограниченными возможностями здоровья), обеспечивающих рост творческого потенциала, познавательных мотивов, обогащение форм </w:t>
      </w:r>
      <w:r>
        <w:rPr>
          <w:rFonts w:ascii="Times New Roman" w:eastAsia="Times New Roman" w:hAnsi="Times New Roman" w:cs="Times New Roman"/>
          <w:sz w:val="28"/>
          <w:szCs w:val="28"/>
        </w:rPr>
        <w:lastRenderedPageBreak/>
        <w:t>взаимодействия со сверстниками и взрослыми в познавательной деятельности;</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гарантированность достижения планируемых результатов освоения основной образовательной программы начального общего образования, что и создает основу для самостоятельного успешного усвоения обучающимися новых знаний, умений, компетенций, видов и способов деятельности.</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Основная образовательная программа формируется с учетом особенностей уровня начального общего образования как фундамента всего последующего обучения.</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Начальная школа — особый этап в жизни ребенка, связанный:</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с изменением при поступлении в школу ведущей деятельности ребенка — с переходом к учебной деятельности (при сохранении значимости игровой), имеющей общественный характер и являющейся социальной по содержанию;</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с освоением новой социальной позиции, расширением сферы взаимодействия ребенка с окружающим миром, развитием потребностей в общении, познании, социальном признании и самовыражении;</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с принятием и освоением ребенком новой социальной роли ученика, выражающейся в формировании внутренней позиции школьника, определяющей новый образ школьной жизни и перспективы личностного и познавательного развития;</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с формированием у школьника основ умения учиться</w:t>
      </w:r>
      <w:r>
        <w:rPr>
          <w:rFonts w:ascii="Times New Roman" w:eastAsia="Times New Roman" w:hAnsi="Times New Roman" w:cs="Times New Roman"/>
          <w:sz w:val="28"/>
          <w:szCs w:val="28"/>
        </w:rPr>
        <w:br/>
        <w:t>и способности к организации своей деятельности: принимать, сохранять цели и следовать им в учебной деятельности; планировать свою деятельность, осуществлять ее контроль и оценку; взаимодействовать с учителем и сверстниками в учебной деятельности;</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с изменением при этом самооценки ребенка, которая приобретает черты адекватности и рефлексивности;</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 xml:space="preserve">с моральным развитием, которое существенным образом связано с характером сотрудничества </w:t>
      </w:r>
      <w:proofErr w:type="gramStart"/>
      <w:r>
        <w:rPr>
          <w:rFonts w:ascii="Times New Roman" w:eastAsia="Times New Roman" w:hAnsi="Times New Roman" w:cs="Times New Roman"/>
          <w:sz w:val="28"/>
          <w:szCs w:val="28"/>
        </w:rPr>
        <w:t>со</w:t>
      </w:r>
      <w:proofErr w:type="gramEnd"/>
      <w:r>
        <w:rPr>
          <w:rFonts w:ascii="Times New Roman" w:eastAsia="Times New Roman" w:hAnsi="Times New Roman" w:cs="Times New Roman"/>
          <w:sz w:val="28"/>
          <w:szCs w:val="28"/>
        </w:rPr>
        <w:t xml:space="preserve"> взрослыми и сверстниками, общением и межличностными отношениями дружбы, становлением основ гражданской идентичности и мировоззрения.</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 xml:space="preserve">Учитываются также </w:t>
      </w:r>
      <w:proofErr w:type="gramStart"/>
      <w:r>
        <w:rPr>
          <w:rFonts w:ascii="Times New Roman" w:eastAsia="Times New Roman" w:hAnsi="Times New Roman" w:cs="Times New Roman"/>
          <w:sz w:val="28"/>
          <w:szCs w:val="28"/>
        </w:rPr>
        <w:t>характерные</w:t>
      </w:r>
      <w:proofErr w:type="gramEnd"/>
      <w:r>
        <w:rPr>
          <w:rFonts w:ascii="Times New Roman" w:eastAsia="Times New Roman" w:hAnsi="Times New Roman" w:cs="Times New Roman"/>
          <w:sz w:val="28"/>
          <w:szCs w:val="28"/>
        </w:rPr>
        <w:t xml:space="preserve"> для младшего школьного возраста (от 6,5 до 11 лет):</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центральные психологические новообразования, формируемые на данном уровне образования: словесно</w:t>
      </w:r>
      <w:r>
        <w:rPr>
          <w:rFonts w:ascii="Times New Roman" w:eastAsia="Times New Roman" w:hAnsi="Times New Roman" w:cs="Times New Roman"/>
          <w:sz w:val="28"/>
          <w:szCs w:val="28"/>
        </w:rPr>
        <w:softHyphen/>
        <w:t>логическое мышление, произвольная смысловая память, произвольное внимание, письменная речь, анализ, рефлексия содержания, оснований и способов действий, планирование и умение действовать во внутреннем плане, знаково</w:t>
      </w:r>
      <w:r>
        <w:rPr>
          <w:rFonts w:ascii="Times New Roman" w:eastAsia="Times New Roman" w:hAnsi="Times New Roman" w:cs="Times New Roman"/>
          <w:sz w:val="28"/>
          <w:szCs w:val="28"/>
        </w:rPr>
        <w:softHyphen/>
        <w:t xml:space="preserve">символическое мышление, </w:t>
      </w:r>
      <w:r>
        <w:rPr>
          <w:rFonts w:ascii="Times New Roman" w:eastAsia="Times New Roman" w:hAnsi="Times New Roman" w:cs="Times New Roman"/>
          <w:sz w:val="28"/>
          <w:szCs w:val="28"/>
        </w:rPr>
        <w:lastRenderedPageBreak/>
        <w:t>осуществляемое как моделирование существенных связей и отношений объектов;</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развитие целенаправленной и мотивированной активности обучающегося, направленной на овладение учебной деятельностью, основой которой выступает формирование устойчивой системы учебно</w:t>
      </w:r>
      <w:r>
        <w:rPr>
          <w:rFonts w:ascii="Times New Roman" w:eastAsia="Times New Roman" w:hAnsi="Times New Roman" w:cs="Times New Roman"/>
          <w:sz w:val="28"/>
          <w:szCs w:val="28"/>
        </w:rPr>
        <w:softHyphen/>
        <w:t>познавательных и социальных мотивов и личностного смысла учения.</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При определении стратегических характеристик основной образовательной программы учитываются существующий разброс в темпах и направлениях развития детей, индивидуальные различия в их познавательной деятельности, восприятии, внимании, памяти, мышлении, речи, моторике т. д., связанные с возрастными, психологическими и физиологическими и индивидуальными особенностями детей младшего школьного возраста.</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При этом успешность и своевременность формирования указанных новообразований познавательной сферы, качеств и свойств личности связываются с активной позицией учителя, а также с адекватностью построения образовательной деятельности и выбора условий и методик обучения, учитывающих описанные выше особенности уровня начального общего образования.</w:t>
      </w:r>
    </w:p>
    <w:p w:rsidR="004B4EF5" w:rsidRDefault="00B16DEA">
      <w:pPr>
        <w:spacing w:after="0"/>
        <w:ind w:firstLine="709"/>
        <w:jc w:val="both"/>
        <w:rPr>
          <w:rFonts w:ascii="Times New Roman" w:eastAsia="Times New Roman" w:hAnsi="Times New Roman" w:cs="Times New Roman"/>
          <w:sz w:val="24"/>
          <w:szCs w:val="24"/>
        </w:rPr>
      </w:pPr>
      <w:bookmarkStart w:id="1" w:name="_Toc424564299"/>
      <w:bookmarkStart w:id="2" w:name="_Toc288410654"/>
      <w:bookmarkStart w:id="3" w:name="_Toc288410525"/>
      <w:bookmarkStart w:id="4" w:name="_Toc288394058"/>
      <w:bookmarkEnd w:id="1"/>
      <w:bookmarkEnd w:id="2"/>
      <w:bookmarkEnd w:id="3"/>
      <w:bookmarkEnd w:id="4"/>
      <w:r>
        <w:rPr>
          <w:rFonts w:ascii="Times New Roman" w:eastAsia="Times New Roman" w:hAnsi="Times New Roman" w:cs="Times New Roman"/>
          <w:b/>
          <w:bCs/>
          <w:sz w:val="28"/>
          <w:szCs w:val="28"/>
        </w:rPr>
        <w:t>В соответствии со Стандартом при получении начального общего образования осуществляется:</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становление основ гражданской идентичности и мировоззрения обучающихся;</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формирование основ умения учиться и способности к организации своей деятельности - умение принимать, сохранять цели и следовать им в учебной деятельности, планировать свою деятельность, осуществлять ее контроль и оценку, взаимодействовать с педагогом и сверстниками в учебной деятельности;</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духовно-нравственное развитие и воспитание обучающихся, предусматривающее принятие ими моральных норм, нравственных установок, национальных ценностей;</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 xml:space="preserve">укрепление физического и духовного здоровья </w:t>
      </w:r>
      <w:proofErr w:type="gramStart"/>
      <w:r>
        <w:rPr>
          <w:rFonts w:ascii="Times New Roman" w:eastAsia="Times New Roman" w:hAnsi="Times New Roman" w:cs="Times New Roman"/>
          <w:sz w:val="28"/>
          <w:szCs w:val="28"/>
        </w:rPr>
        <w:t>обучающихся</w:t>
      </w:r>
      <w:proofErr w:type="gramEnd"/>
      <w:r>
        <w:rPr>
          <w:rFonts w:ascii="Times New Roman" w:eastAsia="Times New Roman" w:hAnsi="Times New Roman" w:cs="Times New Roman"/>
          <w:sz w:val="28"/>
          <w:szCs w:val="28"/>
        </w:rPr>
        <w:t>.</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Стандарт ориентирован на становление личностных характеристик выпускника ("портрет выпускника начальной школы"):</w:t>
      </w:r>
    </w:p>
    <w:p w:rsidR="004B4EF5" w:rsidRDefault="00B16DEA" w:rsidP="007670C9">
      <w:pPr>
        <w:numPr>
          <w:ilvl w:val="0"/>
          <w:numId w:val="1"/>
        </w:numPr>
        <w:spacing w:after="0"/>
        <w:ind w:left="0"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любящий свой народ, свой край и свою Родину;</w:t>
      </w:r>
    </w:p>
    <w:p w:rsidR="004B4EF5" w:rsidRDefault="00B16DEA" w:rsidP="007670C9">
      <w:pPr>
        <w:numPr>
          <w:ilvl w:val="0"/>
          <w:numId w:val="1"/>
        </w:numPr>
        <w:spacing w:after="0"/>
        <w:ind w:left="0" w:firstLine="709"/>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8"/>
          <w:szCs w:val="28"/>
        </w:rPr>
        <w:t>уважающий</w:t>
      </w:r>
      <w:proofErr w:type="gramEnd"/>
      <w:r>
        <w:rPr>
          <w:rFonts w:ascii="Times New Roman" w:eastAsia="Times New Roman" w:hAnsi="Times New Roman" w:cs="Times New Roman"/>
          <w:sz w:val="28"/>
          <w:szCs w:val="28"/>
        </w:rPr>
        <w:t xml:space="preserve"> и принимающий ценности семьи и общества;</w:t>
      </w:r>
    </w:p>
    <w:p w:rsidR="004B4EF5" w:rsidRDefault="00B16DEA" w:rsidP="007670C9">
      <w:pPr>
        <w:numPr>
          <w:ilvl w:val="0"/>
          <w:numId w:val="1"/>
        </w:numPr>
        <w:spacing w:after="0"/>
        <w:ind w:left="0"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любознательный, активно и заинтересованно познающий мир;</w:t>
      </w:r>
    </w:p>
    <w:p w:rsidR="004B4EF5" w:rsidRDefault="00B16DEA" w:rsidP="007670C9">
      <w:pPr>
        <w:numPr>
          <w:ilvl w:val="0"/>
          <w:numId w:val="1"/>
        </w:numPr>
        <w:spacing w:after="0"/>
        <w:ind w:left="0" w:firstLine="709"/>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8"/>
          <w:szCs w:val="28"/>
        </w:rPr>
        <w:t>владеющий</w:t>
      </w:r>
      <w:proofErr w:type="gramEnd"/>
      <w:r>
        <w:rPr>
          <w:rFonts w:ascii="Times New Roman" w:eastAsia="Times New Roman" w:hAnsi="Times New Roman" w:cs="Times New Roman"/>
          <w:sz w:val="28"/>
          <w:szCs w:val="28"/>
        </w:rPr>
        <w:t xml:space="preserve"> основами умения учиться, способный к организации собственной деятельности;</w:t>
      </w:r>
    </w:p>
    <w:p w:rsidR="004B4EF5" w:rsidRDefault="00B16DEA" w:rsidP="007670C9">
      <w:pPr>
        <w:numPr>
          <w:ilvl w:val="0"/>
          <w:numId w:val="1"/>
        </w:numPr>
        <w:spacing w:after="0"/>
        <w:ind w:left="0" w:firstLine="709"/>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8"/>
          <w:szCs w:val="28"/>
        </w:rPr>
        <w:lastRenderedPageBreak/>
        <w:t>готовый</w:t>
      </w:r>
      <w:proofErr w:type="gramEnd"/>
      <w:r>
        <w:rPr>
          <w:rFonts w:ascii="Times New Roman" w:eastAsia="Times New Roman" w:hAnsi="Times New Roman" w:cs="Times New Roman"/>
          <w:sz w:val="28"/>
          <w:szCs w:val="28"/>
        </w:rPr>
        <w:t xml:space="preserve"> самостоятельно действовать и отвечать за свои поступки перед семьей и обществом;</w:t>
      </w:r>
    </w:p>
    <w:p w:rsidR="004B4EF5" w:rsidRDefault="00B16DEA" w:rsidP="007670C9">
      <w:pPr>
        <w:numPr>
          <w:ilvl w:val="0"/>
          <w:numId w:val="1"/>
        </w:numPr>
        <w:spacing w:after="0"/>
        <w:ind w:left="0" w:firstLine="709"/>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8"/>
          <w:szCs w:val="28"/>
        </w:rPr>
        <w:t>доброжелательный</w:t>
      </w:r>
      <w:proofErr w:type="gramEnd"/>
      <w:r>
        <w:rPr>
          <w:rFonts w:ascii="Times New Roman" w:eastAsia="Times New Roman" w:hAnsi="Times New Roman" w:cs="Times New Roman"/>
          <w:sz w:val="28"/>
          <w:szCs w:val="28"/>
        </w:rPr>
        <w:t>, умеющий слушать и слышать собеседника, обосновывать свою позицию, высказывать свое мнение;</w:t>
      </w:r>
    </w:p>
    <w:p w:rsidR="004B4EF5" w:rsidRDefault="00B16DEA" w:rsidP="007670C9">
      <w:pPr>
        <w:numPr>
          <w:ilvl w:val="0"/>
          <w:numId w:val="1"/>
        </w:numPr>
        <w:spacing w:after="0"/>
        <w:ind w:left="0" w:firstLine="709"/>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8"/>
          <w:szCs w:val="28"/>
        </w:rPr>
        <w:t>выполняющий</w:t>
      </w:r>
      <w:proofErr w:type="gramEnd"/>
      <w:r>
        <w:rPr>
          <w:rFonts w:ascii="Times New Roman" w:eastAsia="Times New Roman" w:hAnsi="Times New Roman" w:cs="Times New Roman"/>
          <w:sz w:val="28"/>
          <w:szCs w:val="28"/>
        </w:rPr>
        <w:t xml:space="preserve"> правила здорового и безопасного для себя и окружающих образа жизни.</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 </w:t>
      </w:r>
    </w:p>
    <w:p w:rsidR="004B4EF5" w:rsidRDefault="00B16DEA" w:rsidP="00B16DEA">
      <w:pPr>
        <w:spacing w:after="0"/>
        <w:ind w:left="720"/>
        <w:jc w:val="center"/>
        <w:rPr>
          <w:rFonts w:ascii="Times New Roman" w:hAnsi="Times New Roman"/>
          <w:sz w:val="40"/>
          <w:szCs w:val="40"/>
        </w:rPr>
      </w:pPr>
      <w:r>
        <w:rPr>
          <w:rFonts w:ascii="Times New Roman" w:eastAsia="Times New Roman" w:hAnsi="Times New Roman" w:cs="Times New Roman"/>
          <w:sz w:val="40"/>
          <w:szCs w:val="40"/>
        </w:rPr>
        <w:t>1.2 ПЛАНИРУЕМЫЕ РЕЗУЛЬТАТЫ</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 xml:space="preserve">Планируемые результаты освоения ООП НОО  являются одним из важнейших механизмов реализации требований ФГОС НОО к результатам обучающихся, освоивших основную образовательную программу. Они представляют собой систему </w:t>
      </w:r>
      <w:r>
        <w:rPr>
          <w:rFonts w:ascii="Times New Roman" w:eastAsia="Times New Roman" w:hAnsi="Times New Roman" w:cs="Times New Roman"/>
          <w:b/>
          <w:bCs/>
          <w:sz w:val="28"/>
          <w:szCs w:val="28"/>
        </w:rPr>
        <w:t>обобщенных личностно ориентированных целей образования</w:t>
      </w:r>
      <w:r>
        <w:rPr>
          <w:rFonts w:ascii="Times New Roman" w:eastAsia="Times New Roman" w:hAnsi="Times New Roman" w:cs="Times New Roman"/>
          <w:sz w:val="28"/>
          <w:szCs w:val="28"/>
        </w:rPr>
        <w:t>, допускающих дальнейшее уточнение и конкретизацию, что обеспечивает определение и выявление всех составляющих планируемых результатов, подлежащих формированию и оценке.</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Планируемые результаты:</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 xml:space="preserve">обеспечивают связь между требованиями ФГОС НОО, </w:t>
      </w:r>
      <w:r>
        <w:rPr>
          <w:rFonts w:ascii="Times New Roman" w:eastAsia="Times New Roman" w:hAnsi="Times New Roman" w:cs="Times New Roman"/>
          <w:sz w:val="28"/>
          <w:szCs w:val="28"/>
        </w:rPr>
        <w:br/>
        <w:t>образовательной деятельностью и системой оценки результатов освоения основной образовательной программы начального общего образования, уточняя и конкретизируя общее понимание личностных, метапредметных и предметных результатов для каждой учебной программы с учетом ведущих целевых установок их освоения, возрастной специфики обучающихся и требований, предъявляемых системой оценки;</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являются содержательной и критериальной основой для разработки программ учебных предметов, курсов, учебно</w:t>
      </w:r>
      <w:r>
        <w:rPr>
          <w:rFonts w:ascii="Times New Roman" w:eastAsia="Times New Roman" w:hAnsi="Times New Roman" w:cs="Times New Roman"/>
          <w:sz w:val="28"/>
          <w:szCs w:val="28"/>
        </w:rPr>
        <w:softHyphen/>
        <w:t>методической литературы, а также для системы оценки качества освоения обучающимися основной образовательной программы начального общего образования.</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В соответствии с системно</w:t>
      </w:r>
      <w:r>
        <w:rPr>
          <w:rFonts w:ascii="Times New Roman" w:eastAsia="Times New Roman" w:hAnsi="Times New Roman" w:cs="Times New Roman"/>
          <w:sz w:val="28"/>
          <w:szCs w:val="28"/>
        </w:rPr>
        <w:softHyphen/>
        <w:t>деятельностным подходом содержание планируемых результатов описывает и характеризует обобщенные способы действий с учебным материалом, позволяющие обучающимся успешно решать учебные и учебно</w:t>
      </w:r>
      <w:r>
        <w:rPr>
          <w:rFonts w:ascii="Times New Roman" w:eastAsia="Times New Roman" w:hAnsi="Times New Roman" w:cs="Times New Roman"/>
          <w:sz w:val="28"/>
          <w:szCs w:val="28"/>
        </w:rPr>
        <w:softHyphen/>
        <w:t>практические задачи, в том числе задачи, направленные на отработку теоретических моделей и понятий, и задачи, по возможности максимально приближенные к реальным жизненным ситуациям.</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 xml:space="preserve">Иными словами, система планируемых результатов дает представление о том, какими именно действиями  – познавательными, личностными, регулятивными, коммуникативными, преломленными через специфику содержания того или иного предмета – овладеют обучающиеся в ходе образовательной деятельности. В системе планируемых результатов особо е. </w:t>
      </w:r>
      <w:r>
        <w:rPr>
          <w:rFonts w:ascii="Times New Roman" w:eastAsia="Times New Roman" w:hAnsi="Times New Roman" w:cs="Times New Roman"/>
          <w:sz w:val="28"/>
          <w:szCs w:val="28"/>
        </w:rPr>
        <w:lastRenderedPageBreak/>
        <w:t>служащий выделяется учебный материал, имеющий опорный характер, т. основой для последующего обучения.</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 xml:space="preserve">Структура планируемых результатов </w:t>
      </w:r>
      <w:r>
        <w:rPr>
          <w:rFonts w:ascii="Times New Roman" w:eastAsia="Times New Roman" w:hAnsi="Times New Roman" w:cs="Times New Roman"/>
          <w:sz w:val="28"/>
          <w:szCs w:val="28"/>
        </w:rPr>
        <w:t>учитывает необходимость:</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 xml:space="preserve">определения динамики развития </w:t>
      </w:r>
      <w:proofErr w:type="gramStart"/>
      <w:r>
        <w:rPr>
          <w:rFonts w:ascii="Times New Roman" w:eastAsia="Times New Roman" w:hAnsi="Times New Roman" w:cs="Times New Roman"/>
          <w:sz w:val="28"/>
          <w:szCs w:val="28"/>
        </w:rPr>
        <w:t>обучающихся</w:t>
      </w:r>
      <w:proofErr w:type="gramEnd"/>
      <w:r>
        <w:rPr>
          <w:rFonts w:ascii="Times New Roman" w:eastAsia="Times New Roman" w:hAnsi="Times New Roman" w:cs="Times New Roman"/>
          <w:sz w:val="28"/>
          <w:szCs w:val="28"/>
        </w:rPr>
        <w:t xml:space="preserve"> на основе выделения достигнутого уровня развития и ближайшей перспективы — зоны ближайшего развития ребенка;</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определения возможностей овладения обучающимися учебными действиями на уровне, соответствующем зоне ближайшего развития, в отношении знаний, расширяющих и углубляющих систему опорных знаний, а также знаний и умений, являющихся подготовительными для данного предмета;</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выделения основных направлений оценочной деятельности — оценки результатов деятельности систем образования различного уровня, педагогов, обучающихся.</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С этой целью в структуре планируемых результатов по каждой учебной программе (предметной, междисциплинарной) выделяются следующие уровни описания.</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Ведущие целевые установки и основные ожидаемые результаты изучения данной учебной программы. Их включение в структуру планируемых результатов призвано дать ответ на вопрос о смысле изучения данного предмета, его вкладе в развитие личности обучающихся. Планируемые результаты представлены в первом, общецелевом блоке, предваряющем планируемые результаты по отдельным разделам учебной программы. Этот блок результатов описывает основной, сущностный вклад данной программы в развитие личности обучающихся, в развитие их способностей; отражает такие общие цели образования, как формирование ценностных и мировоззренческих установок, развитие интереса, формирование определенных познавательных потребностей обучающихся. Оценка достижения этих целей ведется в ходе процедур, допускающих предоставление и использование исключительно неперсонифицированной информации, а полученные результаты характеризуют деятельность системы образования.</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 xml:space="preserve">Стандарт устанавливает требования к результатам </w:t>
      </w:r>
      <w:proofErr w:type="gramStart"/>
      <w:r>
        <w:rPr>
          <w:rFonts w:ascii="Times New Roman" w:eastAsia="Times New Roman" w:hAnsi="Times New Roman" w:cs="Times New Roman"/>
          <w:b/>
          <w:bCs/>
          <w:sz w:val="28"/>
          <w:szCs w:val="28"/>
        </w:rPr>
        <w:t>обучающихся</w:t>
      </w:r>
      <w:proofErr w:type="gramEnd"/>
      <w:r>
        <w:rPr>
          <w:rFonts w:ascii="Times New Roman" w:eastAsia="Times New Roman" w:hAnsi="Times New Roman" w:cs="Times New Roman"/>
          <w:sz w:val="28"/>
          <w:szCs w:val="28"/>
        </w:rPr>
        <w:t>, освоивших основную образовательную программу начального общего образования:</w:t>
      </w:r>
    </w:p>
    <w:p w:rsidR="004B4EF5" w:rsidRDefault="00B16DEA">
      <w:pPr>
        <w:spacing w:after="0"/>
        <w:ind w:firstLine="709"/>
        <w:jc w:val="both"/>
        <w:rPr>
          <w:rFonts w:ascii="Times New Roman" w:eastAsia="Times New Roman" w:hAnsi="Times New Roman" w:cs="Times New Roman"/>
          <w:sz w:val="24"/>
          <w:szCs w:val="24"/>
        </w:rPr>
      </w:pPr>
      <w:proofErr w:type="gramStart"/>
      <w:r>
        <w:rPr>
          <w:rFonts w:ascii="Times New Roman" w:eastAsia="Times New Roman" w:hAnsi="Times New Roman" w:cs="Times New Roman"/>
          <w:b/>
          <w:bCs/>
          <w:sz w:val="28"/>
          <w:szCs w:val="28"/>
        </w:rPr>
        <w:t>личностным</w:t>
      </w:r>
      <w:r>
        <w:rPr>
          <w:rFonts w:ascii="Times New Roman" w:eastAsia="Times New Roman" w:hAnsi="Times New Roman" w:cs="Times New Roman"/>
          <w:sz w:val="28"/>
          <w:szCs w:val="28"/>
        </w:rPr>
        <w:t xml:space="preserve">, включающим готовность и способность обучающихся к саморазвитию, сформированность мотивации к обучению и познанию, ценностно-смысловые установки обучающихся, отражающие их </w:t>
      </w:r>
      <w:r>
        <w:rPr>
          <w:rFonts w:ascii="Times New Roman" w:eastAsia="Times New Roman" w:hAnsi="Times New Roman" w:cs="Times New Roman"/>
          <w:sz w:val="28"/>
          <w:szCs w:val="28"/>
        </w:rPr>
        <w:lastRenderedPageBreak/>
        <w:t>индивидуально-личностные позиции, социальные компетенции, личностные качества; сформированность основ гражданской идентичности.</w:t>
      </w:r>
      <w:proofErr w:type="gramEnd"/>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метапредметным</w:t>
      </w:r>
      <w:r>
        <w:rPr>
          <w:rFonts w:ascii="Times New Roman" w:eastAsia="Times New Roman" w:hAnsi="Times New Roman" w:cs="Times New Roman"/>
          <w:sz w:val="28"/>
          <w:szCs w:val="28"/>
        </w:rPr>
        <w:t xml:space="preserve">, </w:t>
      </w:r>
      <w:proofErr w:type="gramStart"/>
      <w:r>
        <w:rPr>
          <w:rFonts w:ascii="Times New Roman" w:eastAsia="Times New Roman" w:hAnsi="Times New Roman" w:cs="Times New Roman"/>
          <w:sz w:val="28"/>
          <w:szCs w:val="28"/>
        </w:rPr>
        <w:t>включающим</w:t>
      </w:r>
      <w:proofErr w:type="gramEnd"/>
      <w:r>
        <w:rPr>
          <w:rFonts w:ascii="Times New Roman" w:eastAsia="Times New Roman" w:hAnsi="Times New Roman" w:cs="Times New Roman"/>
          <w:sz w:val="28"/>
          <w:szCs w:val="28"/>
        </w:rPr>
        <w:t xml:space="preserve"> освоенные обучающимися универсальные учебные действия (познавательные, регулятивные и коммуникативные), обеспечивающие овладение ключевыми компетенциями, составляющими основу умения учиться, и межпредметными понятиями.</w:t>
      </w:r>
    </w:p>
    <w:p w:rsidR="004B4EF5" w:rsidRDefault="00B16DEA">
      <w:pPr>
        <w:spacing w:after="0"/>
        <w:ind w:firstLine="709"/>
        <w:jc w:val="both"/>
        <w:rPr>
          <w:rFonts w:ascii="Times New Roman" w:eastAsia="Times New Roman" w:hAnsi="Times New Roman" w:cs="Times New Roman"/>
          <w:sz w:val="24"/>
          <w:szCs w:val="24"/>
        </w:rPr>
      </w:pPr>
      <w:proofErr w:type="gramStart"/>
      <w:r>
        <w:rPr>
          <w:rFonts w:ascii="Times New Roman" w:eastAsia="Times New Roman" w:hAnsi="Times New Roman" w:cs="Times New Roman"/>
          <w:b/>
          <w:bCs/>
          <w:sz w:val="28"/>
          <w:szCs w:val="28"/>
        </w:rPr>
        <w:t>предметным</w:t>
      </w:r>
      <w:r>
        <w:rPr>
          <w:rFonts w:ascii="Times New Roman" w:eastAsia="Times New Roman" w:hAnsi="Times New Roman" w:cs="Times New Roman"/>
          <w:sz w:val="28"/>
          <w:szCs w:val="28"/>
        </w:rPr>
        <w:t>, включающим освоенный обучающимися в ходе изучения учебного предмета опыт специфической для данной предметной области деятельности по получению нового знания, его преобразованию и применению, а также систему основополагающих элементов научного знания, лежащих в основе современной научной картины мира.</w:t>
      </w:r>
      <w:proofErr w:type="gramEnd"/>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Личностные результаты</w:t>
      </w:r>
      <w:r>
        <w:rPr>
          <w:rFonts w:ascii="Times New Roman" w:eastAsia="Times New Roman" w:hAnsi="Times New Roman" w:cs="Times New Roman"/>
          <w:sz w:val="28"/>
          <w:szCs w:val="28"/>
        </w:rPr>
        <w:t xml:space="preserve"> освоения основной образовательной программы начального общего образования должны отражать:</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1) 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 становление гуманистических и демократических ценностных ориентаций;</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2) формирование целостного, социально ориентированного взгляда на мир в его органичном единстве и разнообразии природы, народов, культур и религий;</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3) формирование уважительного отношения к иному мнению, истории и культуре других народов;</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4) овладение начальными навыками адаптации в динамично изменяющемся и развивающемся мире;</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5) принятие и освоение социальной роли обучающегося, развитие мотивов учебной деятельности и формирование личностного смысла учения;</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6) развитие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7) формирование эстетических потребностей, ценностей и чувств;</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8) развитие этических чувств, доброжелательности и эмоционально-нравственной отзывчивости, понимания и сопереживания чувствам других людей;</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 xml:space="preserve">9) развитие навыков сотрудничества </w:t>
      </w:r>
      <w:proofErr w:type="gramStart"/>
      <w:r>
        <w:rPr>
          <w:rFonts w:ascii="Times New Roman" w:eastAsia="Times New Roman" w:hAnsi="Times New Roman" w:cs="Times New Roman"/>
          <w:sz w:val="28"/>
          <w:szCs w:val="28"/>
        </w:rPr>
        <w:t>со</w:t>
      </w:r>
      <w:proofErr w:type="gramEnd"/>
      <w:r>
        <w:rPr>
          <w:rFonts w:ascii="Times New Roman" w:eastAsia="Times New Roman" w:hAnsi="Times New Roman" w:cs="Times New Roman"/>
          <w:sz w:val="28"/>
          <w:szCs w:val="28"/>
        </w:rPr>
        <w:t xml:space="preserve"> взрослыми и сверстниками в разных социальных ситуациях, умения не создавать конфликтов и находить выходы из спорных ситуаций;</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lastRenderedPageBreak/>
        <w:t>10) 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Метапредметные результаты</w:t>
      </w:r>
      <w:r>
        <w:rPr>
          <w:rFonts w:ascii="Times New Roman" w:eastAsia="Times New Roman" w:hAnsi="Times New Roman" w:cs="Times New Roman"/>
          <w:sz w:val="28"/>
          <w:szCs w:val="28"/>
        </w:rPr>
        <w:t xml:space="preserve"> освоения основной образовательной программы начального общего образования должны отражать:</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1) овладение способностью принимать и сохранять цели и задачи учебной деятельности, поиска средств ее осуществления;</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2) освоение способов решения проблем творческого и поискового характера;</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3) 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4) формирование умения понимать причины успеха/неуспеха учебной деятельности и способности конструктивно действовать даже в ситуациях неуспеха;</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5) освоение начальных форм познавательной и личностной рефлексии;</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6) использование знаково-символических сре</w:t>
      </w:r>
      <w:proofErr w:type="gramStart"/>
      <w:r>
        <w:rPr>
          <w:rFonts w:ascii="Times New Roman" w:eastAsia="Times New Roman" w:hAnsi="Times New Roman" w:cs="Times New Roman"/>
          <w:sz w:val="28"/>
          <w:szCs w:val="28"/>
        </w:rPr>
        <w:t>дств пр</w:t>
      </w:r>
      <w:proofErr w:type="gramEnd"/>
      <w:r>
        <w:rPr>
          <w:rFonts w:ascii="Times New Roman" w:eastAsia="Times New Roman" w:hAnsi="Times New Roman" w:cs="Times New Roman"/>
          <w:sz w:val="28"/>
          <w:szCs w:val="28"/>
        </w:rPr>
        <w:t>едставления информации для создания моделей изучаемых объектов и процессов, схем решения учебных и практических задач;</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7) активное использование речевых средств и средств информационных и коммуникационных технологий (далее - ИКТ) для решения коммуникативных и познавательных задач;</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8) 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умение вводить текст с помощью клавиатуры, фиксировать (записывать) в цифровой форме измеряемые величины и анализировать изображения, звуки, готовить свое выступление и выступать с аудио-, виде</w:t>
      </w:r>
      <w:proofErr w:type="gramStart"/>
      <w:r>
        <w:rPr>
          <w:rFonts w:ascii="Times New Roman" w:eastAsia="Times New Roman" w:hAnsi="Times New Roman" w:cs="Times New Roman"/>
          <w:sz w:val="28"/>
          <w:szCs w:val="28"/>
        </w:rPr>
        <w:t>о-</w:t>
      </w:r>
      <w:proofErr w:type="gramEnd"/>
      <w:r>
        <w:rPr>
          <w:rFonts w:ascii="Times New Roman" w:eastAsia="Times New Roman" w:hAnsi="Times New Roman" w:cs="Times New Roman"/>
          <w:sz w:val="28"/>
          <w:szCs w:val="28"/>
        </w:rPr>
        <w:t xml:space="preserve"> и графическим сопровождением; соблюдать нормы информационной избирательности, этики и этикета;</w:t>
      </w:r>
    </w:p>
    <w:p w:rsidR="004B4EF5" w:rsidRDefault="00B16DEA">
      <w:pPr>
        <w:spacing w:after="0"/>
        <w:ind w:firstLine="709"/>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8"/>
          <w:szCs w:val="28"/>
        </w:rPr>
        <w:t>9) овладение навыками смыслового чтения текстов различных стилей и жанров в соответствии с целями и задачами; осознанно строить речевое высказывание в соответствии с задачами коммуникации и составлять тексты в устной и письменной формах;</w:t>
      </w:r>
      <w:proofErr w:type="gramEnd"/>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 xml:space="preserve">10) овладение логическими действиями сравнения, анализа, синтеза, обобщения, классификации по родовидовым признакам, установления </w:t>
      </w:r>
      <w:r>
        <w:rPr>
          <w:rFonts w:ascii="Times New Roman" w:eastAsia="Times New Roman" w:hAnsi="Times New Roman" w:cs="Times New Roman"/>
          <w:sz w:val="28"/>
          <w:szCs w:val="28"/>
        </w:rPr>
        <w:lastRenderedPageBreak/>
        <w:t>аналогий и причинно-следственных связей, построения рассуждений, отнесения к известным понятиям;</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11) 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 событий;</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12) определение общей цели и путей ее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13) готовность конструктивно разрешать конфликты посредством учета интересов сторон и сотрудничества;</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14) овладение начальными сведениями о сущности и особенностях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15) овладение базовыми предметными и межпредметными понятиями, отражающими существенные связи и отношения между объектами и процессами;</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16) умение работать в материальной и информационной среде начального общего образования (в том числе с учебными моделями) в соответствии с содержанием конкретного учебного предмета; формирование начального уровня культуры пользования словарями в системе универсальных учебных действий.</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Предметные результаты</w:t>
      </w:r>
      <w:r>
        <w:rPr>
          <w:rFonts w:ascii="Times New Roman" w:eastAsia="Times New Roman" w:hAnsi="Times New Roman" w:cs="Times New Roman"/>
          <w:sz w:val="28"/>
          <w:szCs w:val="28"/>
        </w:rPr>
        <w:t xml:space="preserve"> освоения основной образовательной программы начального общего образования с учетом специфики содержания предметных областей, включающих в себя конкретные учебные предметы, должны отражать:</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Русский язык и литературное чтение</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Русский язык:</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1) 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2) понимание обучающимися того, что язык представляет собой явление национальной культуры и основное средство человеческого общения, осознание значения русского языка как государственного языка Российской Федерации, языка межнационального общения;</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lastRenderedPageBreak/>
        <w:t>3) сформированность позитивного отношения к правильной устной и письменной речи как показателям общей культуры и гражданской позиции человека;</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4) овладение первоначальными представлениями о нормах русского языка (орфоэпических, лексических, грамматических) и правилах речевого этикета; умение ориентироваться в целях, задачах, средствах и условиях общения, выбирать адекватные языковые средства для успешного решения коммуникативных задач;</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5) овладение учебными действиями с языковыми единицами и умение использовать знания для решения познавательных, практических и коммуникативных задач.</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Литературное чтение:</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1) понимание литературы как явления национальной и мировой культуры, средства сохранения и передачи нравственных ценностей и традиций;</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2) осознание значимости чтения для личного развития; формирование представлений о мире, российской истории и культуре, первоначальных этических представлений, понятий о добре и зле, нравственности; успешности обучения по всем учебным предметам; формирование потребности в систематическом чтении;</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3) понимание роли чтения, использование разных видов чтения (ознакомительное, изучающее, выборочное, поисковое); умение осознанно воспринимать и оценивать содержание и специфику различных текстов, участвовать в их обсуждении, давать и обосновывать нравственную оценку поступков героев;</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4) достижение необходимого для продолжения образования уровня читательской компетентности, общего речевого развития, то есть овладение техникой чтения вслух и про себя, элементарными приемами интерпретации, анализа и преобразования художественных, научно-популярных и учебных текстов с использованием элементарных литературоведческих понятий;</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5) умение самостоятельно выбирать интересующую литературу; пользоваться справочными источниками для понимания и получения дополнительной информации.</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Иностранный язык:</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1) приобретение начальных навыков общения в устной и письменной форме с носителями иностранного языка на основе своих речевых возможностей и потребностей; освоение правил речевого и неречевого поведения;</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lastRenderedPageBreak/>
        <w:t>2) освоение начальных лингвистических представлений, необходимых для овладения на элементарном уровне устной и письменной речью на иностранном языке, расширение лингвистического кругозора;</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3) формирование дружелюбного отношения и толерантности к носителям другого языка на основе знакомства с жизнью своих сверстников в других странах, с детским фольклором и доступными образцами детской художественной литературы.</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Математика и информатика:</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1) использование начальных математических знаний для описания и объяснения окружающих предметов, процессов, явлений, а также оценки их количественных и пространственных отношений;</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2) овладение основами логического и алгоритмического мышления, пространственного воображения и математической речи, измерения, пересчета, прикидки и оценки, наглядного представления данных и процессов, записи и выполнения алгоритмов;</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3) приобретение начального опыта применения математических знаний для решения учебно-познавательных и учебно-практических задач;</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4) умение выполнять устно и письменно арифметические действия с числами и числовыми выражениями, решать текстовые задачи, умение действовать в соответствии с алгоритмом и строить простейшие алгоритмы, исследовать, распознавать и изображать геометрические фигуры, работать с таблицами, схемами, графиками и диаграммами, цепочками, совокупностями, представлять, анализировать и интерпретировать данные;</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5) приобретение первоначальных представлений о компьютерной грамотности.</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Обществознание и естествознание (Окружающий мир):</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1) понимание особой роли России в мировой истории, воспитание чувства гордости за национальные свершения, открытия, победы;</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2) сформированность уважительного отношения к России, родному краю, своей семье, истории, культуре, природе нашей страны, её современной жизни;</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3) осознание целостности окружающего мира, освоение основ экологической грамотности, элементарных правил нравственного поведения в мире природы и людей, норм здоровьесберегающего поведения в природной и социальной среде;</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4) освоение доступных способов изучения природы и общества (наблюдение, запись, измерение, опыт, сравнение, классификация и др., с получением информации из семейных архивов, от окружающих людей, в открытом информационном пространстве);</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lastRenderedPageBreak/>
        <w:t>5) развитие навыков устанавливать и выявлять причинно-следственные связи в окружающем мире.</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Основы религиозных культур и светской этики</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1) готовность к нравственному самосовершенствованию, духовному саморазвитию;</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2) знакомство с основными нормами светской и религиозной морали, понимание их значения в выстраивании конструктивных отношений в семье и обществе;</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3) понимание значения нравственности, веры и религии в жизни человека и общества;</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4) формирование первоначальных представлений о светской этике, о традиционных религиях, их роли в культуре, истории и современности России;</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5) первоначальные представления об исторической роли традиционных религий в становлении российской государственности;</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6) становление внутренней установки личности поступать согласно своей совести; воспитание нравственности, основанной на свободе совести и вероисповедания, духовных традициях народов России;</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7) осознание ценности человеческой жизни.</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Искусство</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Изобразительное искусство:</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1) сформированность первоначальных представлений о роли изобразительного искусства в жизни человека, его роли в духовно-нравственном развитии человека;</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2) сформированность основ художественной культуры, в том числе на материале художественной культуры родного края, эстетического отношения к миру; понимание красоты как ценности; потребности в художественном творчестве и в общении с искусством;</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3) овладение практическими умениями и навыками в восприятии, анализе и оценке произведений искусства;</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4) овладение элементарными практическими умениями и навыками в различных видах художественной деятельности (рисунке, живописи, скульптуре, художественном конструировании), а также в специфических формах художественной деятельности, базирующихся на ИКТ (цифровая фотография, видеозапись, элементы мультипликации и пр.).</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Музыка:</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1) сформированность первоначальных представлений о роли музыки в жизни человека, ее роли в духовно-нравственном развитии человека;</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lastRenderedPageBreak/>
        <w:t>2) сформированность основ музыкальной культуры, в том числе на материале музыкальной культуры родного края, развитие художественного вкуса и интереса к музыкальному искусству и музыкальной деятельности;</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3) умение воспринимать музыку и выражать свое отношение к музыкальному произведению;</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4) использование музыкальных образов при создании театрализованных и музыкально-пластических композиций, исполнении вокально-хоровых произведений, в импровизации.</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Технология:</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1) получение первоначальных представлений о созидательном и нравственном значении труда в жизни человека и общества; о мире профессий и важности правильного выбора профессии;</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2) усвоение первоначальных представлений о материальной культуре как продукте предметно-преобразующей деятельности человека;</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3) приобретение навыков самообслуживания; овладение технологическими приемами ручной обработки материалов; усвоение правил техники безопасности;</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4) использование приобретенных знаний и умений для творческого решения несложных конструкторских, художественно-конструкторских (дизайнерских), технологических и организационных задач;</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5) приобретение первоначальных навыков совместной продуктивной деятельности, сотрудничества, взаимопомощи, планирования и организации;</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6) приобретение первоначальных знаний о правилах создания предметной и информационной среды и умений применять их для выполнения учебно-познавательных и проектных художественно-конструкторских задач.</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Физическая культура:</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1) формирование первоначальных представлений о значении физической культуры для укрепления здоровья человека (физического, социального и психологического), о ее позитивном влиянии на развитие человека (физическое, интеллектуальное, эмоциональное, социальное), о физической культуре и здоровье как факторах успешной учебы и социализации;</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2) овладение умениями организовывать здоровьесберегающую жизнедеятельность (режим дня, утренняя зарядка, оздоровительные мероприятия, подвижные игры и т. д.);</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 xml:space="preserve">3) формирование навыка систематического наблюдения за своим физическим состоянием, величиной физических нагрузок, данных мониторинга здоровья (рост, масса тела и др.), показателей развития </w:t>
      </w:r>
      <w:r>
        <w:rPr>
          <w:rFonts w:ascii="Times New Roman" w:eastAsia="Times New Roman" w:hAnsi="Times New Roman" w:cs="Times New Roman"/>
          <w:sz w:val="28"/>
          <w:szCs w:val="28"/>
        </w:rPr>
        <w:lastRenderedPageBreak/>
        <w:t>основных физических качеств (силы, быстроты, выносливости, координации, гибкости), в том числе подготовка к выполнению нормативов Всероссийского физкультурно-спортивного комплекса "Готов к труду и обороне" (ГТО).</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Планируемые предметные результаты</w:t>
      </w:r>
      <w:r>
        <w:rPr>
          <w:rFonts w:ascii="Times New Roman" w:eastAsia="Times New Roman" w:hAnsi="Times New Roman" w:cs="Times New Roman"/>
          <w:sz w:val="28"/>
          <w:szCs w:val="28"/>
        </w:rPr>
        <w:t>, приводятся в двух блоках к каждому разделу учебной программы. Они ориентируют в том, какой уровень освоения опорного учебного материала ожидается от выпускников.</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 xml:space="preserve">Первый блок </w:t>
      </w:r>
      <w:r>
        <w:rPr>
          <w:rFonts w:ascii="Times New Roman" w:eastAsia="Times New Roman" w:hAnsi="Times New Roman" w:cs="Times New Roman"/>
          <w:b/>
          <w:bCs/>
          <w:sz w:val="28"/>
          <w:szCs w:val="28"/>
        </w:rPr>
        <w:t xml:space="preserve">«Выпускник научится». </w:t>
      </w:r>
      <w:r>
        <w:rPr>
          <w:rFonts w:ascii="Times New Roman" w:eastAsia="Times New Roman" w:hAnsi="Times New Roman" w:cs="Times New Roman"/>
          <w:sz w:val="28"/>
          <w:szCs w:val="28"/>
        </w:rPr>
        <w:t>Критериями отбора данных результатов служат: их значимость для решения основных задач образования на данном уровне, необходимость для последующего обучения, а также потенциальная возможность их достижения большинством обучающихся, как минимум, на уровне, характеризующем исполнительскую компетентность обучающихся. Иными словами, в эту группу включается такая система знаний и учебных действий, которая, во</w:t>
      </w:r>
      <w:r>
        <w:rPr>
          <w:rFonts w:ascii="Times New Roman" w:eastAsia="Times New Roman" w:hAnsi="Times New Roman" w:cs="Times New Roman"/>
          <w:sz w:val="28"/>
          <w:szCs w:val="28"/>
        </w:rPr>
        <w:softHyphen/>
        <w:t>первых, принципиально необходима для успешного обучения в начальной и основной школе и, во</w:t>
      </w:r>
      <w:r>
        <w:rPr>
          <w:rFonts w:ascii="Times New Roman" w:eastAsia="Times New Roman" w:hAnsi="Times New Roman" w:cs="Times New Roman"/>
          <w:sz w:val="28"/>
          <w:szCs w:val="28"/>
        </w:rPr>
        <w:softHyphen/>
        <w:t>вторых, при наличии специальной целенаправленной работы учителя может быть освоена подавляющим большинством детей.</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 xml:space="preserve">Достижение планируемых результатов этой группы выносится на итоговую оценку, которая может осуществляться как в ходе освоения данной программы посредством накопительной системы оценки (например, портфеля достижений), так и по итогам ее освоения (с помощью итоговой работы). Оценка освоения опорного материала на уровне, характеризующем исполнительскую компетентность обучающихся, ведется с помощью заданий базового уровня, а на уровне действий, соответствующих зоне ближайшего развития, — с помощью заданий  повышенного уровня. Успешное выполнение </w:t>
      </w:r>
      <w:proofErr w:type="gramStart"/>
      <w:r>
        <w:rPr>
          <w:rFonts w:ascii="Times New Roman" w:eastAsia="Times New Roman" w:hAnsi="Times New Roman" w:cs="Times New Roman"/>
          <w:sz w:val="28"/>
          <w:szCs w:val="28"/>
        </w:rPr>
        <w:t>обучающимися</w:t>
      </w:r>
      <w:proofErr w:type="gramEnd"/>
      <w:r>
        <w:rPr>
          <w:rFonts w:ascii="Times New Roman" w:eastAsia="Times New Roman" w:hAnsi="Times New Roman" w:cs="Times New Roman"/>
          <w:sz w:val="28"/>
          <w:szCs w:val="28"/>
        </w:rPr>
        <w:t xml:space="preserve"> заданий базового уровня служит единственным основанием для положительного решения вопроса о возможности перехода на следующий уровень обучения.</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Цели, характеризующие систему учебных действий в отношении знаний, умений, навыков, расширяющих и углубляющих опорную систему или выступающих как пропедевтика для дальнейшего изучения данного предмета.  </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 xml:space="preserve"> Планируемые результаты, описывающие указанную группу целей, приводятся в блоках </w:t>
      </w:r>
      <w:r>
        <w:rPr>
          <w:rFonts w:ascii="Times New Roman" w:eastAsia="Times New Roman" w:hAnsi="Times New Roman" w:cs="Times New Roman"/>
          <w:b/>
          <w:bCs/>
          <w:sz w:val="28"/>
          <w:szCs w:val="28"/>
        </w:rPr>
        <w:t>«Выпускник получит возможность научиться»</w:t>
      </w:r>
      <w:r>
        <w:rPr>
          <w:rFonts w:ascii="Times New Roman" w:eastAsia="Times New Roman" w:hAnsi="Times New Roman" w:cs="Times New Roman"/>
          <w:sz w:val="28"/>
          <w:szCs w:val="28"/>
        </w:rPr>
        <w:t xml:space="preserve"> к каждому разделу примерной программы учебного предмета и выделяются курсивом.</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 xml:space="preserve">   Уровень достижений, соответствующий планируемым результатам этой группы, могут продемонстрировать только отдельные обучающиеся, имеющие более высокий уровень мотивации и способностей. </w:t>
      </w:r>
      <w:proofErr w:type="gramStart"/>
      <w:r>
        <w:rPr>
          <w:rFonts w:ascii="Times New Roman" w:eastAsia="Times New Roman" w:hAnsi="Times New Roman" w:cs="Times New Roman"/>
          <w:sz w:val="28"/>
          <w:szCs w:val="28"/>
        </w:rPr>
        <w:lastRenderedPageBreak/>
        <w:t>В повседневной практике обучения эта группа целей не отрабатывается со всеми без исключения обучающимися как в силу повышенной сложности учебных действий для обучающихся, так и в силу повышенной сложности учебного материала и/или его пропедевтического характера на данном уровне обучения.</w:t>
      </w:r>
      <w:proofErr w:type="gramEnd"/>
      <w:r>
        <w:rPr>
          <w:rFonts w:ascii="Times New Roman" w:eastAsia="Times New Roman" w:hAnsi="Times New Roman" w:cs="Times New Roman"/>
          <w:sz w:val="28"/>
          <w:szCs w:val="28"/>
        </w:rPr>
        <w:t xml:space="preserve"> Оценка достижения этих целей ведется преимущественно в ходе процедур,  допускающих предоставление и использование исключительно неперсонифицированной информации. Частично задания, ориентированные на оценку достижения этой группы планируемых результатов, могут включаться в материалы итогового контроля.</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 xml:space="preserve">Основные цели такого включения  — предоставить возможность </w:t>
      </w:r>
      <w:proofErr w:type="gramStart"/>
      <w:r>
        <w:rPr>
          <w:rFonts w:ascii="Times New Roman" w:eastAsia="Times New Roman" w:hAnsi="Times New Roman" w:cs="Times New Roman"/>
          <w:sz w:val="28"/>
          <w:szCs w:val="28"/>
        </w:rPr>
        <w:t>обучающимся</w:t>
      </w:r>
      <w:proofErr w:type="gramEnd"/>
      <w:r>
        <w:rPr>
          <w:rFonts w:ascii="Times New Roman" w:eastAsia="Times New Roman" w:hAnsi="Times New Roman" w:cs="Times New Roman"/>
          <w:sz w:val="28"/>
          <w:szCs w:val="28"/>
        </w:rPr>
        <w:t xml:space="preserve"> продемонстрировать овладение более высокими (по сравнению с базовым) уровнями достижений и выявить динамику роста численности группы наиболее подготовленных обучающихся. При этом  невыполнение обучающимися заданий, с помощью которых ведется оценка достижения планируемых результатов этой группы, не является препятствием для перехода на следующий уровень обучения. В ряде случаев учет достижения планируемых результатов этой группы целесообразно вести в ходе текущего и промежуточного оценивания, а полученные результаты фиксировать посредством накопительной системы оценки (например, в форме портфеля достижений) и учитывать при определении итоговой оценки.</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 xml:space="preserve">Подобная структура представления планируемых результатов подчеркивает тот факт, что при организации образовательной деятельности, направленной на реализацию и достижение планируемых результатов, от учителя требуется использование таких педагогических технологий, которые основаны на </w:t>
      </w:r>
      <w:r>
        <w:rPr>
          <w:rFonts w:ascii="Times New Roman" w:eastAsia="Times New Roman" w:hAnsi="Times New Roman" w:cs="Times New Roman"/>
          <w:b/>
          <w:bCs/>
          <w:sz w:val="28"/>
          <w:szCs w:val="28"/>
        </w:rPr>
        <w:t xml:space="preserve">дифференциации требований </w:t>
      </w:r>
      <w:r>
        <w:rPr>
          <w:rFonts w:ascii="Times New Roman" w:eastAsia="Times New Roman" w:hAnsi="Times New Roman" w:cs="Times New Roman"/>
          <w:sz w:val="28"/>
          <w:szCs w:val="28"/>
        </w:rPr>
        <w:t>к подготовке обучающихся.</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При получении начального общего образования устанавливаются планируемые результаты освоения:</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междисциплинарной программы «Формирование универсальных учебных действий», а также ее разделов «Чтение. Работа с текстом» и «Формирование ИКТ</w:t>
      </w:r>
      <w:r>
        <w:rPr>
          <w:rFonts w:ascii="Times New Roman" w:eastAsia="Times New Roman" w:hAnsi="Times New Roman" w:cs="Times New Roman"/>
          <w:sz w:val="28"/>
          <w:szCs w:val="28"/>
        </w:rPr>
        <w:softHyphen/>
        <w:t>компетентности обучающихся»;</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программ по всем учебным предметам.</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 xml:space="preserve">В данном разделе ООП приводятся </w:t>
      </w:r>
      <w:r>
        <w:rPr>
          <w:rFonts w:ascii="Times New Roman" w:eastAsia="Times New Roman" w:hAnsi="Times New Roman" w:cs="Times New Roman"/>
          <w:b/>
          <w:bCs/>
          <w:sz w:val="28"/>
          <w:szCs w:val="28"/>
        </w:rPr>
        <w:t>планируемые результаты освоения всех обязательных учебных предметов при получении начального общего образования</w:t>
      </w:r>
      <w:r>
        <w:rPr>
          <w:rFonts w:ascii="Times New Roman" w:eastAsia="Times New Roman" w:hAnsi="Times New Roman" w:cs="Times New Roman"/>
          <w:sz w:val="28"/>
          <w:szCs w:val="28"/>
        </w:rPr>
        <w:t xml:space="preserve"> (за исключением родного языка, литературного чтения на родном языке и основ духовно</w:t>
      </w:r>
      <w:r>
        <w:rPr>
          <w:rFonts w:ascii="Times New Roman" w:eastAsia="Times New Roman" w:hAnsi="Times New Roman" w:cs="Times New Roman"/>
          <w:sz w:val="28"/>
          <w:szCs w:val="28"/>
        </w:rPr>
        <w:softHyphen/>
        <w:t>нравственной культуры народов России).</w:t>
      </w:r>
    </w:p>
    <w:p w:rsidR="004B4EF5" w:rsidRDefault="00B16DEA" w:rsidP="007670C9">
      <w:pPr>
        <w:numPr>
          <w:ilvl w:val="0"/>
          <w:numId w:val="2"/>
        </w:numPr>
        <w:spacing w:after="0"/>
        <w:ind w:left="0" w:firstLine="709"/>
        <w:jc w:val="both"/>
        <w:rPr>
          <w:rFonts w:ascii="Times New Roman" w:eastAsia="Times New Roman" w:hAnsi="Times New Roman" w:cs="Times New Roman"/>
          <w:sz w:val="24"/>
          <w:szCs w:val="24"/>
        </w:rPr>
      </w:pPr>
      <w:bookmarkStart w:id="5" w:name="_Toc424564300"/>
      <w:bookmarkEnd w:id="5"/>
      <w:r>
        <w:rPr>
          <w:rFonts w:ascii="Times New Roman" w:eastAsia="Times New Roman" w:hAnsi="Times New Roman" w:cs="Times New Roman"/>
          <w:b/>
          <w:bCs/>
          <w:sz w:val="28"/>
          <w:szCs w:val="28"/>
        </w:rPr>
        <w:t>Формирование универсальных учебных действий</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(личностные и метапредметные результаты)</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lastRenderedPageBreak/>
        <w:t xml:space="preserve">В результате изучения </w:t>
      </w:r>
      <w:r>
        <w:rPr>
          <w:rFonts w:ascii="Times New Roman" w:eastAsia="Times New Roman" w:hAnsi="Times New Roman" w:cs="Times New Roman"/>
          <w:b/>
          <w:bCs/>
          <w:sz w:val="28"/>
          <w:szCs w:val="28"/>
        </w:rPr>
        <w:t xml:space="preserve">всех без исключения предметов </w:t>
      </w:r>
      <w:r>
        <w:rPr>
          <w:rFonts w:ascii="Times New Roman" w:eastAsia="Times New Roman" w:hAnsi="Times New Roman" w:cs="Times New Roman"/>
          <w:sz w:val="28"/>
          <w:szCs w:val="28"/>
        </w:rPr>
        <w:t>при получении начального общего образования у выпускников будут сформированы личностные, регулятивные, познавательные и коммуникативные универсальные учебные действия как основа умения учиться.</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Личностные результаты</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У выпускника будут сформированы:</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внутренняя позиция школьника на уровне положительного отношения к школе, ориентации на содержательные моменты школьной действительности и принятия образца «хорошего ученика»;</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широкая мотивационная основа учебной деятельности, включающая социальные, учебно</w:t>
      </w:r>
      <w:r>
        <w:rPr>
          <w:rFonts w:ascii="Times New Roman" w:eastAsia="Times New Roman" w:hAnsi="Times New Roman" w:cs="Times New Roman"/>
          <w:sz w:val="28"/>
          <w:szCs w:val="28"/>
        </w:rPr>
        <w:softHyphen/>
        <w:t>познавательные и внешние мотивы;</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учебно</w:t>
      </w:r>
      <w:r>
        <w:rPr>
          <w:rFonts w:ascii="Times New Roman" w:eastAsia="Times New Roman" w:hAnsi="Times New Roman" w:cs="Times New Roman"/>
          <w:sz w:val="28"/>
          <w:szCs w:val="28"/>
        </w:rPr>
        <w:softHyphen/>
        <w:t>познавательный интерес к новому учебному материалу и способам решения новой задачи;</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ориентация на понимание причин успеха в учебной деятельности, в том числе на самоанализ и самоконтроль результата, на анализ соответствия результатов требованиям конкретной задачи, на понимание оценок учителей, товарищей, родителей и других людей;</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способность к оценке своей учебной деятельности;</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основы гражданской идентичности, своей этнической принадлежности в форме осознания «Я» как члена семьи, представителя народа, гражданина России, чувства сопричастности и гордости за свою Родину, народ и историю, осознание ответственности человека за общее благополучие;</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 xml:space="preserve">ориентация в нравственном содержании и </w:t>
      </w:r>
      <w:proofErr w:type="gramStart"/>
      <w:r>
        <w:rPr>
          <w:rFonts w:ascii="Times New Roman" w:eastAsia="Times New Roman" w:hAnsi="Times New Roman" w:cs="Times New Roman"/>
          <w:sz w:val="28"/>
          <w:szCs w:val="28"/>
        </w:rPr>
        <w:t>смысле</w:t>
      </w:r>
      <w:proofErr w:type="gramEnd"/>
      <w:r>
        <w:rPr>
          <w:rFonts w:ascii="Times New Roman" w:eastAsia="Times New Roman" w:hAnsi="Times New Roman" w:cs="Times New Roman"/>
          <w:sz w:val="28"/>
          <w:szCs w:val="28"/>
        </w:rPr>
        <w:t xml:space="preserve"> как собственных поступков, так и поступков окружающих людей;</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знание основных моральных норм и ориентация на их выполнение;</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развитие этических чувств — стыда, вины, совести как регуляторов морального поведения; понимание чу</w:t>
      </w:r>
      <w:proofErr w:type="gramStart"/>
      <w:r>
        <w:rPr>
          <w:rFonts w:ascii="Times New Roman" w:eastAsia="Times New Roman" w:hAnsi="Times New Roman" w:cs="Times New Roman"/>
          <w:sz w:val="28"/>
          <w:szCs w:val="28"/>
        </w:rPr>
        <w:t>вств др</w:t>
      </w:r>
      <w:proofErr w:type="gramEnd"/>
      <w:r>
        <w:rPr>
          <w:rFonts w:ascii="Times New Roman" w:eastAsia="Times New Roman" w:hAnsi="Times New Roman" w:cs="Times New Roman"/>
          <w:sz w:val="28"/>
          <w:szCs w:val="28"/>
        </w:rPr>
        <w:t>угих людей и сопереживание им;</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установка на здоровый образ жизни;</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основы экологической культуры: принятие ценности природного мира, готовность следовать в своей деятельности нормам природоохранного, нерасточительного, здоровьесберегающего поведения;</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чувство прекрасного и эстетические чувства на основе знакомства с мировой и отечественной художественной культурой.</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Выпускник получит возможность для формирования:</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внутренней позиции обучающегося на уровне положительного отношения к образовательной организации, понимания необходимости учения, выраженного в преобладании учебно</w:t>
      </w:r>
      <w:r>
        <w:rPr>
          <w:rFonts w:ascii="Times New Roman" w:eastAsia="Times New Roman" w:hAnsi="Times New Roman" w:cs="Times New Roman"/>
          <w:sz w:val="28"/>
          <w:szCs w:val="28"/>
        </w:rPr>
        <w:softHyphen/>
        <w:t>познавательных мотивов и предпочтении социального способа оценки знаний;</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lastRenderedPageBreak/>
        <w:t>выраженной устойчивой учебно</w:t>
      </w:r>
      <w:r>
        <w:rPr>
          <w:rFonts w:ascii="Times New Roman" w:eastAsia="Times New Roman" w:hAnsi="Times New Roman" w:cs="Times New Roman"/>
          <w:sz w:val="28"/>
          <w:szCs w:val="28"/>
        </w:rPr>
        <w:softHyphen/>
        <w:t>познавательной мотивации учения;</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устойчивого учебно</w:t>
      </w:r>
      <w:r>
        <w:rPr>
          <w:rFonts w:ascii="Times New Roman" w:eastAsia="Times New Roman" w:hAnsi="Times New Roman" w:cs="Times New Roman"/>
          <w:sz w:val="28"/>
          <w:szCs w:val="28"/>
        </w:rPr>
        <w:softHyphen/>
        <w:t>познавательного интереса к новым общим способам решения задач;</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адекватного понимания причин успешности/неуспешности учебной деятельности;</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положительной адекватной дифференцированной самооценки на основе критерия успешности реализации социальной роли «хорошего ученика»;</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компетентности в реализации основ гражданской идентичности в поступках и деятельности;</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морального сознания на конвенциональном уровне, способности к решению моральных дилемм на основе учета позиций партнеров в общении, ориентации на их мотивы и чувства, устойчивое следование в поведении моральным нормам и этическим требованиям;</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установки на здоровый образ жизни и реализации ее в реальном поведении и поступках;</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осознанных устойчивых эстетических предпочтений и ориентации на искусство как значимую сферу человеческой жизни;</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эмпатии как осознанного понимания чу</w:t>
      </w:r>
      <w:proofErr w:type="gramStart"/>
      <w:r>
        <w:rPr>
          <w:rFonts w:ascii="Times New Roman" w:eastAsia="Times New Roman" w:hAnsi="Times New Roman" w:cs="Times New Roman"/>
          <w:sz w:val="28"/>
          <w:szCs w:val="28"/>
        </w:rPr>
        <w:t>вств др</w:t>
      </w:r>
      <w:proofErr w:type="gramEnd"/>
      <w:r>
        <w:rPr>
          <w:rFonts w:ascii="Times New Roman" w:eastAsia="Times New Roman" w:hAnsi="Times New Roman" w:cs="Times New Roman"/>
          <w:sz w:val="28"/>
          <w:szCs w:val="28"/>
        </w:rPr>
        <w:t>угих людей и сопереживания им, выражающихся в поступках, направленных на помощь другим и обеспечение их благополучия.</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Регулятивные универсальные учебные действия</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Выпускник научится:</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принимать и сохранять учебную задачу;</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учитывать выделенные учителем ориентиры действия в новом учебном материале в сотрудничестве с учителем;</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планировать свои действия в соответствии с поставленной задачей и условиями ее реализации, в том числе во внутреннем плане;</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учитывать установленные правила в планировании и контроле способа решения;</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осуществлять итоговый и пошаговый контроль по результату;</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оценивать правильность выполнения действия на уровне адекватной ретроспективной оценки соответствия результатов требованиям данной задачи;</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адекватно воспринимать предложения и оценку учителей, товарищей, родителей и других людей;</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различать способ и результат действия;</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 xml:space="preserve">вносить необходимые коррективы в действие после его завершения на основе его оценки и учета характера сделанных ошибок, использовать </w:t>
      </w:r>
      <w:r>
        <w:rPr>
          <w:rFonts w:ascii="Times New Roman" w:eastAsia="Times New Roman" w:hAnsi="Times New Roman" w:cs="Times New Roman"/>
          <w:sz w:val="28"/>
          <w:szCs w:val="28"/>
        </w:rPr>
        <w:lastRenderedPageBreak/>
        <w:t>предложения и оценки для создания нового, более совершенного результата, использовать запись в цифровой форме хода и результатов решения задачи, собственной звучащей речи на русском, родном и иностранном языках.</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Выпускник получит возможность научиться:</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в сотрудничестве с учителем ставить новые учебные задачи;</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 xml:space="preserve">преобразовывать практическую задачу </w:t>
      </w:r>
      <w:proofErr w:type="gramStart"/>
      <w:r>
        <w:rPr>
          <w:rFonts w:ascii="Times New Roman" w:eastAsia="Times New Roman" w:hAnsi="Times New Roman" w:cs="Times New Roman"/>
          <w:sz w:val="28"/>
          <w:szCs w:val="28"/>
        </w:rPr>
        <w:t>в</w:t>
      </w:r>
      <w:proofErr w:type="gramEnd"/>
      <w:r>
        <w:rPr>
          <w:rFonts w:ascii="Times New Roman" w:eastAsia="Times New Roman" w:hAnsi="Times New Roman" w:cs="Times New Roman"/>
          <w:sz w:val="28"/>
          <w:szCs w:val="28"/>
        </w:rPr>
        <w:t xml:space="preserve"> познавательную;</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проявлять познавательную инициативу в учебном сотрудничестве;</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самостоятельно учитывать выделенные учителем ориентиры действия в новом учебном материале;</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осуществлять констатирующий и предвосхищающий контроль по результату и по способу действия, актуальный контроль на уровне произвольного внимания;</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 xml:space="preserve">самостоятельно оценивать правильность выполнения действия и вносить необходимые коррективы в </w:t>
      </w:r>
      <w:proofErr w:type="gramStart"/>
      <w:r>
        <w:rPr>
          <w:rFonts w:ascii="Times New Roman" w:eastAsia="Times New Roman" w:hAnsi="Times New Roman" w:cs="Times New Roman"/>
          <w:sz w:val="28"/>
          <w:szCs w:val="28"/>
        </w:rPr>
        <w:t>исполнение</w:t>
      </w:r>
      <w:proofErr w:type="gramEnd"/>
      <w:r>
        <w:rPr>
          <w:rFonts w:ascii="Times New Roman" w:eastAsia="Times New Roman" w:hAnsi="Times New Roman" w:cs="Times New Roman"/>
          <w:sz w:val="28"/>
          <w:szCs w:val="28"/>
        </w:rPr>
        <w:t xml:space="preserve"> как по ходу его реализации, так и в конце действия</w:t>
      </w:r>
      <w:r>
        <w:rPr>
          <w:rFonts w:ascii="Times New Roman" w:eastAsia="Times New Roman" w:hAnsi="Times New Roman" w:cs="Times New Roman"/>
          <w:i/>
          <w:iCs/>
          <w:sz w:val="28"/>
          <w:szCs w:val="28"/>
        </w:rPr>
        <w:t>.</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Познавательные универсальные учебные действия</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Выпускник научится:</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осуществлять поиск необходимой информации для выполнения учебных заданий с использованием учебной литературы, энциклопедий, справочников (включая электронные, цифровые), в открытом информационном пространстве, в том числе контролируемом пространстве сети Интернет;</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осуществлять запись (фиксацию) выборочной информации об окружающем мире и о себе самом, в том числе с помощью инструментов ИКТ;</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использовать знаково</w:t>
      </w:r>
      <w:r>
        <w:rPr>
          <w:rFonts w:ascii="Times New Roman" w:eastAsia="Times New Roman" w:hAnsi="Times New Roman" w:cs="Times New Roman"/>
          <w:sz w:val="28"/>
          <w:szCs w:val="28"/>
        </w:rPr>
        <w:softHyphen/>
        <w:t>символические средства, в том числе модели (включая виртуальные) и схемы (включая концептуальные), для решения задач</w:t>
      </w:r>
      <w:proofErr w:type="gramStart"/>
      <w:r>
        <w:rPr>
          <w:rFonts w:ascii="Times New Roman" w:eastAsia="Times New Roman" w:hAnsi="Times New Roman" w:cs="Times New Roman"/>
          <w:sz w:val="28"/>
          <w:szCs w:val="28"/>
        </w:rPr>
        <w:t>;п</w:t>
      </w:r>
      <w:proofErr w:type="gramEnd"/>
      <w:r>
        <w:rPr>
          <w:rFonts w:ascii="Times New Roman" w:eastAsia="Times New Roman" w:hAnsi="Times New Roman" w:cs="Times New Roman"/>
          <w:sz w:val="28"/>
          <w:szCs w:val="28"/>
        </w:rPr>
        <w:t>роявлять познавательную инициативу в учебном сотрудничестве</w:t>
      </w:r>
      <w:r>
        <w:rPr>
          <w:rFonts w:ascii="Times New Roman" w:eastAsia="Times New Roman" w:hAnsi="Times New Roman" w:cs="Times New Roman"/>
          <w:i/>
          <w:iCs/>
          <w:sz w:val="28"/>
          <w:szCs w:val="28"/>
        </w:rPr>
        <w:t>;</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строить сообщения в устной и письменной форме;</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ориентироваться на разнообразие способов решения задач;</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основам смыслового восприятия художественных и познавательных текстов, выделять существенную информацию из сообщений разных видов (в первую очередь текстов);</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осуществлять анализ объектов с выделением существенных и несущественных признаков;</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осуществлять синтез как составление целого из частей;</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проводить сравнение, сериацию и классификацию по заданным критериям;</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lastRenderedPageBreak/>
        <w:t>устанавливать причинно</w:t>
      </w:r>
      <w:r>
        <w:rPr>
          <w:rFonts w:ascii="Times New Roman" w:eastAsia="Times New Roman" w:hAnsi="Times New Roman" w:cs="Times New Roman"/>
          <w:sz w:val="28"/>
          <w:szCs w:val="28"/>
        </w:rPr>
        <w:softHyphen/>
        <w:t>следственные связи в изучаемом круге явлений;</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строить рассуждения в форме связи простых суждений об объекте, его строении, свойствах и связях;</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 xml:space="preserve">е. осуществлять генерализацию и выведение общности </w:t>
      </w:r>
      <w:proofErr w:type="gramStart"/>
      <w:r>
        <w:rPr>
          <w:rFonts w:ascii="Times New Roman" w:eastAsia="Times New Roman" w:hAnsi="Times New Roman" w:cs="Times New Roman"/>
          <w:sz w:val="28"/>
          <w:szCs w:val="28"/>
        </w:rPr>
        <w:t>для обобщать</w:t>
      </w:r>
      <w:proofErr w:type="gramEnd"/>
      <w:r>
        <w:rPr>
          <w:rFonts w:ascii="Times New Roman" w:eastAsia="Times New Roman" w:hAnsi="Times New Roman" w:cs="Times New Roman"/>
          <w:sz w:val="28"/>
          <w:szCs w:val="28"/>
        </w:rPr>
        <w:t>, т. целого ряда или класса единичных объектов, на основе выделения сущностной связи;</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осуществлять подведение под понятие на основе распознавания объектов, выделения существенных признаков и их синтеза;</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устанавливать аналогии;</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владеть рядом общих приемов решения задач.</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Выпускник получит возможность научиться:</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осуществлять расширенный поиск информации с использованием ресурсов библиотек и сети Интернет;</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записывать, фиксировать информацию об окружающем мире с помощью инструментов ИКТ;</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создавать и преобразовывать модели и схемы для решения задач;</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осознанно и произвольно строить сообщения в устной и письменной форме;</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осуществлять выбор наиболее эффективных способов решения задач в зависимости от конкретных условий;</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осуществлять синтез как составление целого из частей, самостоятельно достраивая и восполняя недостающие компоненты;</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осуществлять сравнение, сериацию и классификацию, самостоятельно выбирая основания и критерии для указанных логических операций;</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 xml:space="preserve">строить </w:t>
      </w:r>
      <w:proofErr w:type="gramStart"/>
      <w:r>
        <w:rPr>
          <w:rFonts w:ascii="Times New Roman" w:eastAsia="Times New Roman" w:hAnsi="Times New Roman" w:cs="Times New Roman"/>
          <w:sz w:val="28"/>
          <w:szCs w:val="28"/>
        </w:rPr>
        <w:t>логическое рассуждение</w:t>
      </w:r>
      <w:proofErr w:type="gramEnd"/>
      <w:r>
        <w:rPr>
          <w:rFonts w:ascii="Times New Roman" w:eastAsia="Times New Roman" w:hAnsi="Times New Roman" w:cs="Times New Roman"/>
          <w:sz w:val="28"/>
          <w:szCs w:val="28"/>
        </w:rPr>
        <w:t>, включающее установление причинно</w:t>
      </w:r>
      <w:r>
        <w:rPr>
          <w:rFonts w:ascii="Times New Roman" w:eastAsia="Times New Roman" w:hAnsi="Times New Roman" w:cs="Times New Roman"/>
          <w:sz w:val="28"/>
          <w:szCs w:val="28"/>
        </w:rPr>
        <w:softHyphen/>
        <w:t>следственных связей;</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произвольно и осознанно владеть общими приемами решения задач.</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Коммуникативные универсальные учебные действия</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Выпускник научится:</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 xml:space="preserve">адекватно использовать коммуникативные, прежде всего речевые, средства для решения различных коммуникативных задач, строить монологическое высказывание (в том числе сопровождая его аудиовизуальной поддержкой), владеть диалогической формой коммуникации, </w:t>
      </w:r>
      <w:proofErr w:type="gramStart"/>
      <w:r>
        <w:rPr>
          <w:rFonts w:ascii="Times New Roman" w:eastAsia="Times New Roman" w:hAnsi="Times New Roman" w:cs="Times New Roman"/>
          <w:sz w:val="28"/>
          <w:szCs w:val="28"/>
        </w:rPr>
        <w:t>используя</w:t>
      </w:r>
      <w:proofErr w:type="gramEnd"/>
      <w:r>
        <w:rPr>
          <w:rFonts w:ascii="Times New Roman" w:eastAsia="Times New Roman" w:hAnsi="Times New Roman" w:cs="Times New Roman"/>
          <w:sz w:val="28"/>
          <w:szCs w:val="28"/>
        </w:rPr>
        <w:t xml:space="preserve"> в том числе средства и инструменты ИКТ и дистанционного общения;</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 xml:space="preserve">допускать возможность существования у людей различных точек зрения, в том числе не совпадающих с его </w:t>
      </w:r>
      <w:proofErr w:type="gramStart"/>
      <w:r>
        <w:rPr>
          <w:rFonts w:ascii="Times New Roman" w:eastAsia="Times New Roman" w:hAnsi="Times New Roman" w:cs="Times New Roman"/>
          <w:sz w:val="28"/>
          <w:szCs w:val="28"/>
        </w:rPr>
        <w:t>собственной</w:t>
      </w:r>
      <w:proofErr w:type="gramEnd"/>
      <w:r>
        <w:rPr>
          <w:rFonts w:ascii="Times New Roman" w:eastAsia="Times New Roman" w:hAnsi="Times New Roman" w:cs="Times New Roman"/>
          <w:sz w:val="28"/>
          <w:szCs w:val="28"/>
        </w:rPr>
        <w:t>, и ориентироваться на позицию партнера в общении и взаимодействии;</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lastRenderedPageBreak/>
        <w:t>учитывать разные мнения и стремиться к координации различных позиций в сотрудничестве;</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формулировать собственное мнение и позицию;</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договариваться и приходить к общему решению в совместной деятельности, в том числе в ситуации столкновения интересов;</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строить понятные для партнера высказывания, учитывающие, что партнер знает и видит, а что нет;</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задавать вопросы;</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контролировать действия партнера;</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использовать речь для регуляции своего действия;</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адекватно использовать речевые средства для решения различных коммуникативных задач, строить монологическое высказывание, владеть диалогической формой речи.</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Выпускник получит возможность научиться:</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 xml:space="preserve">учитывать и координировать в сотрудничестве позиции других людей, отличные </w:t>
      </w:r>
      <w:proofErr w:type="gramStart"/>
      <w:r>
        <w:rPr>
          <w:rFonts w:ascii="Times New Roman" w:eastAsia="Times New Roman" w:hAnsi="Times New Roman" w:cs="Times New Roman"/>
          <w:sz w:val="28"/>
          <w:szCs w:val="28"/>
        </w:rPr>
        <w:t>от</w:t>
      </w:r>
      <w:proofErr w:type="gramEnd"/>
      <w:r>
        <w:rPr>
          <w:rFonts w:ascii="Times New Roman" w:eastAsia="Times New Roman" w:hAnsi="Times New Roman" w:cs="Times New Roman"/>
          <w:sz w:val="28"/>
          <w:szCs w:val="28"/>
        </w:rPr>
        <w:t xml:space="preserve"> собственной;</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учитывать разные мнения и интересы и обосновывать собственную позицию;</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понимать относительность мнений и подходов к решению проблемы;</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аргументировать свою позицию и координировать ее с позициями партнеров в сотрудничестве при выработке общего решения в совместной деятельности;</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продуктивно содействовать разрешению конфликтов на основе учета интересов и позиций всех участников;</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с учетом целей коммуникации достаточно точно, последовательно и полно передавать партнеру необходимую информацию как ориентир для построения действия;</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задавать вопросы, необходимые для организации собственной деятельности и сотрудничества с партнером;</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осуществлять взаимный контроль и оказывать в сотрудничестве необходимую взаимопомощь;</w:t>
      </w:r>
    </w:p>
    <w:p w:rsidR="004B4EF5" w:rsidRDefault="00B16DEA">
      <w:pPr>
        <w:spacing w:after="0"/>
        <w:ind w:firstLine="709"/>
        <w:jc w:val="both"/>
        <w:rPr>
          <w:rFonts w:ascii="Times New Roman" w:eastAsia="Times New Roman" w:hAnsi="Times New Roman" w:cs="Times New Roman"/>
          <w:sz w:val="24"/>
          <w:szCs w:val="24"/>
        </w:rPr>
      </w:pPr>
      <w:bookmarkStart w:id="6" w:name="_Toc424564301"/>
      <w:bookmarkStart w:id="7" w:name="_Toc288410655"/>
      <w:bookmarkStart w:id="8" w:name="_Toc288410526"/>
      <w:bookmarkStart w:id="9" w:name="_Toc288394059"/>
      <w:bookmarkEnd w:id="6"/>
      <w:bookmarkEnd w:id="7"/>
      <w:bookmarkEnd w:id="8"/>
      <w:bookmarkEnd w:id="9"/>
      <w:r>
        <w:rPr>
          <w:rFonts w:ascii="Times New Roman" w:eastAsia="Times New Roman" w:hAnsi="Times New Roman" w:cs="Times New Roman"/>
          <w:sz w:val="28"/>
          <w:szCs w:val="28"/>
        </w:rPr>
        <w:t>адекватно использовать речевые средства для эффективного решения разнообразных коммуникативных задач, планирования и регуляции своей деятельности.</w:t>
      </w:r>
    </w:p>
    <w:p w:rsidR="004B4EF5" w:rsidRDefault="00B16DEA" w:rsidP="007670C9">
      <w:pPr>
        <w:numPr>
          <w:ilvl w:val="0"/>
          <w:numId w:val="3"/>
        </w:numPr>
        <w:spacing w:after="0"/>
        <w:ind w:left="0"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Чтение. Работа с текстом (метапредметные результаты)</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 xml:space="preserve">В результате изучения </w:t>
      </w:r>
      <w:r>
        <w:rPr>
          <w:rFonts w:ascii="Times New Roman" w:eastAsia="Times New Roman" w:hAnsi="Times New Roman" w:cs="Times New Roman"/>
          <w:b/>
          <w:bCs/>
          <w:sz w:val="28"/>
          <w:szCs w:val="28"/>
        </w:rPr>
        <w:t xml:space="preserve">всех без исключения учебных предметов </w:t>
      </w:r>
      <w:proofErr w:type="gramStart"/>
      <w:r>
        <w:rPr>
          <w:rFonts w:ascii="Times New Roman" w:eastAsia="Times New Roman" w:hAnsi="Times New Roman" w:cs="Times New Roman"/>
          <w:sz w:val="28"/>
          <w:szCs w:val="28"/>
        </w:rPr>
        <w:t>на</w:t>
      </w:r>
      <w:proofErr w:type="gramEnd"/>
      <w:r>
        <w:rPr>
          <w:rFonts w:ascii="Times New Roman" w:eastAsia="Times New Roman" w:hAnsi="Times New Roman" w:cs="Times New Roman"/>
          <w:sz w:val="28"/>
          <w:szCs w:val="28"/>
        </w:rPr>
        <w:t xml:space="preserve"> </w:t>
      </w:r>
      <w:proofErr w:type="gramStart"/>
      <w:r>
        <w:rPr>
          <w:rFonts w:ascii="Times New Roman" w:eastAsia="Times New Roman" w:hAnsi="Times New Roman" w:cs="Times New Roman"/>
          <w:sz w:val="28"/>
          <w:szCs w:val="28"/>
        </w:rPr>
        <w:t>при</w:t>
      </w:r>
      <w:proofErr w:type="gramEnd"/>
      <w:r>
        <w:rPr>
          <w:rFonts w:ascii="Times New Roman" w:eastAsia="Times New Roman" w:hAnsi="Times New Roman" w:cs="Times New Roman"/>
          <w:sz w:val="28"/>
          <w:szCs w:val="28"/>
        </w:rPr>
        <w:t xml:space="preserve"> получении  начального общего образования выпускники приобретут первичные навыки работы с содержащейся в текстах информацией в процессе чтения соответствующих возрасту литературных, учебных, научно</w:t>
      </w:r>
      <w:r>
        <w:rPr>
          <w:rFonts w:ascii="Times New Roman" w:eastAsia="Times New Roman" w:hAnsi="Times New Roman" w:cs="Times New Roman"/>
          <w:sz w:val="28"/>
          <w:szCs w:val="28"/>
        </w:rPr>
        <w:softHyphen/>
      </w:r>
      <w:r>
        <w:rPr>
          <w:rFonts w:ascii="Times New Roman" w:eastAsia="Times New Roman" w:hAnsi="Times New Roman" w:cs="Times New Roman"/>
          <w:sz w:val="28"/>
          <w:szCs w:val="28"/>
        </w:rPr>
        <w:lastRenderedPageBreak/>
        <w:t>познавательных текстов, инструкций. Выпускники научатся осознанно читать тексты с целью удовлетворения познавательного интереса, освоения и использования информации. Выпускники овладеют элементарными навыками чтения информации, представленной в наглядно-символической форме, приобретут опыт работы с текстами, содержащими рисунки, таблицы, диаграммы, схемы.</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У выпускников будут развиты такие читательские действия, как поиск информации, выделение нужной для решения практической или учебной задачи информации, систематизация, сопоставление, анализ и обобщение имеющихся в тексте идей и информации, их интерпретация и преобразование. Обучающиеся смогут использовать полученную из разного вида текстов информацию для установления несложных причинно-следственных связей и зависимостей, объяснения, обоснования утверждений, а также принятия решений в простых учебных и практических ситуациях.</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 xml:space="preserve">Выпускники получат возможность научиться </w:t>
      </w:r>
      <w:proofErr w:type="gramStart"/>
      <w:r>
        <w:rPr>
          <w:rFonts w:ascii="Times New Roman" w:eastAsia="Times New Roman" w:hAnsi="Times New Roman" w:cs="Times New Roman"/>
          <w:sz w:val="28"/>
          <w:szCs w:val="28"/>
        </w:rPr>
        <w:t>самостоятельно</w:t>
      </w:r>
      <w:proofErr w:type="gramEnd"/>
      <w:r>
        <w:rPr>
          <w:rFonts w:ascii="Times New Roman" w:eastAsia="Times New Roman" w:hAnsi="Times New Roman" w:cs="Times New Roman"/>
          <w:sz w:val="28"/>
          <w:szCs w:val="28"/>
        </w:rPr>
        <w:t xml:space="preserve"> организовывать поиск информации. Они приобретут первичный опыт критического отношения к получаемой информации, сопоставления ее с информацией из других источников и имеющимся жизненным опытом.</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 xml:space="preserve">Работа с текстом: поиск информации и понимание </w:t>
      </w:r>
      <w:proofErr w:type="gramStart"/>
      <w:r>
        <w:rPr>
          <w:rFonts w:ascii="Times New Roman" w:eastAsia="Times New Roman" w:hAnsi="Times New Roman" w:cs="Times New Roman"/>
          <w:b/>
          <w:bCs/>
          <w:sz w:val="28"/>
          <w:szCs w:val="28"/>
        </w:rPr>
        <w:t>прочитанного</w:t>
      </w:r>
      <w:proofErr w:type="gramEnd"/>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Выпускник научится:</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находить в тексте конкретные сведения, факты, заданные в явном виде;</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определять тему и главную мысль текста;</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делить тексты на смысловые части, составлять план текста;</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вычленять содержащиеся в тексте основные события и</w:t>
      </w:r>
      <w:r>
        <w:rPr>
          <w:rFonts w:ascii="Times New Roman" w:eastAsia="Times New Roman" w:hAnsi="Times New Roman" w:cs="Times New Roman"/>
          <w:sz w:val="28"/>
          <w:szCs w:val="28"/>
        </w:rPr>
        <w:br/>
        <w:t>устанавливать их последовательность; упорядочивать информацию по заданному основанию;</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сравнивать между собой объекты, описанные в тексте, выделяя 2—3 </w:t>
      </w:r>
      <w:proofErr w:type="gramStart"/>
      <w:r>
        <w:rPr>
          <w:rFonts w:ascii="Times New Roman" w:eastAsia="Times New Roman" w:hAnsi="Times New Roman" w:cs="Times New Roman"/>
          <w:sz w:val="28"/>
          <w:szCs w:val="28"/>
        </w:rPr>
        <w:t>существенных</w:t>
      </w:r>
      <w:proofErr w:type="gramEnd"/>
      <w:r>
        <w:rPr>
          <w:rFonts w:ascii="Times New Roman" w:eastAsia="Times New Roman" w:hAnsi="Times New Roman" w:cs="Times New Roman"/>
          <w:sz w:val="28"/>
          <w:szCs w:val="28"/>
        </w:rPr>
        <w:t xml:space="preserve"> признака;</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понимать информацию, представленную в неявном виде (например, находить в тексте несколько примеров, доказывающих приведенное утверждение; характеризовать явление по его описанию; выделять общий признак группы элементов);</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понимать информацию, представленную разными способами: словесно, в виде таблицы, схемы, диаграммы;</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понимать текст, опираясь не только на содержащуюся в нем информацию, но и на жанр, структуру, выразительные средства текста;</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использовать различные виды чтения: ознакомительное, изучающее, поисковое, выбирать нужный вид чтения в соответствии с целью чтения;</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lastRenderedPageBreak/>
        <w:t>ориентироваться в соответствующих возрасту словарях и справочниках.</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Выпускник получит возможность научиться:</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использовать формальные элементы текста (например,</w:t>
      </w:r>
      <w:r>
        <w:rPr>
          <w:rFonts w:ascii="Times New Roman" w:eastAsia="Times New Roman" w:hAnsi="Times New Roman" w:cs="Times New Roman"/>
          <w:sz w:val="28"/>
          <w:szCs w:val="28"/>
        </w:rPr>
        <w:br/>
        <w:t>подзаголовки, сноски) для поиска нужной информации;</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работать с несколькими источниками информации;</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сопоставлять информацию, полученную из нескольких источников.</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Работа с текстом</w:t>
      </w:r>
      <w:proofErr w:type="gramStart"/>
      <w:r>
        <w:rPr>
          <w:rFonts w:ascii="Times New Roman" w:eastAsia="Times New Roman" w:hAnsi="Times New Roman" w:cs="Times New Roman"/>
          <w:b/>
          <w:bCs/>
          <w:sz w:val="28"/>
          <w:szCs w:val="28"/>
        </w:rPr>
        <w:t>:п</w:t>
      </w:r>
      <w:proofErr w:type="gramEnd"/>
      <w:r>
        <w:rPr>
          <w:rFonts w:ascii="Times New Roman" w:eastAsia="Times New Roman" w:hAnsi="Times New Roman" w:cs="Times New Roman"/>
          <w:b/>
          <w:bCs/>
          <w:sz w:val="28"/>
          <w:szCs w:val="28"/>
        </w:rPr>
        <w:t>реобразование и интерпретация информации</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Выпускник научится:</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пересказывать текст подробно и сжато, устно и письменно;</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соотносить факты с общей идеей текста, устанавливать простые связи, не показанные в тексте напрямую;</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формулировать несложные выводы, основываясь на тексте; находить аргументы, подтверждающие вывод;</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сопоставлять и обобщать содержащуюся в разных частях текста информацию;</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составлять на основании текста небольшое монологическое высказывание, отвечая на поставленный вопрос.</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Выпускник получит возможность научиться:</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делать выписки из прочитанных текстов с учетом цели их дальнейшего использования;</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 xml:space="preserve">составлять небольшие письменные аннотации к тексту, отзывы о </w:t>
      </w:r>
      <w:proofErr w:type="gramStart"/>
      <w:r>
        <w:rPr>
          <w:rFonts w:ascii="Times New Roman" w:eastAsia="Times New Roman" w:hAnsi="Times New Roman" w:cs="Times New Roman"/>
          <w:sz w:val="28"/>
          <w:szCs w:val="28"/>
        </w:rPr>
        <w:t>прочитанном</w:t>
      </w:r>
      <w:proofErr w:type="gramEnd"/>
      <w:r>
        <w:rPr>
          <w:rFonts w:ascii="Times New Roman" w:eastAsia="Times New Roman" w:hAnsi="Times New Roman" w:cs="Times New Roman"/>
          <w:sz w:val="28"/>
          <w:szCs w:val="28"/>
        </w:rPr>
        <w:t>.</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Работа с текстом: оценка информации</w:t>
      </w:r>
      <w:r>
        <w:rPr>
          <w:rFonts w:ascii="Times New Roman" w:eastAsia="Times New Roman" w:hAnsi="Times New Roman" w:cs="Times New Roman"/>
          <w:b/>
          <w:bCs/>
          <w:i/>
          <w:iCs/>
          <w:sz w:val="28"/>
          <w:szCs w:val="28"/>
        </w:rPr>
        <w:t xml:space="preserve">. </w:t>
      </w:r>
      <w:r>
        <w:rPr>
          <w:rFonts w:ascii="Times New Roman" w:eastAsia="Times New Roman" w:hAnsi="Times New Roman" w:cs="Times New Roman"/>
          <w:b/>
          <w:bCs/>
          <w:sz w:val="28"/>
          <w:szCs w:val="28"/>
        </w:rPr>
        <w:t>Выпускник научится:</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высказывать оценочные суждения и свою точку зрения о прочитанном тексте;</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оценивать содержание, языковые особенности и структуру текста; определять место и роль иллюстративного ряда в тексте;</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на основе имеющихся знаний, жизненного опыта подвергать сомнению достоверность прочитанного, обнаруживать недостоверность получаемых сведений, пробелы в информации и находить пути восполнения этих пробелов;</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участвовать в учебном диалоге при обсуждении прочитанного или прослушанного текста.</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Выпускник получит возможность научиться:</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сопоставлять различные точки зрения;</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соотносить позицию автора с собственной точкой зрения;</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в процессе работы с одним или несколькими источниками выявлять достоверную (противоречивую) информацию.</w:t>
      </w:r>
    </w:p>
    <w:p w:rsidR="004B4EF5" w:rsidRDefault="00B16DEA" w:rsidP="007670C9">
      <w:pPr>
        <w:numPr>
          <w:ilvl w:val="0"/>
          <w:numId w:val="4"/>
        </w:numPr>
        <w:spacing w:after="0"/>
        <w:ind w:left="0" w:firstLine="709"/>
        <w:jc w:val="both"/>
        <w:rPr>
          <w:rFonts w:ascii="Times New Roman" w:eastAsia="Times New Roman" w:hAnsi="Times New Roman" w:cs="Times New Roman"/>
          <w:sz w:val="24"/>
          <w:szCs w:val="24"/>
        </w:rPr>
      </w:pPr>
      <w:bookmarkStart w:id="10" w:name="_Toc424564302"/>
      <w:bookmarkStart w:id="11" w:name="_Toc288410656"/>
      <w:bookmarkStart w:id="12" w:name="_Toc288410527"/>
      <w:bookmarkStart w:id="13" w:name="_Toc288394060"/>
      <w:bookmarkEnd w:id="10"/>
      <w:bookmarkEnd w:id="11"/>
      <w:bookmarkEnd w:id="12"/>
      <w:bookmarkEnd w:id="13"/>
      <w:r>
        <w:rPr>
          <w:rFonts w:ascii="Times New Roman" w:eastAsia="Times New Roman" w:hAnsi="Times New Roman" w:cs="Times New Roman"/>
          <w:b/>
          <w:bCs/>
          <w:sz w:val="28"/>
          <w:szCs w:val="28"/>
        </w:rPr>
        <w:lastRenderedPageBreak/>
        <w:t xml:space="preserve">Формирование ИКТ </w:t>
      </w:r>
      <w:r>
        <w:rPr>
          <w:rFonts w:ascii="Times New Roman" w:eastAsia="Times New Roman" w:hAnsi="Times New Roman" w:cs="Times New Roman"/>
          <w:b/>
          <w:bCs/>
          <w:sz w:val="28"/>
          <w:szCs w:val="28"/>
        </w:rPr>
        <w:softHyphen/>
        <w:t xml:space="preserve">компетентности </w:t>
      </w:r>
      <w:proofErr w:type="gramStart"/>
      <w:r>
        <w:rPr>
          <w:rFonts w:ascii="Times New Roman" w:eastAsia="Times New Roman" w:hAnsi="Times New Roman" w:cs="Times New Roman"/>
          <w:b/>
          <w:bCs/>
          <w:sz w:val="28"/>
          <w:szCs w:val="28"/>
        </w:rPr>
        <w:t>обучающихся</w:t>
      </w:r>
      <w:proofErr w:type="gramEnd"/>
      <w:r>
        <w:rPr>
          <w:rFonts w:ascii="Times New Roman" w:eastAsia="Times New Roman" w:hAnsi="Times New Roman" w:cs="Times New Roman"/>
          <w:b/>
          <w:bCs/>
          <w:sz w:val="28"/>
          <w:szCs w:val="28"/>
        </w:rPr>
        <w:t xml:space="preserve"> </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(метапредметные результаты)</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 xml:space="preserve">В результате изучения </w:t>
      </w:r>
      <w:r>
        <w:rPr>
          <w:rFonts w:ascii="Times New Roman" w:eastAsia="Times New Roman" w:hAnsi="Times New Roman" w:cs="Times New Roman"/>
          <w:b/>
          <w:bCs/>
          <w:sz w:val="28"/>
          <w:szCs w:val="28"/>
        </w:rPr>
        <w:t xml:space="preserve">всех без исключения предметов </w:t>
      </w:r>
      <w:r>
        <w:rPr>
          <w:rFonts w:ascii="Times New Roman" w:eastAsia="Times New Roman" w:hAnsi="Times New Roman" w:cs="Times New Roman"/>
          <w:sz w:val="28"/>
          <w:szCs w:val="28"/>
        </w:rPr>
        <w:t>на уровне начального общего образования начинается формирование навыков, необходимых для жизни и работы в современном высокотехнологичном обществе. Обучающиеся приобретут опыт работы с информационными объектами, в которых объединяются текст, наглядно-графические изображения, цифровые данные, неподвижные и движущиеся изображения, звук, ссылки и базы данных и которые могут передаваться как устно, так и с помощью телекоммуникационных технологий или размещаться в Интернете.</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Обучающиеся познакомятся с различными средствами информационно-коммуникационных технологий (ИКТ), освоят общие безопасные и эргономичные принципы работы с ними; осознают возможности различных средств ИКТ для использования в обучении, развития собственной познавательной деятельности и общей культуры.</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Они приобретут первичные навыки обработки и поиска информации при помощи средств ИКТ: научатся вводить различные виды информации в компьютер: текст, звук, изображение, цифровые данные; создавать, редактировать, сохранять и передавать медиасообщения.</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Выпускники научатся оценивать потребность в дополнительной информации для решения учебных задач и самостоятельной познавательной деятельности; определять возможные источники ее получения; критически относиться к информации и к выбору источника информации.</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Они научатся планировать, проектировать и моделировать процессы в простых учебных и практических ситуациях.</w:t>
      </w:r>
    </w:p>
    <w:p w:rsidR="004B4EF5" w:rsidRDefault="00B16DEA">
      <w:pPr>
        <w:spacing w:after="0"/>
        <w:ind w:firstLine="709"/>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8"/>
          <w:szCs w:val="28"/>
        </w:rPr>
        <w:t>В результате использования средств и инструментов ИКТ и ИКТ-ресурсов для решения разнообразных учебно-познавательных и учебно-практических задач, охватывающих содержание всех изучаемых предметов, у обучающихся будут формироваться и развиваться необходимые универсальные учебные действия и специальные учебные умения, что заложит основу успешной учебной деятельности в средней и старшей школе.</w:t>
      </w:r>
      <w:proofErr w:type="gramEnd"/>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Знакомство со средствами ИКТ, гигиена работы с компьютером</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Выпускник научится:</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использовать безопасные для органов зрения, нервной системы, опорно</w:t>
      </w:r>
      <w:r>
        <w:rPr>
          <w:rFonts w:ascii="Times New Roman" w:eastAsia="Times New Roman" w:hAnsi="Times New Roman" w:cs="Times New Roman"/>
          <w:sz w:val="28"/>
          <w:szCs w:val="28"/>
        </w:rPr>
        <w:softHyphen/>
        <w:t>двигательного аппарата эргономичные приемы работы с компьютером и другими средствами ИКТ; выполнять компенсирующие физические упражнения (мини</w:t>
      </w:r>
      <w:r>
        <w:rPr>
          <w:rFonts w:ascii="Times New Roman" w:eastAsia="Times New Roman" w:hAnsi="Times New Roman" w:cs="Times New Roman"/>
          <w:sz w:val="28"/>
          <w:szCs w:val="28"/>
        </w:rPr>
        <w:softHyphen/>
        <w:t>зарядку);</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организовывать систему папок для хранения собственной информации в компьютере.</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lastRenderedPageBreak/>
        <w:t>Технология ввода информации в компьютер: ввод текста, запись звука, изображения, цифровых данных</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Выпускник научится:</w:t>
      </w:r>
    </w:p>
    <w:p w:rsidR="004B4EF5" w:rsidRDefault="00B16DEA">
      <w:pPr>
        <w:spacing w:after="0"/>
        <w:ind w:firstLine="709"/>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8"/>
          <w:szCs w:val="28"/>
        </w:rPr>
        <w:t>вводить информацию в компьютер с использованием различных технических д.), сохранять полученную т. средств (фото</w:t>
      </w:r>
      <w:r>
        <w:rPr>
          <w:rFonts w:ascii="Times New Roman" w:eastAsia="Times New Roman" w:hAnsi="Times New Roman" w:cs="Times New Roman"/>
          <w:sz w:val="28"/>
          <w:szCs w:val="28"/>
        </w:rPr>
        <w:noBreakHyphen/>
        <w:t xml:space="preserve"> и видеокамеры, микрофона и информацию, набирать небольшие тексты на родном языке; набирать короткие тексты на иностранном языке, использовать компьютерный перевод отдельных слов;</w:t>
      </w:r>
      <w:proofErr w:type="gramEnd"/>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рисовать (создавать простые изображения</w:t>
      </w:r>
      <w:proofErr w:type="gramStart"/>
      <w:r>
        <w:rPr>
          <w:rFonts w:ascii="Times New Roman" w:eastAsia="Times New Roman" w:hAnsi="Times New Roman" w:cs="Times New Roman"/>
          <w:sz w:val="28"/>
          <w:szCs w:val="28"/>
        </w:rPr>
        <w:t>)н</w:t>
      </w:r>
      <w:proofErr w:type="gramEnd"/>
      <w:r>
        <w:rPr>
          <w:rFonts w:ascii="Times New Roman" w:eastAsia="Times New Roman" w:hAnsi="Times New Roman" w:cs="Times New Roman"/>
          <w:sz w:val="28"/>
          <w:szCs w:val="28"/>
        </w:rPr>
        <w:t>а графическом планшете;</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сканировать рисунки и тексты.</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Выпускник получит возможность научиться</w:t>
      </w:r>
      <w:r>
        <w:rPr>
          <w:rFonts w:ascii="Times New Roman" w:eastAsia="Times New Roman" w:hAnsi="Times New Roman" w:cs="Times New Roman"/>
          <w:sz w:val="28"/>
          <w:szCs w:val="28"/>
        </w:rPr>
        <w:t xml:space="preserve"> использовать программу распознавания сканированного текста на русском языке.</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Обработка и поиск информации</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Выпускник научится:</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подбирать подходящий по содержанию и техническому качеству результат видеозаписи и фотографирования, использовать сменные носители (флэш-карты);</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описывать по определенному алгоритму объект или процесс наблюдения, записывать аудиовизуальную и числовую информацию о нем, используя инструменты ИКТ;</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 xml:space="preserve">собирать числовые данные в </w:t>
      </w:r>
      <w:proofErr w:type="gramStart"/>
      <w:r>
        <w:rPr>
          <w:rFonts w:ascii="Times New Roman" w:eastAsia="Times New Roman" w:hAnsi="Times New Roman" w:cs="Times New Roman"/>
          <w:sz w:val="28"/>
          <w:szCs w:val="28"/>
        </w:rPr>
        <w:t>естественно-научных</w:t>
      </w:r>
      <w:proofErr w:type="gramEnd"/>
      <w:r>
        <w:rPr>
          <w:rFonts w:ascii="Times New Roman" w:eastAsia="Times New Roman" w:hAnsi="Times New Roman" w:cs="Times New Roman"/>
          <w:sz w:val="28"/>
          <w:szCs w:val="28"/>
        </w:rPr>
        <w:t xml:space="preserve"> наблюдениях и экспериментах, используя цифровые датчики, камеру, микрофон и другие средства ИКТ, а также в ходе опроса людей;</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редактировать тексты, последовательности изображений, слайды в соответствии с коммуникативной или учебной задачей, включая редактирование текста, цепочек изображений, видео</w:t>
      </w:r>
      <w:r>
        <w:rPr>
          <w:rFonts w:ascii="Times New Roman" w:eastAsia="Times New Roman" w:hAnsi="Times New Roman" w:cs="Times New Roman"/>
          <w:sz w:val="28"/>
          <w:szCs w:val="28"/>
        </w:rPr>
        <w:noBreakHyphen/>
        <w:t xml:space="preserve"> и аудиозаписей, фотоизображений;</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пользоваться основными функциями стандартного текстового редактора, использовать полуавтоматический орфографический контроль; использовать, добавлять и удалять ссылки в сообщениях разного вида; следовать основным правилам оформления текста;</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искать информацию в соответствующих возрасту цифровых словарях и справочниках, базах данных, контролируемом Интернете, системе поиска внутри компьютера; составлять список используемых информационных источников (в том числе с использованием ссылок);</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заполнять учебные базы данных.</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 xml:space="preserve">Выпускник получит возможность </w:t>
      </w:r>
      <w:r>
        <w:rPr>
          <w:rFonts w:ascii="Times New Roman" w:eastAsia="Times New Roman" w:hAnsi="Times New Roman" w:cs="Times New Roman"/>
          <w:sz w:val="28"/>
          <w:szCs w:val="28"/>
        </w:rPr>
        <w:t xml:space="preserve">научиться </w:t>
      </w:r>
      <w:proofErr w:type="gramStart"/>
      <w:r>
        <w:rPr>
          <w:rFonts w:ascii="Times New Roman" w:eastAsia="Times New Roman" w:hAnsi="Times New Roman" w:cs="Times New Roman"/>
          <w:sz w:val="28"/>
          <w:szCs w:val="28"/>
        </w:rPr>
        <w:t>грамотно</w:t>
      </w:r>
      <w:proofErr w:type="gramEnd"/>
      <w:r>
        <w:rPr>
          <w:rFonts w:ascii="Times New Roman" w:eastAsia="Times New Roman" w:hAnsi="Times New Roman" w:cs="Times New Roman"/>
          <w:sz w:val="28"/>
          <w:szCs w:val="28"/>
        </w:rPr>
        <w:t xml:space="preserve"> формулировать запросы при поиске в сети Интернет и базах данных, </w:t>
      </w:r>
      <w:r>
        <w:rPr>
          <w:rFonts w:ascii="Times New Roman" w:eastAsia="Times New Roman" w:hAnsi="Times New Roman" w:cs="Times New Roman"/>
          <w:sz w:val="28"/>
          <w:szCs w:val="28"/>
        </w:rPr>
        <w:lastRenderedPageBreak/>
        <w:t>оценивать, интерпретировать и сохранять найденную информацию; критически относиться к информации и к выбору источника информации.</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Создание, представление и передача сообщений</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Выпускник научится:</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создавать текстовые сообщения с использованием средств ИКТ, редактировать, оформлять и сохранять их;</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создавать простые сообщения в виде аудио</w:t>
      </w:r>
      <w:r>
        <w:rPr>
          <w:rFonts w:ascii="Times New Roman" w:eastAsia="Times New Roman" w:hAnsi="Times New Roman" w:cs="Times New Roman"/>
          <w:sz w:val="28"/>
          <w:szCs w:val="28"/>
        </w:rPr>
        <w:noBreakHyphen/>
        <w:t xml:space="preserve"> и видеофрагментов или последовательности слайдов с использованием иллюстраций, видеоизображения, звука, текста;</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готовить и проводить презентацию перед небольшой аудиторией: создавать план презентации, выбирать аудиовизуальную поддержку, писать пояснения и тезисы для презентации;</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создавать простые схемы, диаграммы, планы и пр.;</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создавать простые изображения, пользуясь графическими возможностями компьютера; составлять новое изображение из готовых фрагментов (аппликация);</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размещать сообщение в информационной образовательной среде образовательной организации;</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пользоваться основными средствами телекоммуникации; участвовать в коллективной коммуникативной деятельности в информационной образовательной среде, фиксировать ход и результаты общения на экране и в файлах.</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Выпускник получит возможность научиться:</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представлять данные;</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создавать музыкальные произведения с использованием компьютера и музыкальной клавиатуры, в том числе из готовых музыкальных фрагментов и «музыкальных петель».</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Планирование деятельности, управление и организация</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Выпускник научится:</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создавать движущиеся модели и управлять ими в компьютерно управляемых средах (создание простейших роботов);</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определять последовательность выполнения действий, составлять инструкции (простые алгоритмы) в несколько действий, строить программы для компьютерного исполнителя с использованием конструкций последовательного выполнения и повторения;</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планировать несложные исследования объектов и процессов внешнего мира.</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Выпускник получит возможность научиться:</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lastRenderedPageBreak/>
        <w:t>проектировать несложные объекты и процессы реального мира, своей собственной деятельности и деятельности группы, включая навыки роботехнического проектирования</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моделировать объекты и процессы реального мира.</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 </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Планируемые результаты  и содержание предметной области</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«Русский язык и литературое чтение»</w:t>
      </w:r>
    </w:p>
    <w:p w:rsidR="004B4EF5" w:rsidRDefault="00B16DEA" w:rsidP="007670C9">
      <w:pPr>
        <w:numPr>
          <w:ilvl w:val="0"/>
          <w:numId w:val="5"/>
        </w:numPr>
        <w:spacing w:after="0"/>
        <w:ind w:left="0" w:firstLine="709"/>
        <w:jc w:val="both"/>
        <w:rPr>
          <w:rFonts w:ascii="Times New Roman" w:eastAsia="Times New Roman" w:hAnsi="Times New Roman" w:cs="Times New Roman"/>
          <w:sz w:val="24"/>
          <w:szCs w:val="24"/>
        </w:rPr>
      </w:pPr>
      <w:bookmarkStart w:id="14" w:name="_Toc424564303"/>
      <w:bookmarkStart w:id="15" w:name="_Toc288410657"/>
      <w:bookmarkStart w:id="16" w:name="_Toc288410528"/>
      <w:bookmarkStart w:id="17" w:name="_Toc288394061"/>
      <w:bookmarkEnd w:id="14"/>
      <w:bookmarkEnd w:id="15"/>
      <w:bookmarkEnd w:id="16"/>
      <w:bookmarkEnd w:id="17"/>
      <w:r>
        <w:rPr>
          <w:rFonts w:ascii="Times New Roman" w:eastAsia="Times New Roman" w:hAnsi="Times New Roman" w:cs="Times New Roman"/>
          <w:b/>
          <w:bCs/>
          <w:sz w:val="28"/>
          <w:szCs w:val="28"/>
        </w:rPr>
        <w:t>Русский язык</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 xml:space="preserve">В результате изучения курса русского </w:t>
      </w:r>
      <w:proofErr w:type="gramStart"/>
      <w:r>
        <w:rPr>
          <w:rFonts w:ascii="Times New Roman" w:eastAsia="Times New Roman" w:hAnsi="Times New Roman" w:cs="Times New Roman"/>
          <w:sz w:val="28"/>
          <w:szCs w:val="28"/>
        </w:rPr>
        <w:t>языка</w:t>
      </w:r>
      <w:proofErr w:type="gramEnd"/>
      <w:r>
        <w:rPr>
          <w:rFonts w:ascii="Times New Roman" w:eastAsia="Times New Roman" w:hAnsi="Times New Roman" w:cs="Times New Roman"/>
          <w:sz w:val="28"/>
          <w:szCs w:val="28"/>
        </w:rPr>
        <w:t xml:space="preserve"> обучающиеся при получении начального общего образования научатся осознавать язык как основное средство человеческого общения и явление национальной культуры, у них начнет формироваться позитивное эмоционально</w:t>
      </w:r>
      <w:r>
        <w:rPr>
          <w:rFonts w:ascii="Times New Roman" w:eastAsia="Times New Roman" w:hAnsi="Times New Roman" w:cs="Times New Roman"/>
          <w:sz w:val="28"/>
          <w:szCs w:val="28"/>
        </w:rPr>
        <w:softHyphen/>
        <w:t>ценностное отношение к русскому и родному языкам, стремление к их грамотному использованию, русский язык и родной язык станут для учеников основой всего процесса обучения, средством развития их мышления, воображения, интеллектуальных и творческих способностей.</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В процессе изучения обучающиеся получат возможность реализовать в устном и письменном общении (в том числе с использованием средств ИКТ) потребность в творческом самовыражении, научатся использовать язык с целью поиска необходимой информации в различных источниках для выполнения учебных заданий.</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У выпускников, освоивших основную образовательную программу начального общего образования, будет сформировано отношение к правильной устной и письменной речи как показателям общей культуры человека. Они получат начальные представления о нормах русского и родного литературного языка (орфоэпических, лексических, грамматических) и правилах речевого этикета, научатся ориентироваться в целях, задачах, средствах и условиях общения, что станет основой выбора адекватных языковых сре</w:t>
      </w:r>
      <w:proofErr w:type="gramStart"/>
      <w:r>
        <w:rPr>
          <w:rFonts w:ascii="Times New Roman" w:eastAsia="Times New Roman" w:hAnsi="Times New Roman" w:cs="Times New Roman"/>
          <w:sz w:val="28"/>
          <w:szCs w:val="28"/>
        </w:rPr>
        <w:t>дств дл</w:t>
      </w:r>
      <w:proofErr w:type="gramEnd"/>
      <w:r>
        <w:rPr>
          <w:rFonts w:ascii="Times New Roman" w:eastAsia="Times New Roman" w:hAnsi="Times New Roman" w:cs="Times New Roman"/>
          <w:sz w:val="28"/>
          <w:szCs w:val="28"/>
        </w:rPr>
        <w:t>я успешного решения коммуникативной задачи при составлении несложных устных монологических высказываний и письменных текстов. У них будут сформированы коммуникативные учебные действия, необходимые для успешного участия в диалоге: ориентация на позицию партнера, учет различных мнений и координация различных позиций в сотрудничестве, стремление к более точному выражению собственного мнения и позиции, умение задавать вопросы.</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Выпускник на уровне начального общего образования:</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научится осознавать безошибочное письмо как одно из проявлений собственного уровня культуры;</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lastRenderedPageBreak/>
        <w:t xml:space="preserve">сможет применять орфографические правила и правила постановки знаков препинания (в объеме изученного) при записи собственных и предложенных текстов, овладеет умением проверять </w:t>
      </w:r>
      <w:proofErr w:type="gramStart"/>
      <w:r>
        <w:rPr>
          <w:rFonts w:ascii="Times New Roman" w:eastAsia="Times New Roman" w:hAnsi="Times New Roman" w:cs="Times New Roman"/>
          <w:sz w:val="28"/>
          <w:szCs w:val="28"/>
        </w:rPr>
        <w:t>написанное</w:t>
      </w:r>
      <w:proofErr w:type="gramEnd"/>
      <w:r>
        <w:rPr>
          <w:rFonts w:ascii="Times New Roman" w:eastAsia="Times New Roman" w:hAnsi="Times New Roman" w:cs="Times New Roman"/>
          <w:sz w:val="28"/>
          <w:szCs w:val="28"/>
        </w:rPr>
        <w:t>;</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получит первоначальные представления о системе и структуре русского и родного языков: познакомится с разделами изучения языка – фонетикой и графикой, лексикой, словообразованием (морфемикой), морфологией и синтаксисом; в объеме содержания курса научится находить, характеризовать, сравнивать, классифицировать такие языковые единицы, как звук, буква, часть слова, часть речи, член предложения, простое предложение, что послужит основой для дальнейшего формирования общеучебных, логических и познавательных (символико-моделирующих) универсальных учебных действий с языковыми единицами.</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В результате изучения курса у выпускников, освоивших основную образовательную программу начального общего образования, будет сформирован учебно-познавательный интерес к новому учебному материалу и способам решения новой языковой задачи, что заложит основы успешной учебной деятельности при продолжении изучения курса русского языка и родного языка на следующем уровне образования.</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Содержательная линия «Система языка»</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Раздел «Фонетика и графика»</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Выпускник научится:</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различать звуки и буквы;</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характеризовать звуки русского языка: гласные ударные/безударные; согласные твердые/мягкие, парные/непарные твердые и мягкие; согласные звонкие/глухие, парные/непарные звонкие и глухие;</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пользоваться русским алфавитом на основе знания последовательности букв в нем для упорядочивания слов и поиска необходимой информации в различных словарях и справочниках.</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 xml:space="preserve">Выпускник получит возможность научиться </w:t>
      </w:r>
      <w:r>
        <w:rPr>
          <w:rFonts w:ascii="Times New Roman" w:eastAsia="Times New Roman" w:hAnsi="Times New Roman" w:cs="Times New Roman"/>
          <w:sz w:val="28"/>
          <w:szCs w:val="28"/>
        </w:rPr>
        <w:t>пользоваться русским алфавитом на основе знания последовательности букв в нем для упорядочивания слов и поиска необходимой информации в различных словарях и справочниках.</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Раздел «Орфоэпия»</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Выпускник получит возможность научиться:</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соблюдать нормы русского и родного литературного языка в собственной речи и оценивать соблюдение этих норм в речи собеседников (в объеме представленного в учебнике материала);</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lastRenderedPageBreak/>
        <w:t>находить при сомнении в правильности постановки ударения или произношения слова ответ самостоятельно (по словарю учебника) либо др. обращаться за помощью к учителю, родителям и</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Раздел «Состав слова (морфемика)»</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Выпускник научится:</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различать изменяемые и неизменяемые слова;</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различать родственные (однокоренные) слова и формы слова;</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находить в словах с однозначно выделяемыми морфемами окончание, корень, приставку, суффикс.</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Выпускник получит возможность научиться</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выполнять морфемный анализ слова в соответствии с предложенным учебником алгоритмом, оценивать правильность его выполнения;</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использовать результаты выполненного морфемного анализа для решения орфографических и/или речевых задач.</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Раздел «Лексика»</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Выпускник научится:</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выявлять слова, значение которых требует уточнения;</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определять значение слова по тексту или уточнять с помощью толкового словаря</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подбирать синонимы для устранения повторов в тексте.</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Выпускник получит возможность научиться:</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подбирать антонимы для точной характеристики предметов при их сравнении;</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различать употребление в тексте слов в прямом и переносном значении (простые случаи);</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оценивать уместность использования слов в тексте;</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 xml:space="preserve">выбирать слова из ряда </w:t>
      </w:r>
      <w:proofErr w:type="gramStart"/>
      <w:r>
        <w:rPr>
          <w:rFonts w:ascii="Times New Roman" w:eastAsia="Times New Roman" w:hAnsi="Times New Roman" w:cs="Times New Roman"/>
          <w:sz w:val="28"/>
          <w:szCs w:val="28"/>
        </w:rPr>
        <w:t>предложенных</w:t>
      </w:r>
      <w:proofErr w:type="gramEnd"/>
      <w:r>
        <w:rPr>
          <w:rFonts w:ascii="Times New Roman" w:eastAsia="Times New Roman" w:hAnsi="Times New Roman" w:cs="Times New Roman"/>
          <w:sz w:val="28"/>
          <w:szCs w:val="28"/>
        </w:rPr>
        <w:t xml:space="preserve"> для успешного решения коммуникативной задачи.</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Раздел «Морфология»</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Выпускник научится:</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распознавать грамматические признаки слов;</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 с учетом совокупности выявленных признаков (что называет, на какие вопросы отвечает, как изменяется) относить слова к определенной группе основных частей речи (имена существительные, имена прилагательные, глаголы).</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Выпускник получит возможность научиться:</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проводить морфологический разбор имен существительных, имен прилагательных, глаголов по предложенному в учебнике алгоритму; оценивать правильность проведения морфологического разбора;</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lastRenderedPageBreak/>
        <w:t xml:space="preserve">находить в тексте такие части речи, как личные местоимения и наречия, предлоги вместе с существительными и личными местоимениями, к которым они относятся, союзы </w:t>
      </w:r>
      <w:r>
        <w:rPr>
          <w:rFonts w:ascii="Times New Roman" w:eastAsia="Times New Roman" w:hAnsi="Times New Roman" w:cs="Times New Roman"/>
          <w:b/>
          <w:bCs/>
          <w:sz w:val="28"/>
          <w:szCs w:val="28"/>
        </w:rPr>
        <w:t xml:space="preserve">и, а, но, </w:t>
      </w:r>
      <w:r>
        <w:rPr>
          <w:rFonts w:ascii="Times New Roman" w:eastAsia="Times New Roman" w:hAnsi="Times New Roman" w:cs="Times New Roman"/>
          <w:sz w:val="28"/>
          <w:szCs w:val="28"/>
        </w:rPr>
        <w:t xml:space="preserve">частицу </w:t>
      </w:r>
      <w:r>
        <w:rPr>
          <w:rFonts w:ascii="Times New Roman" w:eastAsia="Times New Roman" w:hAnsi="Times New Roman" w:cs="Times New Roman"/>
          <w:b/>
          <w:bCs/>
          <w:sz w:val="28"/>
          <w:szCs w:val="28"/>
        </w:rPr>
        <w:t>не</w:t>
      </w:r>
      <w:r>
        <w:rPr>
          <w:rFonts w:ascii="Times New Roman" w:eastAsia="Times New Roman" w:hAnsi="Times New Roman" w:cs="Times New Roman"/>
          <w:sz w:val="28"/>
          <w:szCs w:val="28"/>
        </w:rPr>
        <w:t xml:space="preserve"> при глаголах.</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Раздел «Синтаксис»</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Выпускник научится:</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различать предложение, словосочетание, слово;</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устанавливать при помощи смысловых вопросов связь между словами в словосочетании и предложении;</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классифицировать предложения по цели высказывания, находить повествовательные/побудительные/вопросительные предложения;</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определять восклицательную/невосклицательную интонацию предложения;</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находить главные и второстепенные (без деления на виды) члены предложения;</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выделять предложения с однородными членами.</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Выпускник получит возможность научиться:</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различать второстепенные члены предложения </w:t>
      </w:r>
      <w:proofErr w:type="gramStart"/>
      <w:r>
        <w:rPr>
          <w:rFonts w:ascii="Times New Roman" w:eastAsia="Times New Roman" w:hAnsi="Times New Roman" w:cs="Times New Roman"/>
          <w:sz w:val="28"/>
          <w:szCs w:val="28"/>
        </w:rPr>
        <w:t>—о</w:t>
      </w:r>
      <w:proofErr w:type="gramEnd"/>
      <w:r>
        <w:rPr>
          <w:rFonts w:ascii="Times New Roman" w:eastAsia="Times New Roman" w:hAnsi="Times New Roman" w:cs="Times New Roman"/>
          <w:sz w:val="28"/>
          <w:szCs w:val="28"/>
        </w:rPr>
        <w:t>пределения, дополнения, обстоятельства;</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выполнять в соответствии с предложенным в учебнике алгоритмом разбор простого предложения (по членам предложения, синтаксический), оценивать правильность разбора;</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различать простые и сложные предложения.</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Содержательная линия «Орфография и пунктуация»</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Выпускник научится:</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применять правила правописания (в объеме содержания курса);</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определять (уточнять) написание слова по орфографическому словарю учебника;</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безошибочно списывать текст объемом 80—90 слов;</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писать под диктовку тексты объемом 75—80 слов в соответствии с изученными правилами правописания;</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проверять собственный и предложенный текст, находить и исправлять орфографические и пунктуационные ошибки.</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Выпускник получит возможность научиться:</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осознавать место возможного возникновения орфографической ошибки;</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подбирать примеры с определенной орфограммой;</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 xml:space="preserve">при составлении собственных текстов перефразировать </w:t>
      </w:r>
      <w:proofErr w:type="gramStart"/>
      <w:r>
        <w:rPr>
          <w:rFonts w:ascii="Times New Roman" w:eastAsia="Times New Roman" w:hAnsi="Times New Roman" w:cs="Times New Roman"/>
          <w:sz w:val="28"/>
          <w:szCs w:val="28"/>
        </w:rPr>
        <w:t>записываемое</w:t>
      </w:r>
      <w:proofErr w:type="gramEnd"/>
      <w:r>
        <w:rPr>
          <w:rFonts w:ascii="Times New Roman" w:eastAsia="Times New Roman" w:hAnsi="Times New Roman" w:cs="Times New Roman"/>
          <w:sz w:val="28"/>
          <w:szCs w:val="28"/>
        </w:rPr>
        <w:t>, чтобы избежать орфографических и пунктуационных ошибок;</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lastRenderedPageBreak/>
        <w:t>при работе над ошибками осознавать причины появления ошибки и определять способы действий, помогающие предотвратить ее в последующих письменных работах.</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Содержательная линия «Развитие речи»</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Выпускник научится:</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 xml:space="preserve">оценивать правильность (уместность) выбора языковых </w:t>
      </w:r>
      <w:r>
        <w:rPr>
          <w:rFonts w:ascii="Times New Roman" w:eastAsia="Times New Roman" w:hAnsi="Times New Roman" w:cs="Times New Roman"/>
          <w:sz w:val="28"/>
          <w:szCs w:val="28"/>
        </w:rPr>
        <w:br/>
        <w:t xml:space="preserve">и неязыковых средств устного общения на уроке, в школе, </w:t>
      </w:r>
      <w:r>
        <w:rPr>
          <w:rFonts w:ascii="Times New Roman" w:eastAsia="Times New Roman" w:hAnsi="Times New Roman" w:cs="Times New Roman"/>
          <w:sz w:val="28"/>
          <w:szCs w:val="28"/>
        </w:rPr>
        <w:br/>
        <w:t>в быту, со знакомыми и незнакомыми, с людьми разного возраста;</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соблюдать в повседневной жизни нормы речевого этикета и правила устного общения (умение слышать, реагировать на реплики, поддерживать разговор);</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выражать собственное мнение и аргументировать его;</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самостоятельно озаглавливать текст;</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составлять план текста;</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сочинять письма, поздравительные открытки, записки и другие небольшие тексты для конкретных ситуаций общения.</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Выпускник получит возможность научиться:</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создавать тексты по предложенному заголовку;</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подробно или выборочно пересказывать текст;</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пересказывать текст от другого лица;</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составлять устный рассказ на определенную тему с использованием разных типов речи: описание, повествование, рассуждение;</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анализировать и корректировать тексты с нарушенным порядком предложений, находить в тексте смысловые пропуски;</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корректировать тексты, в которых допущены нарушения культуры речи;</w:t>
      </w:r>
    </w:p>
    <w:p w:rsidR="004B4EF5" w:rsidRDefault="00B16DEA">
      <w:pPr>
        <w:spacing w:after="0"/>
        <w:ind w:firstLine="709"/>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8"/>
          <w:szCs w:val="28"/>
        </w:rPr>
        <w:t>анализировать последовательность собственных действий при работе над изложениями и сочинениями и соотносить их с разработанным алгоритмом; оценивать правильность выполнения учебной задачи: соотносить собственный текст с исходным (для изложений) и с назначением, задачами, условиями общения (для самостоятельно создаваемых текстов);</w:t>
      </w:r>
      <w:proofErr w:type="gramEnd"/>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соблюдать нормы речевого взаимодействия при интерактивном общении (sms</w:t>
      </w:r>
      <w:r>
        <w:rPr>
          <w:rFonts w:ascii="Times New Roman" w:eastAsia="Times New Roman" w:hAnsi="Times New Roman" w:cs="Times New Roman"/>
          <w:sz w:val="28"/>
          <w:szCs w:val="28"/>
        </w:rPr>
        <w:softHyphen/>
        <w:t xml:space="preserve">сообщения, электронная почта, Интернет и другие </w:t>
      </w:r>
      <w:proofErr w:type="gramStart"/>
      <w:r>
        <w:rPr>
          <w:rFonts w:ascii="Times New Roman" w:eastAsia="Times New Roman" w:hAnsi="Times New Roman" w:cs="Times New Roman"/>
          <w:sz w:val="28"/>
          <w:szCs w:val="28"/>
        </w:rPr>
        <w:t>виды</w:t>
      </w:r>
      <w:proofErr w:type="gramEnd"/>
      <w:r>
        <w:rPr>
          <w:rFonts w:ascii="Times New Roman" w:eastAsia="Times New Roman" w:hAnsi="Times New Roman" w:cs="Times New Roman"/>
          <w:sz w:val="28"/>
          <w:szCs w:val="28"/>
        </w:rPr>
        <w:t xml:space="preserve"> и способы связи).</w:t>
      </w:r>
    </w:p>
    <w:p w:rsidR="004B4EF5" w:rsidRDefault="00B16DEA" w:rsidP="007670C9">
      <w:pPr>
        <w:numPr>
          <w:ilvl w:val="0"/>
          <w:numId w:val="6"/>
        </w:numPr>
        <w:spacing w:after="0"/>
        <w:ind w:left="0" w:firstLine="709"/>
        <w:jc w:val="both"/>
        <w:rPr>
          <w:rFonts w:ascii="Times New Roman" w:eastAsia="Times New Roman" w:hAnsi="Times New Roman" w:cs="Times New Roman"/>
          <w:sz w:val="24"/>
          <w:szCs w:val="24"/>
        </w:rPr>
      </w:pPr>
      <w:bookmarkStart w:id="18" w:name="_Toc424564304"/>
      <w:bookmarkStart w:id="19" w:name="_Toc288410658"/>
      <w:bookmarkStart w:id="20" w:name="_Toc288410529"/>
      <w:bookmarkStart w:id="21" w:name="_Toc288394062"/>
      <w:bookmarkEnd w:id="18"/>
      <w:bookmarkEnd w:id="19"/>
      <w:bookmarkEnd w:id="20"/>
      <w:bookmarkEnd w:id="21"/>
      <w:r>
        <w:rPr>
          <w:rFonts w:ascii="Times New Roman" w:eastAsia="Times New Roman" w:hAnsi="Times New Roman" w:cs="Times New Roman"/>
          <w:b/>
          <w:bCs/>
          <w:sz w:val="28"/>
          <w:szCs w:val="28"/>
        </w:rPr>
        <w:t>Литературное чтение</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 xml:space="preserve">Выпускники начальной школы осознáют значимость чтения для своего дальнейшего развития и успешного обучения по другим предметам на основе осознания и развития дошкольного и внешкольного опыта, связанного с художественной литературой. У обучающихся будет формироваться </w:t>
      </w:r>
      <w:r>
        <w:rPr>
          <w:rFonts w:ascii="Times New Roman" w:eastAsia="Times New Roman" w:hAnsi="Times New Roman" w:cs="Times New Roman"/>
          <w:sz w:val="28"/>
          <w:szCs w:val="28"/>
        </w:rPr>
        <w:lastRenderedPageBreak/>
        <w:t>потребность в систематическом чтении как средстве познания мира и самого себя. Младшие школьники будут с интересом читать художественные, научно-популярные и учебные тексты, которые помогут им сформировать собственную позицию в жизни, расширят кругозор.</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Учащиеся получат возможность познакомиться с культурно-историческим наследием России и общечеловеческими ценностями для развития этических чувств и эмоционально-нравственной отзывчивости.</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 xml:space="preserve">Младшие школьники будут учиться </w:t>
      </w:r>
      <w:proofErr w:type="gramStart"/>
      <w:r>
        <w:rPr>
          <w:rFonts w:ascii="Times New Roman" w:eastAsia="Times New Roman" w:hAnsi="Times New Roman" w:cs="Times New Roman"/>
          <w:sz w:val="28"/>
          <w:szCs w:val="28"/>
        </w:rPr>
        <w:t>полноценно</w:t>
      </w:r>
      <w:proofErr w:type="gramEnd"/>
      <w:r>
        <w:rPr>
          <w:rFonts w:ascii="Times New Roman" w:eastAsia="Times New Roman" w:hAnsi="Times New Roman" w:cs="Times New Roman"/>
          <w:sz w:val="28"/>
          <w:szCs w:val="28"/>
        </w:rPr>
        <w:t xml:space="preserve"> воспринимать художественную литературу, воспроизводить в воображении словесные художественные образы, эмоционально отзываться на прочитанное, высказывать свою точку зрения и уважать мнение собеседника. Они получат возможность воспринимать художественное произведение как особый вид искусства, соотносить его с другими видами искусства как источниками формирования эстетических потребностей и чувств, познакомятся с некоторыми коммуникативными и эстетическими возможностями родного языка, используемыми в художественных произведениях, научатся соотносить собственный жизненный опыт с художественными впечатлениями.</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К концу обучения в начальной школе дети будут готовы к дальнейшему обучению и систематическому изучению литературы в средней школе, будет достигнут необходимый уровень читательской компетентности, речевого развития, сформированы универсальные действия, отражающие учебную самостоятельность и познавательные интересы, основы элементарной оценочной деятельности.</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Выпускники овладеют техникой чтения (правильным плавным чтением, приближающимся к темпу нормальной речи), приемами понимания прочитанного и прослушанного произведения, элементарными приемами анализа, интерпретации и преобразования художественных, научно-популярных и учебных текстов. Научатся самостоятельно выбирать интересующую литературу, пользоваться словарями и справочниками, осознают себя как грамотного читателя, способного к творческой деятельности.</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 xml:space="preserve">Школьники научатся вести диалог в различных коммуникативных ситуациях, соблюдая правила речевого этикета, участвовать в обсуждении прослушанного (прочитанного) произведения. Они будут составлять несложные монологические высказывания о произведении (героях, событиях); устно передавать содержание текста по плану; составлять небольшие тексты повествовательного характера с элементами рассуждения и описания. Выпускники научатся декламировать (читать наизусть) </w:t>
      </w:r>
      <w:r>
        <w:rPr>
          <w:rFonts w:ascii="Times New Roman" w:eastAsia="Times New Roman" w:hAnsi="Times New Roman" w:cs="Times New Roman"/>
          <w:sz w:val="28"/>
          <w:szCs w:val="28"/>
        </w:rPr>
        <w:lastRenderedPageBreak/>
        <w:t>стихотворные произведения. Они получат возможность научиться выступать перед знакомой аудиторией (сверстников, родителей, педагогов) с небольшими сообщениями, используя иллюстративный ряд (плакаты, презентацию).</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 xml:space="preserve">Выпускники начальной школы приобретут первичные умения работы с учебной и научно-популярной литературой, будут </w:t>
      </w:r>
      <w:proofErr w:type="gramStart"/>
      <w:r>
        <w:rPr>
          <w:rFonts w:ascii="Times New Roman" w:eastAsia="Times New Roman" w:hAnsi="Times New Roman" w:cs="Times New Roman"/>
          <w:sz w:val="28"/>
          <w:szCs w:val="28"/>
        </w:rPr>
        <w:t>находить</w:t>
      </w:r>
      <w:proofErr w:type="gramEnd"/>
      <w:r>
        <w:rPr>
          <w:rFonts w:ascii="Times New Roman" w:eastAsia="Times New Roman" w:hAnsi="Times New Roman" w:cs="Times New Roman"/>
          <w:sz w:val="28"/>
          <w:szCs w:val="28"/>
        </w:rPr>
        <w:t xml:space="preserve"> и использовать информацию для практической работы.</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Выпускники овладеют основами коммуникативной деятельности, на практическом уровне осознают значимость работы в группе и освоят правила групповой работы.</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Виды речевой и читательской деятельности</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Выпускник научится:</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осознавать значимость чтения для дальнейшего обучения, саморазвития; воспринимать чтение как источник эстетического, нравственного, познавательного опыта; понимать цель чтения: удовлетворение читательского интереса и приобретение опыта чтения, поиск фактов и суждений, аргументации, иной информации;</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прогнозировать содержание текста художественного произведения по заголовку, автору, жанру и осознавать цель чтения;</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 xml:space="preserve">читать со скоростью, позволяющей понимать смысл </w:t>
      </w:r>
      <w:proofErr w:type="gramStart"/>
      <w:r>
        <w:rPr>
          <w:rFonts w:ascii="Times New Roman" w:eastAsia="Times New Roman" w:hAnsi="Times New Roman" w:cs="Times New Roman"/>
          <w:sz w:val="28"/>
          <w:szCs w:val="28"/>
        </w:rPr>
        <w:t>прочитанного</w:t>
      </w:r>
      <w:proofErr w:type="gramEnd"/>
      <w:r>
        <w:rPr>
          <w:rFonts w:ascii="Times New Roman" w:eastAsia="Times New Roman" w:hAnsi="Times New Roman" w:cs="Times New Roman"/>
          <w:sz w:val="28"/>
          <w:szCs w:val="28"/>
        </w:rPr>
        <w:t>;</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различать на практическом уровне виды текстов (художественный, учебный, справочный), опираясь на особенности каждого вида текста;</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читать (вслух) выразительно доступные для данного возраста прозаические произведения и декламировать стихотворные произведения после предварительной подготовки;</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использовать различные виды чтения: изучающее, выборочное ознакомительное, выборочное поисковое, выборочное просмотровое в соответствии с целью чтения (для всех видов текстов);</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ориентироваться в содержании художественного, учебного и научно</w:t>
      </w:r>
      <w:r>
        <w:rPr>
          <w:rFonts w:ascii="Times New Roman" w:eastAsia="Times New Roman" w:hAnsi="Times New Roman" w:cs="Times New Roman"/>
          <w:sz w:val="28"/>
          <w:szCs w:val="28"/>
        </w:rPr>
        <w:noBreakHyphen/>
        <w:t>популярного текста, понимать его смысл (при чтении вслух и про себя, при прослушивании):</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 </w:t>
      </w:r>
      <w:proofErr w:type="gramStart"/>
      <w:r>
        <w:rPr>
          <w:rFonts w:ascii="Times New Roman" w:eastAsia="Times New Roman" w:hAnsi="Times New Roman" w:cs="Times New Roman"/>
          <w:sz w:val="28"/>
          <w:szCs w:val="28"/>
        </w:rPr>
        <w:t>для художественных текстов: определять главную мысль и героев произведения; воспроизводить в воображении словесные художественные образы и картины жизни, изображенные автором; этически оценивать поступки персонажей, формировать свое отношение к героям произведения; определять основные события и устанавливать их последовательность; озаглавливать текст, передавая в заголовке главную мысль текста; находить в тексте требуемую информацию (конкретные сведения, факты, описания), заданную в явном виде;</w:t>
      </w:r>
      <w:proofErr w:type="gramEnd"/>
      <w:r>
        <w:rPr>
          <w:rFonts w:ascii="Times New Roman" w:eastAsia="Times New Roman" w:hAnsi="Times New Roman" w:cs="Times New Roman"/>
          <w:sz w:val="28"/>
          <w:szCs w:val="28"/>
        </w:rPr>
        <w:t xml:space="preserve"> задавать вопросы по содержанию произведения и </w:t>
      </w:r>
      <w:r>
        <w:rPr>
          <w:rFonts w:ascii="Times New Roman" w:eastAsia="Times New Roman" w:hAnsi="Times New Roman" w:cs="Times New Roman"/>
          <w:sz w:val="28"/>
          <w:szCs w:val="28"/>
        </w:rPr>
        <w:lastRenderedPageBreak/>
        <w:t>отвечать на них, подтверждая ответ примерами из текста; объяснять значение слова с опорой на контекст, с использованием словарей и другой справочной литературы;</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для научно-популярных текстов: определять основное содержание текста; озаглавливать текст, в краткой форме отражая в названии основное содержание текста; находить в тексте требуемую информацию (конкретные сведения, факты, описания явлений, процессов), заданную в явном виде; задавать вопросы по содержанию текста и отвечать на них, подтверждая ответ примерами из текста; объяснять значение слова с опорой на контекст, с использованием словарей и другой справочной литературы;</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использовать простейшие приемы анализа различных видов текстов:</w:t>
      </w:r>
    </w:p>
    <w:p w:rsidR="004B4EF5" w:rsidRDefault="00B16DEA">
      <w:pPr>
        <w:spacing w:after="0"/>
        <w:ind w:firstLine="709"/>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8"/>
          <w:szCs w:val="28"/>
        </w:rPr>
        <w:t>для художественных текстов: устанавливать взаимосвязь между событиями, фактами, поступками (мотивы, последствия), мыслями, чувствами героев, опираясь на содержание текста;</w:t>
      </w:r>
      <w:proofErr w:type="gramEnd"/>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для научно-популярных текстов: устанавливать взаимосвязь между отдельными фактами, событиями, явлениями, описаниями, процессами и между отдельными частями текста, опираясь на его содержание;</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использовать различные формы интерпретации содержания текстов:</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для художественных текстов: формулировать простые выводы, основываясь на содержании текста; составлять характеристику персонажа</w:t>
      </w:r>
      <w:proofErr w:type="gramStart"/>
      <w:r>
        <w:rPr>
          <w:rFonts w:ascii="Times New Roman" w:eastAsia="Times New Roman" w:hAnsi="Times New Roman" w:cs="Times New Roman"/>
          <w:sz w:val="28"/>
          <w:szCs w:val="28"/>
        </w:rPr>
        <w:t>;и</w:t>
      </w:r>
      <w:proofErr w:type="gramEnd"/>
      <w:r>
        <w:rPr>
          <w:rFonts w:ascii="Times New Roman" w:eastAsia="Times New Roman" w:hAnsi="Times New Roman" w:cs="Times New Roman"/>
          <w:sz w:val="28"/>
          <w:szCs w:val="28"/>
        </w:rPr>
        <w:t>нтерпретировать текст, опираясь на некоторые его жанровые, структурные, языковые особенности; устанавливать связи, отношения, не высказанные в тексте напрямую, например, соотносить ситуацию и поступки героев, объяснять (пояснять) поступки героев, опираясь на содержание текста;</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для научно-популярных текстов: формулировать простые выводы, основываясь на тексте; устанавливать связи, отношения, не высказанные в тексте напрямую, например, объяснять явления природы, пояснять описываемые события, соотнося их с содержанием текста;</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 xml:space="preserve">ориентироваться в нравственном содержании </w:t>
      </w:r>
      <w:proofErr w:type="gramStart"/>
      <w:r>
        <w:rPr>
          <w:rFonts w:ascii="Times New Roman" w:eastAsia="Times New Roman" w:hAnsi="Times New Roman" w:cs="Times New Roman"/>
          <w:sz w:val="28"/>
          <w:szCs w:val="28"/>
        </w:rPr>
        <w:t>прочитанного</w:t>
      </w:r>
      <w:proofErr w:type="gramEnd"/>
      <w:r>
        <w:rPr>
          <w:rFonts w:ascii="Times New Roman" w:eastAsia="Times New Roman" w:hAnsi="Times New Roman" w:cs="Times New Roman"/>
          <w:sz w:val="28"/>
          <w:szCs w:val="28"/>
        </w:rPr>
        <w:t>, самостоятельно делать выводы, соотносить поступки героев с нравственными нормами (только для художественных текстов);</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различать на практическом уровне виды текстов (художественный и научно-популярный), опираясь на особенности каждого вида текста (для всех видов текстов);</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передавать содержание прочитанного или прослушанного с учетом специфики текста в виде пересказа (полного или краткого) (для всех видов текстов);</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lastRenderedPageBreak/>
        <w:t>участвовать в обсуждении прослушанного/прочитанного текста (задавать вопросы, высказывать и обосновывать собственное мнение, соблюдая правила речевого этикета и правила работы в группе), опираясь на текст или собственный опыт (для всех видов текстов).</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Выпускник получит возможность научиться:</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осмысливать эстетические и нравственные ценности художественного текста и высказывать суждение;</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осмысливать эстетические и нравственные ценности художественного текста и высказывать собственное суждение;</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высказывать собственное суждение о прочитанном (прослушанном) произведении, доказывать и подтверждать его фактами со ссылками на текст;</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устанавливать ассоциации с жизненным опытом, с впечатлениями от восприятия других видов искусства;</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составлять по аналогии устные рассказы (повествование, рассуждение, описание).</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Круг детского чтения (для всех видов текстов)</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Выпускник научится:</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осуществлять выбор книги в библиотеке (или в контролируемом Интернете) по заданной тематике или по собственному желанию;</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вести список прочитанных книг с целью использования его в учебной и внеучебной деятельности, в том числе для планирования своего круга чтения;</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составлять аннотацию и краткий отзыв на прочитанное произведение по заданному образцу.</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Выпускник получит возможность научиться:</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работать с тематическим каталогом;</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работать с детской периодикой;</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самостоятельно писать отзыв о прочитанной книге (в свободной форме).</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Литературоведческая пропедевтика (только для художественных текстов)</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Выпускник научится:</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распознавать некоторые отличительные особенности художественных произведений (на примерах художественных образов и средств художественной выразительности);</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отличать на практическом уровне прозаический текст</w:t>
      </w:r>
      <w:r>
        <w:rPr>
          <w:rFonts w:ascii="Times New Roman" w:eastAsia="Times New Roman" w:hAnsi="Times New Roman" w:cs="Times New Roman"/>
          <w:sz w:val="28"/>
          <w:szCs w:val="28"/>
        </w:rPr>
        <w:br/>
        <w:t xml:space="preserve">от </w:t>
      </w:r>
      <w:proofErr w:type="gramStart"/>
      <w:r>
        <w:rPr>
          <w:rFonts w:ascii="Times New Roman" w:eastAsia="Times New Roman" w:hAnsi="Times New Roman" w:cs="Times New Roman"/>
          <w:sz w:val="28"/>
          <w:szCs w:val="28"/>
        </w:rPr>
        <w:t>стихотворного</w:t>
      </w:r>
      <w:proofErr w:type="gramEnd"/>
      <w:r>
        <w:rPr>
          <w:rFonts w:ascii="Times New Roman" w:eastAsia="Times New Roman" w:hAnsi="Times New Roman" w:cs="Times New Roman"/>
          <w:sz w:val="28"/>
          <w:szCs w:val="28"/>
        </w:rPr>
        <w:t>, приводить примеры прозаических и стихотворных текстов;</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различать художественные произведения разных жанров (рассказ, басня, сказка, загадка, пословица), приводить примеры этих произведений;</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lastRenderedPageBreak/>
        <w:t>находить средства художественной выразительности (метафора, олицетворение, эпитет).</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Выпускник получит возможность научиться:</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воспринимать художественную литературу как вид искусства, приводить примеры проявления художественного вымысла в произведениях;</w:t>
      </w:r>
    </w:p>
    <w:p w:rsidR="004B4EF5" w:rsidRDefault="00B16DEA">
      <w:pPr>
        <w:spacing w:after="0"/>
        <w:ind w:firstLine="709"/>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8"/>
          <w:szCs w:val="28"/>
        </w:rPr>
        <w:t>сравнивать, сопоставлять, делать элементарный анализ различных текстов, используя ряд литературоведческих понятий (фольклорная и авторская литература, структура текста, герой, автор) и средств художественной выразительности (иносказание, метафора, олицетворение, сравнение, эпитет);</w:t>
      </w:r>
      <w:proofErr w:type="gramEnd"/>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определять позиции героев художественного текста, позицию автора художественного текста</w:t>
      </w:r>
      <w:r>
        <w:rPr>
          <w:rFonts w:ascii="Times New Roman" w:eastAsia="Times New Roman" w:hAnsi="Times New Roman" w:cs="Times New Roman"/>
          <w:i/>
          <w:iCs/>
          <w:sz w:val="28"/>
          <w:szCs w:val="28"/>
        </w:rPr>
        <w:t>.</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Творческая деятельность (только для художественных текстов)</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Выпускник научится:</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создавать по аналогии собственный текст в жанре сказки и загадки;</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восстанавливать текст, дополняя его начало или окончание, или пополняя его событиями;</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составлять устный рассказ по репродукциям картин художников и/или на основе личного опыта;</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составлять устный рассказ на основе прочитанных произведений с учетом коммуникативной задачи (для разных адресатов).</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Выпускник получит возможность научиться:</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вести рассказ (или повествование) на основе сюжета известного литературного произведения, дополняя и/или изменяя его содержание, например, рассказывать известное литературное произведение от имени одного из действующих лиц или неодушевленного предмета;</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 xml:space="preserve">писать сочинения по поводу прочитанного в виде </w:t>
      </w:r>
      <w:proofErr w:type="gramStart"/>
      <w:r>
        <w:rPr>
          <w:rFonts w:ascii="Times New Roman" w:eastAsia="Times New Roman" w:hAnsi="Times New Roman" w:cs="Times New Roman"/>
          <w:sz w:val="28"/>
          <w:szCs w:val="28"/>
        </w:rPr>
        <w:t>читательских</w:t>
      </w:r>
      <w:proofErr w:type="gramEnd"/>
      <w:r>
        <w:rPr>
          <w:rFonts w:ascii="Times New Roman" w:eastAsia="Times New Roman" w:hAnsi="Times New Roman" w:cs="Times New Roman"/>
          <w:sz w:val="28"/>
          <w:szCs w:val="28"/>
        </w:rPr>
        <w:t xml:space="preserve"> аннотации или отзыва;</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создавать серии иллюстраций с короткими текстами по содержанию прочитанного (прослушанного) произведения;</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создавать проекты в виде книжек-самоделок, презентаций с аудиовизуальной поддержкой и пояснениями;</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работать в группе, создавая сценарии и инсценируя прочитанное (прослушанное, созданное самостоятельно) художественное произведение, в том числе и в виде мультимедийного продукта (мультфильма).</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 xml:space="preserve">Планируемые результаты  и содержание предметной области </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«Иностранный язык».</w:t>
      </w:r>
    </w:p>
    <w:p w:rsidR="004B4EF5" w:rsidRDefault="00B16DEA" w:rsidP="007670C9">
      <w:pPr>
        <w:numPr>
          <w:ilvl w:val="0"/>
          <w:numId w:val="7"/>
        </w:numPr>
        <w:spacing w:after="0"/>
        <w:ind w:left="0" w:firstLine="709"/>
        <w:jc w:val="both"/>
        <w:rPr>
          <w:rFonts w:ascii="Times New Roman" w:eastAsia="Times New Roman" w:hAnsi="Times New Roman" w:cs="Times New Roman"/>
          <w:sz w:val="24"/>
          <w:szCs w:val="24"/>
        </w:rPr>
      </w:pPr>
      <w:bookmarkStart w:id="22" w:name="_Toc424564305"/>
      <w:bookmarkStart w:id="23" w:name="_Toc288410659"/>
      <w:bookmarkStart w:id="24" w:name="_Toc288410530"/>
      <w:bookmarkStart w:id="25" w:name="_Toc288394063"/>
      <w:bookmarkEnd w:id="22"/>
      <w:bookmarkEnd w:id="23"/>
      <w:bookmarkEnd w:id="24"/>
      <w:bookmarkEnd w:id="25"/>
      <w:r>
        <w:rPr>
          <w:rFonts w:ascii="Times New Roman" w:eastAsia="Times New Roman" w:hAnsi="Times New Roman" w:cs="Times New Roman"/>
          <w:b/>
          <w:bCs/>
          <w:sz w:val="28"/>
          <w:szCs w:val="28"/>
        </w:rPr>
        <w:t>Иностранный язык (английский)</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lastRenderedPageBreak/>
        <w:t xml:space="preserve">В результате изучения иностранного языка при получении </w:t>
      </w:r>
      <w:r>
        <w:rPr>
          <w:rFonts w:ascii="Times New Roman" w:eastAsia="Times New Roman" w:hAnsi="Times New Roman" w:cs="Times New Roman"/>
          <w:sz w:val="28"/>
          <w:szCs w:val="28"/>
        </w:rPr>
        <w:br/>
        <w:t xml:space="preserve">начального общего образования у </w:t>
      </w:r>
      <w:proofErr w:type="gramStart"/>
      <w:r>
        <w:rPr>
          <w:rFonts w:ascii="Times New Roman" w:eastAsia="Times New Roman" w:hAnsi="Times New Roman" w:cs="Times New Roman"/>
          <w:sz w:val="28"/>
          <w:szCs w:val="28"/>
        </w:rPr>
        <w:t>обучающихся</w:t>
      </w:r>
      <w:proofErr w:type="gramEnd"/>
      <w:r>
        <w:rPr>
          <w:rFonts w:ascii="Times New Roman" w:eastAsia="Times New Roman" w:hAnsi="Times New Roman" w:cs="Times New Roman"/>
          <w:sz w:val="28"/>
          <w:szCs w:val="28"/>
        </w:rPr>
        <w:t xml:space="preserve"> будут сформированы первоначальные представления о роли и значимости иностранного языка в жизни современного человека и поликультурного мира. Обучающиеся приобретут начальный опыт использования иностранного языка как средства межкультурного общения, как нового инструмента познания мира и культуры других народов, осознают личностный смысл овладения иностранным языком.</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 xml:space="preserve">Знакомство с детским пластом культуры страны (стран) изучаемого языка не только заложит основы уважительного отношения к чужой (иной) культуре, но и будет способствовать более глубокому осознанию </w:t>
      </w:r>
      <w:proofErr w:type="gramStart"/>
      <w:r>
        <w:rPr>
          <w:rFonts w:ascii="Times New Roman" w:eastAsia="Times New Roman" w:hAnsi="Times New Roman" w:cs="Times New Roman"/>
          <w:sz w:val="28"/>
          <w:szCs w:val="28"/>
        </w:rPr>
        <w:t>обучающимися</w:t>
      </w:r>
      <w:proofErr w:type="gramEnd"/>
      <w:r>
        <w:rPr>
          <w:rFonts w:ascii="Times New Roman" w:eastAsia="Times New Roman" w:hAnsi="Times New Roman" w:cs="Times New Roman"/>
          <w:sz w:val="28"/>
          <w:szCs w:val="28"/>
        </w:rPr>
        <w:t xml:space="preserve"> особенностей культуры своего народа. </w:t>
      </w:r>
      <w:proofErr w:type="gramStart"/>
      <w:r>
        <w:rPr>
          <w:rFonts w:ascii="Times New Roman" w:eastAsia="Times New Roman" w:hAnsi="Times New Roman" w:cs="Times New Roman"/>
          <w:sz w:val="28"/>
          <w:szCs w:val="28"/>
        </w:rPr>
        <w:t>Начальное общее иноязычное образование позволит сформировать у обучающихся способность в элементарной форме представлять на иностранном языке родную культуру в письменной и устной формах общения с зарубежными сверстниками, в том числе с использованием средств телекоммуникации.</w:t>
      </w:r>
      <w:proofErr w:type="gramEnd"/>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Совместное изучение языков и культур, общепринятых человеческих и базовых национальных ценностей заложит основу для формирования гражданской идентичности, чувства патриотизма и гордости за свой народ, свой край, свою страну, поможет лучше осознать свою этническую и национальную принадлежность.</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 xml:space="preserve">Процесс овладения иностранным языком на уровне начального общего образования внесет свой вклад в формирование активной жизненной позиции </w:t>
      </w:r>
      <w:proofErr w:type="gramStart"/>
      <w:r>
        <w:rPr>
          <w:rFonts w:ascii="Times New Roman" w:eastAsia="Times New Roman" w:hAnsi="Times New Roman" w:cs="Times New Roman"/>
          <w:sz w:val="28"/>
          <w:szCs w:val="28"/>
        </w:rPr>
        <w:t>обучающихся</w:t>
      </w:r>
      <w:proofErr w:type="gramEnd"/>
      <w:r>
        <w:rPr>
          <w:rFonts w:ascii="Times New Roman" w:eastAsia="Times New Roman" w:hAnsi="Times New Roman" w:cs="Times New Roman"/>
          <w:sz w:val="28"/>
          <w:szCs w:val="28"/>
        </w:rPr>
        <w:t>. Знакомство на уроках иностранного языка с доступными образцами зарубежного фольклора, выражение своего отношения к литературным героям, участие в ролевых играх будут способствовать становлению обучающихся как членов гражданского общества.</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 xml:space="preserve">В результате изучения иностранного языка на уровне начального общего образования у </w:t>
      </w:r>
      <w:proofErr w:type="gramStart"/>
      <w:r>
        <w:rPr>
          <w:rFonts w:ascii="Times New Roman" w:eastAsia="Times New Roman" w:hAnsi="Times New Roman" w:cs="Times New Roman"/>
          <w:sz w:val="28"/>
          <w:szCs w:val="28"/>
        </w:rPr>
        <w:t>обучающихся</w:t>
      </w:r>
      <w:proofErr w:type="gramEnd"/>
      <w:r>
        <w:rPr>
          <w:rFonts w:ascii="Times New Roman" w:eastAsia="Times New Roman" w:hAnsi="Times New Roman" w:cs="Times New Roman"/>
          <w:sz w:val="28"/>
          <w:szCs w:val="28"/>
        </w:rPr>
        <w:t>:</w:t>
      </w:r>
    </w:p>
    <w:p w:rsidR="004B4EF5" w:rsidRDefault="00B16DEA">
      <w:pPr>
        <w:spacing w:after="0"/>
        <w:ind w:firstLine="709"/>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8"/>
          <w:szCs w:val="28"/>
        </w:rPr>
        <w:t>сформируется элементарная иноязычная коммуникативная компетенция, т. е. способность и готовность общаться с носителями изучаемого иностранного языка в устной (говорение и аудирование) и письменной (чтение и письмо) формах общения с учетом речевых возможностей и потребностей младшего школьника; расширится лингвистический кругозор; будет получено общее представление о строе изучаемого языка и его некоторых отличиях от родного языка;</w:t>
      </w:r>
      <w:proofErr w:type="gramEnd"/>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 xml:space="preserve">будут заложены основы коммуникативной культуры, т. е. способность ставить и решать посильные коммуникативные задачи, адекватно использовать имеющиеся речевые и неречевые средства общения, соблюдать </w:t>
      </w:r>
      <w:r>
        <w:rPr>
          <w:rFonts w:ascii="Times New Roman" w:eastAsia="Times New Roman" w:hAnsi="Times New Roman" w:cs="Times New Roman"/>
          <w:sz w:val="28"/>
          <w:szCs w:val="28"/>
        </w:rPr>
        <w:lastRenderedPageBreak/>
        <w:t>речевой этикет, быть вежливыми и доброжелательными речевыми партнерами;</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сформируются положительная мотивация и устойчивый учебно-познавательный интерес к предмету «Иностранный язык», а также необходимые универсальные учебные действия и специальные учебные умения, что заложит основу успешной учебной деятельности по овладению иностранным языком на следующем уровне образования.</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Коммуникативные умения</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Говорение</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Выпускник научится:</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участвовать в элементарных диалогах, соблюдая нормы речевого этикета, принятые в англоязычных странах;</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 xml:space="preserve">составлять небольшое описание предмета, картинки, </w:t>
      </w:r>
      <w:proofErr w:type="gramStart"/>
      <w:r>
        <w:rPr>
          <w:rFonts w:ascii="Times New Roman" w:eastAsia="Times New Roman" w:hAnsi="Times New Roman" w:cs="Times New Roman"/>
          <w:sz w:val="28"/>
          <w:szCs w:val="28"/>
        </w:rPr>
        <w:t>пер</w:t>
      </w:r>
      <w:r>
        <w:rPr>
          <w:rFonts w:ascii="Times New Roman" w:eastAsia="Times New Roman" w:hAnsi="Times New Roman" w:cs="Times New Roman"/>
          <w:sz w:val="28"/>
          <w:szCs w:val="28"/>
        </w:rPr>
        <w:br/>
        <w:t>сонажа</w:t>
      </w:r>
      <w:proofErr w:type="gramEnd"/>
      <w:r>
        <w:rPr>
          <w:rFonts w:ascii="Times New Roman" w:eastAsia="Times New Roman" w:hAnsi="Times New Roman" w:cs="Times New Roman"/>
          <w:sz w:val="28"/>
          <w:szCs w:val="28"/>
        </w:rPr>
        <w:t>;</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рассказывать о себе, своей семье, друге.</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Выпускник получит возможность научиться:</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воспроизводить наизусть небольшие произведения детского фольклора;</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составлять краткую характеристику персонажа;</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кратко излагать содержание прочитанного текста.</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Аудирование</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Выпускник научится:</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 xml:space="preserve">понимать на слух речь учителя и одноклассников при непосредственном общении и вербально/невербально реагировать на </w:t>
      </w:r>
      <w:proofErr w:type="gramStart"/>
      <w:r>
        <w:rPr>
          <w:rFonts w:ascii="Times New Roman" w:eastAsia="Times New Roman" w:hAnsi="Times New Roman" w:cs="Times New Roman"/>
          <w:sz w:val="28"/>
          <w:szCs w:val="28"/>
        </w:rPr>
        <w:t>услышанное</w:t>
      </w:r>
      <w:proofErr w:type="gramEnd"/>
      <w:r>
        <w:rPr>
          <w:rFonts w:ascii="Times New Roman" w:eastAsia="Times New Roman" w:hAnsi="Times New Roman" w:cs="Times New Roman"/>
          <w:sz w:val="28"/>
          <w:szCs w:val="28"/>
        </w:rPr>
        <w:t>;</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воспринимать на слух в аудиозаписи и понимать основное содержание небольших сообщений, рассказов, сказок, построенных в основном на знакомом языковом материале.</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Выпускник получит возможность научиться:</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воспринимать на слух аудиотекст и полностью понимать содержащуюся в нем информацию;</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использовать контекстуальную или языковую догадку при восприятии на слух текстов, содержащих некоторые незнакомые слова.</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Чтение</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Выпускник научится:</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соотносить графический образ английского слова с его звуковым образом;</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читать вслух небольшой текст, построенный на изученном языковом материале, соблюдая правила произношения и соответствующую интонацию;</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lastRenderedPageBreak/>
        <w:t>читать про себя и понимать содержание небольшого текста, построенного в основном на изученном языковом материале;</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читать про себя и находить в тексте необходимую информацию.</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Выпускник получит возможность научиться:</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догадываться о значении незнакомых слов по контексту;</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не обращать внимания на незнакомые слова, не мешающие понимать основное содержание текста.</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Письмо</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Выпускник научится:</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выписывать из текста слова, словосочетания и предложения;</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писать поздравительную открытку с Новым годом, Рождеством, днем рождения (с опорой на образец);</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писать по образцу краткое письмо зарубежному другу.</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Выпускник получит возможность научиться:</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в письменной форме кратко отвечать на вопросы к тексту;</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составлять рассказ в письменной форме по плану/ключевым словам;</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заполнять простую анкету;</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правильно оформлять конверт, сервисные поля в системе электронной почты (адрес, тема сообщения).</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Языковые средства и навыки оперирования ими</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Графика, каллиграфия, орфография</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Выпускник научится:</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воспроизводить графически и каллиграфически корректно все буквы английского алфавита (полупечатное написание букв, буквосочетаний, слов);</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пользоваться английским алфавитом, знать последовательность букв в нем;</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списывать текст;</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восстанавливать слово в соответствии с решаемой учебной задачей;</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отличать буквы от знаков транскрипции.</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Выпускник получит возможность научиться:</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сравнивать и анализировать буквосочетания английского языка и их транскрипцию;</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группировать слова в соответствии с изученными правилами чтения;</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уточнять написание слова по словарю;</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 xml:space="preserve">использовать экранный перевод отдельных слов (с русского языка </w:t>
      </w:r>
      <w:proofErr w:type="gramStart"/>
      <w:r>
        <w:rPr>
          <w:rFonts w:ascii="Times New Roman" w:eastAsia="Times New Roman" w:hAnsi="Times New Roman" w:cs="Times New Roman"/>
          <w:sz w:val="28"/>
          <w:szCs w:val="28"/>
        </w:rPr>
        <w:t>на</w:t>
      </w:r>
      <w:proofErr w:type="gramEnd"/>
      <w:r>
        <w:rPr>
          <w:rFonts w:ascii="Times New Roman" w:eastAsia="Times New Roman" w:hAnsi="Times New Roman" w:cs="Times New Roman"/>
          <w:sz w:val="28"/>
          <w:szCs w:val="28"/>
        </w:rPr>
        <w:t xml:space="preserve"> иностранный и обратно).</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Фонетическая сторона речи</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Выпускник научится:</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lastRenderedPageBreak/>
        <w:t>различать на слух и адекватно произносить все звуки английского языка, соблюдая нормы произношения звуков;</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соблюдать правильное ударение в изолированном слове, фразе;</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различать коммуникативные типы предложений по интонации;</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корректно произносить предложения с точки зрения их ритмико</w:t>
      </w:r>
      <w:r>
        <w:rPr>
          <w:rFonts w:ascii="Times New Roman" w:eastAsia="Times New Roman" w:hAnsi="Times New Roman" w:cs="Times New Roman"/>
          <w:sz w:val="28"/>
          <w:szCs w:val="28"/>
        </w:rPr>
        <w:noBreakHyphen/>
        <w:t>интонационных особенностей.</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Выпускник получит возможность научиться:</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 xml:space="preserve">распознавать связующее </w:t>
      </w:r>
      <w:r>
        <w:rPr>
          <w:rFonts w:ascii="Times New Roman" w:eastAsia="Times New Roman" w:hAnsi="Times New Roman" w:cs="Times New Roman"/>
          <w:b/>
          <w:bCs/>
          <w:sz w:val="28"/>
          <w:szCs w:val="28"/>
        </w:rPr>
        <w:t>r</w:t>
      </w:r>
      <w:r>
        <w:rPr>
          <w:rFonts w:ascii="Times New Roman" w:eastAsia="Times New Roman" w:hAnsi="Times New Roman" w:cs="Times New Roman"/>
          <w:sz w:val="28"/>
          <w:szCs w:val="28"/>
        </w:rPr>
        <w:t xml:space="preserve"> в речи и уметь его использовать;</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соблюдать интонацию перечисления;</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соблюдать правило отсутствия ударения на служебных словах (артиклях, союзах, предлогах);</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читать изучаемые слова по транскрипции.</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Лексическая сторона речи</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Выпускник научится:</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узнавать в письменном и устном тексте изученные лексические единицы, в том числе словосочетания, в пределах тематики на уровне  начального образования;</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оперировать в процессе общения активной лексикой в соответствии с коммуникативной задачей;</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восстанавливать текст в соответствии с решаемой учебной задачей.</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Выпускник получит возможность научиться:</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узнавать простые словообразовательные элементы;</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опираться на языковую догадку в процессе чтения и аудирования (интернациональные и сложные слова).</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Грамматическая сторона речи</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Выпускник научится:</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распознавать и употреблять в речи основные коммуникативные типы предложений;</w:t>
      </w:r>
    </w:p>
    <w:p w:rsidR="004B4EF5" w:rsidRDefault="00B16DEA">
      <w:pPr>
        <w:spacing w:after="0"/>
        <w:ind w:firstLine="709"/>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8"/>
          <w:szCs w:val="28"/>
        </w:rPr>
        <w:t>распознавать в тексте и употреблять в речи изученные части речи: существительные с определенным/неопределенным/нулевым артиклем; существительные в единственном и множественном числе; глагол</w:t>
      </w:r>
      <w:r>
        <w:rPr>
          <w:rFonts w:ascii="Times New Roman" w:eastAsia="Times New Roman" w:hAnsi="Times New Roman" w:cs="Times New Roman"/>
          <w:sz w:val="28"/>
          <w:szCs w:val="28"/>
        </w:rPr>
        <w:softHyphen/>
        <w:t>связку to be; глаголы в Present, Past, Future Simple; модальные глаголы can, may, must; личные, притяжательные и указательные местоимения; прилагательные в положительной, сравнительной и превосходной степени; количественные (до 100) и порядковые (до 30) числительные;</w:t>
      </w:r>
      <w:proofErr w:type="gramEnd"/>
      <w:r>
        <w:rPr>
          <w:rFonts w:ascii="Times New Roman" w:eastAsia="Times New Roman" w:hAnsi="Times New Roman" w:cs="Times New Roman"/>
          <w:sz w:val="28"/>
          <w:szCs w:val="28"/>
        </w:rPr>
        <w:t xml:space="preserve"> наиболее употребительные предлоги для выражения временны´х и пространственных отношений.</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Выпускник получит возможность научиться:</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узнавать сложносочиненные предложения с союзами and и but;</w:t>
      </w:r>
    </w:p>
    <w:p w:rsidR="004B4EF5" w:rsidRDefault="00B16DEA">
      <w:pPr>
        <w:spacing w:after="0"/>
        <w:ind w:firstLine="709"/>
        <w:jc w:val="both"/>
        <w:rPr>
          <w:rFonts w:ascii="Times New Roman" w:eastAsia="Times New Roman" w:hAnsi="Times New Roman" w:cs="Times New Roman"/>
          <w:sz w:val="24"/>
          <w:szCs w:val="24"/>
          <w:lang w:val="en-US"/>
        </w:rPr>
      </w:pPr>
      <w:proofErr w:type="gramStart"/>
      <w:r>
        <w:rPr>
          <w:rFonts w:ascii="Times New Roman" w:eastAsia="Times New Roman" w:hAnsi="Times New Roman" w:cs="Times New Roman"/>
          <w:sz w:val="28"/>
          <w:szCs w:val="28"/>
        </w:rPr>
        <w:lastRenderedPageBreak/>
        <w:t>использовать в речи безличные предложения (It’s cold.</w:t>
      </w:r>
      <w:proofErr w:type="gramEnd"/>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en-US"/>
        </w:rPr>
        <w:t xml:space="preserve">It’s 5 o’clock. It’s interesting), </w:t>
      </w:r>
      <w:r>
        <w:rPr>
          <w:rFonts w:ascii="Times New Roman" w:eastAsia="Times New Roman" w:hAnsi="Times New Roman" w:cs="Times New Roman"/>
          <w:sz w:val="28"/>
          <w:szCs w:val="28"/>
        </w:rPr>
        <w:t>предложениясконструкцией</w:t>
      </w:r>
      <w:r>
        <w:rPr>
          <w:rFonts w:ascii="Times New Roman" w:eastAsia="Times New Roman" w:hAnsi="Times New Roman" w:cs="Times New Roman"/>
          <w:sz w:val="28"/>
          <w:szCs w:val="28"/>
          <w:lang w:val="en-US"/>
        </w:rPr>
        <w:t xml:space="preserve"> there is/there are;</w:t>
      </w:r>
    </w:p>
    <w:p w:rsidR="004B4EF5" w:rsidRDefault="00B16DEA">
      <w:pPr>
        <w:spacing w:after="0"/>
        <w:ind w:firstLine="709"/>
        <w:jc w:val="both"/>
        <w:rPr>
          <w:rFonts w:ascii="Times New Roman" w:eastAsia="Times New Roman" w:hAnsi="Times New Roman" w:cs="Times New Roman"/>
          <w:sz w:val="24"/>
          <w:szCs w:val="24"/>
          <w:lang w:val="en-US"/>
        </w:rPr>
      </w:pPr>
      <w:proofErr w:type="gramStart"/>
      <w:r>
        <w:rPr>
          <w:rFonts w:ascii="Times New Roman" w:eastAsia="Times New Roman" w:hAnsi="Times New Roman" w:cs="Times New Roman"/>
          <w:sz w:val="28"/>
          <w:szCs w:val="28"/>
        </w:rPr>
        <w:t>оперировать в речи неопределенными местоимениями some, any (некоторые случаи употребления:</w:t>
      </w:r>
      <w:proofErr w:type="gramEnd"/>
      <w:r>
        <w:rPr>
          <w:rFonts w:ascii="Times New Roman" w:eastAsia="Times New Roman" w:hAnsi="Times New Roman" w:cs="Times New Roman"/>
          <w:sz w:val="28"/>
          <w:szCs w:val="28"/>
        </w:rPr>
        <w:t xml:space="preserve"> Can I have some tea? </w:t>
      </w:r>
      <w:r>
        <w:rPr>
          <w:rFonts w:ascii="Times New Roman" w:eastAsia="Times New Roman" w:hAnsi="Times New Roman" w:cs="Times New Roman"/>
          <w:sz w:val="28"/>
          <w:szCs w:val="28"/>
          <w:lang w:val="en-US"/>
        </w:rPr>
        <w:t>Is there any milk in the fridge? — No, there isn’t any);</w:t>
      </w:r>
    </w:p>
    <w:p w:rsidR="004B4EF5" w:rsidRDefault="00B16DEA">
      <w:pPr>
        <w:spacing w:after="0"/>
        <w:ind w:firstLine="709"/>
        <w:jc w:val="both"/>
        <w:rPr>
          <w:rFonts w:ascii="Times New Roman" w:eastAsia="Times New Roman" w:hAnsi="Times New Roman" w:cs="Times New Roman"/>
          <w:sz w:val="24"/>
          <w:szCs w:val="24"/>
          <w:lang w:val="en-US"/>
        </w:rPr>
      </w:pPr>
      <w:r>
        <w:rPr>
          <w:rFonts w:ascii="Times New Roman" w:eastAsia="Times New Roman" w:hAnsi="Times New Roman" w:cs="Times New Roman"/>
          <w:sz w:val="28"/>
          <w:szCs w:val="28"/>
        </w:rPr>
        <w:t>оперироватьвречинаречиямивремени</w:t>
      </w:r>
      <w:r>
        <w:rPr>
          <w:rFonts w:ascii="Times New Roman" w:eastAsia="Times New Roman" w:hAnsi="Times New Roman" w:cs="Times New Roman"/>
          <w:sz w:val="28"/>
          <w:szCs w:val="28"/>
          <w:lang w:val="en-US"/>
        </w:rPr>
        <w:t xml:space="preserve"> (yesterday, tomorrow, never, usually, often, sometimes); </w:t>
      </w:r>
      <w:r>
        <w:rPr>
          <w:rFonts w:ascii="Times New Roman" w:eastAsia="Times New Roman" w:hAnsi="Times New Roman" w:cs="Times New Roman"/>
          <w:sz w:val="28"/>
          <w:szCs w:val="28"/>
        </w:rPr>
        <w:t>наречиямистепени</w:t>
      </w:r>
      <w:r>
        <w:rPr>
          <w:rFonts w:ascii="Times New Roman" w:eastAsia="Times New Roman" w:hAnsi="Times New Roman" w:cs="Times New Roman"/>
          <w:sz w:val="28"/>
          <w:szCs w:val="28"/>
          <w:lang w:val="en-US"/>
        </w:rPr>
        <w:t xml:space="preserve"> (much, little, very);</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распознавать в тексте и дифференцировать слова по определенным признакам (существительные, прилагательные, модальные/смысловые глаголы).</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 </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Планируемые результаты  и содержание предметной области</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«Математика и информатика»</w:t>
      </w:r>
    </w:p>
    <w:p w:rsidR="004B4EF5" w:rsidRDefault="00B16DEA" w:rsidP="007670C9">
      <w:pPr>
        <w:numPr>
          <w:ilvl w:val="0"/>
          <w:numId w:val="8"/>
        </w:numPr>
        <w:spacing w:after="0"/>
        <w:ind w:left="0" w:firstLine="709"/>
        <w:jc w:val="both"/>
        <w:rPr>
          <w:rFonts w:ascii="Times New Roman" w:eastAsia="Times New Roman" w:hAnsi="Times New Roman" w:cs="Times New Roman"/>
          <w:sz w:val="24"/>
          <w:szCs w:val="24"/>
        </w:rPr>
      </w:pPr>
      <w:bookmarkStart w:id="26" w:name="_Toc424564306"/>
      <w:bookmarkStart w:id="27" w:name="_Toc288410660"/>
      <w:bookmarkStart w:id="28" w:name="_Toc288410531"/>
      <w:bookmarkStart w:id="29" w:name="_Toc288394064"/>
      <w:bookmarkEnd w:id="26"/>
      <w:bookmarkEnd w:id="27"/>
      <w:bookmarkEnd w:id="28"/>
      <w:bookmarkEnd w:id="29"/>
      <w:r>
        <w:rPr>
          <w:rFonts w:ascii="Times New Roman" w:eastAsia="Times New Roman" w:hAnsi="Times New Roman" w:cs="Times New Roman"/>
          <w:b/>
          <w:bCs/>
          <w:sz w:val="28"/>
          <w:szCs w:val="28"/>
        </w:rPr>
        <w:t>Математика и информатика</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 xml:space="preserve">В результате изучения курса </w:t>
      </w:r>
      <w:proofErr w:type="gramStart"/>
      <w:r>
        <w:rPr>
          <w:rFonts w:ascii="Times New Roman" w:eastAsia="Times New Roman" w:hAnsi="Times New Roman" w:cs="Times New Roman"/>
          <w:sz w:val="28"/>
          <w:szCs w:val="28"/>
        </w:rPr>
        <w:t>математики</w:t>
      </w:r>
      <w:proofErr w:type="gramEnd"/>
      <w:r>
        <w:rPr>
          <w:rFonts w:ascii="Times New Roman" w:eastAsia="Times New Roman" w:hAnsi="Times New Roman" w:cs="Times New Roman"/>
          <w:sz w:val="28"/>
          <w:szCs w:val="28"/>
        </w:rPr>
        <w:t xml:space="preserve"> обучающиеся на уровне начального общего образования:</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научатся использовать начальные математические знания для описания окружающих предметов, процессов, явлений, оценки количественных и пространственных отношений;</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овладеют основами логического и алгоритмического мышления, пространственного воображения и математической речи, приобретут необходимые вычислительные навыки;</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научатся применять математические знания и представления для решения учебных задач, приобретут начальный опыт применения математических знаний в повседневных ситуациях;</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получат представление о числе как результате счета и измерения, о десятичном принципе записи чисел; научатся выполнять устно и письменно арифметические действия с числами; находить неизвестный компонент арифметического действия; составлять числовое выражение и находить его значение; накопят опыт решения текстовых задач;</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познакомятся с простейшими геометрическими формами, научатся распознавать, называть и изображать геометрические фигуры, овладеют способами измерения длин и площадей;</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приобретут в ходе работы с таблицами и диаграммами важные для практико</w:t>
      </w:r>
      <w:r>
        <w:rPr>
          <w:rFonts w:ascii="Times New Roman" w:eastAsia="Times New Roman" w:hAnsi="Times New Roman" w:cs="Times New Roman"/>
          <w:sz w:val="28"/>
          <w:szCs w:val="28"/>
        </w:rPr>
        <w:noBreakHyphen/>
        <w:t>ориентированной математической деятельности умения, связанные с представлением, анализом и интерпретацией данных; смогут научиться извлекать необходимые данные из таблиц и диаграмм, заполнять готовые формы, объяснять, сравнивать и обобщать информацию, делать выводы и прогнозы.</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lastRenderedPageBreak/>
        <w:t>Числа и величины</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Выпускник научится:</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читать, записывать, сравнивать, упорядочивать числа от нуля до миллиона;</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устанавливать закономерность — правило, по которому составлена числовая последовательность, и составлять последовательность по заданному или самостоятельно выбранному правилу (увеличение/уменьшение числа на несколько единиц, увеличение/уменьшение числа в несколько раз);</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группировать числа по заданному или самостоятельно установленному признаку;</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классифицировать числа по одному или нескольким основаниям, объяснять свои действия;</w:t>
      </w:r>
    </w:p>
    <w:p w:rsidR="004B4EF5" w:rsidRDefault="00B16DEA">
      <w:pPr>
        <w:spacing w:after="0"/>
        <w:ind w:firstLine="709"/>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8"/>
          <w:szCs w:val="28"/>
        </w:rPr>
        <w:t>читать, записывать и сравнивать величины (массу, время, длину, площадь, скорость), используя основные единицы измерения величин и соотношения между ними (килограмм — грамм; час — минута, минута — секунда; километр — метр, метр — дециметр, дециметр — сантиметр, метр — сантиметр, сантиметр — миллиметр).</w:t>
      </w:r>
      <w:proofErr w:type="gramEnd"/>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Выпускник получит возможность научиться:</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выбирать единицу для измерения данной величины (длины, массы, площади, времени), объяснять свои действия.</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Арифметические действия</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Выпускник научится:</w:t>
      </w:r>
    </w:p>
    <w:p w:rsidR="004B4EF5" w:rsidRDefault="00B16DEA">
      <w:pPr>
        <w:spacing w:after="0"/>
        <w:ind w:firstLine="709"/>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8"/>
          <w:szCs w:val="28"/>
        </w:rPr>
        <w:t>выполнять письменно действия с многозначными числами (сложение, вычитание, умножение и деление на однозначное, двузначное числа в пределах 10 000) с использованием таблиц сложения и умножения чисел, алгоритмов письменных арифметических действий (в том числе деления с остатком);</w:t>
      </w:r>
      <w:proofErr w:type="gramEnd"/>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выполнять устно сложение, вычитание, умножение и деление однозначных, двузначных и трехзначных чисел в случаях, сводимых к действиям в пределах 100 (в том числе с нулем и числом 1);</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выделять неизвестный компонент арифметического действия и находить его значение;</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арифметических действия, со скобками и без скобок)</w:t>
      </w:r>
      <w:proofErr w:type="gramStart"/>
      <w:r>
        <w:rPr>
          <w:rFonts w:ascii="Times New Roman" w:eastAsia="Times New Roman" w:hAnsi="Times New Roman" w:cs="Times New Roman"/>
          <w:sz w:val="28"/>
          <w:szCs w:val="28"/>
        </w:rPr>
        <w:t>.</w:t>
      </w:r>
      <w:proofErr w:type="gramEnd"/>
      <w:r>
        <w:rPr>
          <w:rFonts w:ascii="Times New Roman" w:eastAsia="Times New Roman" w:hAnsi="Times New Roman" w:cs="Times New Roman"/>
          <w:sz w:val="28"/>
          <w:szCs w:val="28"/>
        </w:rPr>
        <w:t> </w:t>
      </w:r>
      <w:proofErr w:type="gramStart"/>
      <w:r>
        <w:rPr>
          <w:rFonts w:ascii="Times New Roman" w:eastAsia="Times New Roman" w:hAnsi="Times New Roman" w:cs="Times New Roman"/>
          <w:sz w:val="28"/>
          <w:szCs w:val="28"/>
        </w:rPr>
        <w:t>в</w:t>
      </w:r>
      <w:proofErr w:type="gramEnd"/>
      <w:r>
        <w:rPr>
          <w:rFonts w:ascii="Times New Roman" w:eastAsia="Times New Roman" w:hAnsi="Times New Roman" w:cs="Times New Roman"/>
          <w:sz w:val="28"/>
          <w:szCs w:val="28"/>
        </w:rPr>
        <w:t>ычислять значение числового выражения (содержащего 2—3</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Выпускник получит возможность научиться:</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выполнять действия с величинами;</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использовать свойства арифметических действий для удобства вычислений;</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lastRenderedPageBreak/>
        <w:t>др.)</w:t>
      </w:r>
      <w:proofErr w:type="gramStart"/>
      <w:r>
        <w:rPr>
          <w:rFonts w:ascii="Times New Roman" w:eastAsia="Times New Roman" w:hAnsi="Times New Roman" w:cs="Times New Roman"/>
          <w:sz w:val="28"/>
          <w:szCs w:val="28"/>
        </w:rPr>
        <w:t>.</w:t>
      </w:r>
      <w:proofErr w:type="gramEnd"/>
      <w:r>
        <w:rPr>
          <w:rFonts w:ascii="Times New Roman" w:eastAsia="Times New Roman" w:hAnsi="Times New Roman" w:cs="Times New Roman"/>
          <w:sz w:val="28"/>
          <w:szCs w:val="28"/>
        </w:rPr>
        <w:t> </w:t>
      </w:r>
      <w:proofErr w:type="gramStart"/>
      <w:r>
        <w:rPr>
          <w:rFonts w:ascii="Times New Roman" w:eastAsia="Times New Roman" w:hAnsi="Times New Roman" w:cs="Times New Roman"/>
          <w:sz w:val="28"/>
          <w:szCs w:val="28"/>
        </w:rPr>
        <w:t>п</w:t>
      </w:r>
      <w:proofErr w:type="gramEnd"/>
      <w:r>
        <w:rPr>
          <w:rFonts w:ascii="Times New Roman" w:eastAsia="Times New Roman" w:hAnsi="Times New Roman" w:cs="Times New Roman"/>
          <w:sz w:val="28"/>
          <w:szCs w:val="28"/>
        </w:rPr>
        <w:t>роводить проверку правильности вычислений (с помощью обратного действия, прикидки и оценки результата действия и</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Работа с текстовыми задачами</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Выпускник научится:</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устанавливать зависимость между величинами, представленными в задаче, планировать ход решения задачи, выбирать и объяснять выбор действий;</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решать арифметическим способом (в 1—2 действия) учебные задачи и задачи, связанные с повседневной жизнью;</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решать задачи на нахождение доли величины и величины по значению ее доли (половина, треть, четверть, пятая, десятая часть);</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оценивать правильность хода решения и реальность ответа на вопрос задачи.</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Выпускник получит возможность научиться:</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решать задачи в 3—4 действия;</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находить разные способы решения задачи.</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Пространственные отношения</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Геометрические фигуры</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Выпускник научится:</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описывать взаимное расположение предметов в пространстве и на плоскости;</w:t>
      </w:r>
    </w:p>
    <w:p w:rsidR="004B4EF5" w:rsidRDefault="00B16DEA">
      <w:pPr>
        <w:spacing w:after="0"/>
        <w:ind w:firstLine="709"/>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8"/>
          <w:szCs w:val="28"/>
        </w:rPr>
        <w:t>распознавать, называть, изображать геометрические фигуры (точка, отрезок, ломаная, прямой угол, многоугольник, треугольник, прямоугольник, квадрат, окружность, круг);</w:t>
      </w:r>
      <w:proofErr w:type="gramEnd"/>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выполнять построение геометрических фигур с заданными измерениями (отрезок, квадрат, прямоугольник) с помощью линейки, угольника;</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использовать свойства прямоугольника и квадрата для решения задач;</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распознавать и называть геометрические тела (куб, шар);</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соотносить реальные объекты с моделями геометрических фигур.</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 xml:space="preserve">Выпускник получит возможность научиться </w:t>
      </w:r>
      <w:r>
        <w:rPr>
          <w:rFonts w:ascii="Times New Roman" w:eastAsia="Times New Roman" w:hAnsi="Times New Roman" w:cs="Times New Roman"/>
          <w:sz w:val="28"/>
          <w:szCs w:val="28"/>
        </w:rPr>
        <w:t>распознавать, различать и называть геометрические тела: параллелепипед, пирамиду, цилиндр, конус.</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Геометрические величины</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Выпускник научится:</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измерять длину отрезка;</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вычислять периметр треугольника, прямоугольника и квадрата, площадь прямоугольника и квадрата;</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lastRenderedPageBreak/>
        <w:t>оценивать размеры геометрических объектов, расстояния приближенно (на глаз).</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 xml:space="preserve">Выпускник получит возможность научиться </w:t>
      </w:r>
      <w:r>
        <w:rPr>
          <w:rFonts w:ascii="Times New Roman" w:eastAsia="Times New Roman" w:hAnsi="Times New Roman" w:cs="Times New Roman"/>
          <w:sz w:val="28"/>
          <w:szCs w:val="28"/>
        </w:rPr>
        <w:t>вычислять периметр многоугольника, площадь фигуры, составленной из прямоугольников.</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Работа с информацией</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Выпускник научится:</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читать несложные готовые таблицы;</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заполнять несложные готовые таблицы;</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читать несложные готовые столбчатые диаграммы.</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Выпускник получит возможность научиться:</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читать несложные готовые круговые диаграммы;</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достраивать несложную готовую столбчатую диаграмму;</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сравнивать и обобщать информацию, представленную в строках и столбцах несложных таблиц и диаграмм;</w:t>
      </w:r>
    </w:p>
    <w:p w:rsidR="004B4EF5" w:rsidRDefault="00B16DEA">
      <w:pPr>
        <w:spacing w:after="0"/>
        <w:ind w:firstLine="709"/>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8"/>
          <w:szCs w:val="28"/>
        </w:rPr>
        <w:t>понимать простейшие выражения, содержащие логические связки и слова («…и…», «если… то…», «верно/неверно, что…», «каждый», «все», «некоторые», «не»);</w:t>
      </w:r>
      <w:proofErr w:type="gramEnd"/>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составлять, записывать и выполнять инструкцию (простой алгоритм), план поиска информации;</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распознавать одну и ту же информацию, представленную в разной форме (таблицы и диаграммы);</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планировать несложные исследования, собирать и представлять полученную информацию с помощью таблиц и диаграмм;</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интерпретировать информацию, полученную при проведении несложных исследований (объяснять, сравнивать и обобщать данные, делать выводы и прогнозы).</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Планируемые результаты  и содержание предметной области</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«Основы религиозной культуры и светской этики».</w:t>
      </w:r>
    </w:p>
    <w:p w:rsidR="004B4EF5" w:rsidRDefault="00B16DEA" w:rsidP="007670C9">
      <w:pPr>
        <w:numPr>
          <w:ilvl w:val="0"/>
          <w:numId w:val="9"/>
        </w:numPr>
        <w:spacing w:after="0"/>
        <w:ind w:left="0" w:firstLine="709"/>
        <w:jc w:val="both"/>
        <w:rPr>
          <w:rFonts w:ascii="Times New Roman" w:eastAsia="Times New Roman" w:hAnsi="Times New Roman" w:cs="Times New Roman"/>
          <w:sz w:val="24"/>
          <w:szCs w:val="24"/>
        </w:rPr>
      </w:pPr>
      <w:bookmarkStart w:id="30" w:name="_Toc424564307"/>
      <w:bookmarkEnd w:id="30"/>
      <w:r>
        <w:rPr>
          <w:rFonts w:ascii="Times New Roman" w:eastAsia="Times New Roman" w:hAnsi="Times New Roman" w:cs="Times New Roman"/>
          <w:b/>
          <w:bCs/>
          <w:sz w:val="28"/>
          <w:szCs w:val="28"/>
        </w:rPr>
        <w:t>Основы религиозной культуры и светской этики</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Планируемые результаты освоения предметной области «Основы религиозных культур и светской этики» включают общие результаты по предметной области (учебному предмету) и результаты по каждому учебному модулю с учетом содержания примерных рабочих программ по Основам православной культуры, Основам светской этики.</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Общие планируемые результаты</w:t>
      </w:r>
      <w:r>
        <w:rPr>
          <w:rFonts w:ascii="Times New Roman" w:eastAsia="Times New Roman" w:hAnsi="Times New Roman" w:cs="Times New Roman"/>
          <w:sz w:val="28"/>
          <w:szCs w:val="28"/>
        </w:rPr>
        <w:t>.</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 xml:space="preserve">В результате освоения  модуля курса </w:t>
      </w:r>
      <w:r>
        <w:rPr>
          <w:rFonts w:ascii="Times New Roman" w:eastAsia="Times New Roman" w:hAnsi="Times New Roman" w:cs="Times New Roman"/>
          <w:b/>
          <w:bCs/>
          <w:sz w:val="28"/>
          <w:szCs w:val="28"/>
        </w:rPr>
        <w:t>выпускник научится</w:t>
      </w:r>
      <w:r>
        <w:rPr>
          <w:rFonts w:ascii="Times New Roman" w:eastAsia="Times New Roman" w:hAnsi="Times New Roman" w:cs="Times New Roman"/>
          <w:sz w:val="28"/>
          <w:szCs w:val="28"/>
        </w:rPr>
        <w:t>:</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 понимать значение нравственных норм и ценностей для достойной жизни личности, семьи, общества;</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lastRenderedPageBreak/>
        <w:t>– поступать в соответствии с нравственными принципами, основанными на свободе совести и вероисповедания, духовных традициях народов России, общепринятых в российском обществе нравственных нормах и ценностях;</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 осознавать ценность человеческой жизни, необходимость стремления к нравственному совершенствованию и духовному развитию;</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 развивать первоначальные представления о традиционных религиях народов России (православии, исламе, буддизме, иудаизме), их роли в культуре, истории и современности, становлении российской государственности, российской светской (гражданской) этике, основанной на конституционных обязанностях, правах и свободах человека и гражданина в Российской Федерации;</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 ориентироваться в вопросах нравственного выбора на внутреннюю установку личности поступать согласно своей совести;</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Планируемые результаты по учебным модулям</w:t>
      </w:r>
      <w:r>
        <w:rPr>
          <w:rFonts w:ascii="Times New Roman" w:eastAsia="Times New Roman" w:hAnsi="Times New Roman" w:cs="Times New Roman"/>
          <w:sz w:val="28"/>
          <w:szCs w:val="28"/>
        </w:rPr>
        <w:t>.</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Основы православной культуры</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Выпускник научится</w:t>
      </w:r>
      <w:r>
        <w:rPr>
          <w:rFonts w:ascii="Times New Roman" w:eastAsia="Times New Roman" w:hAnsi="Times New Roman" w:cs="Times New Roman"/>
          <w:sz w:val="28"/>
          <w:szCs w:val="28"/>
        </w:rPr>
        <w:t>:</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 раскрывать содержание основных составляющих православной христианской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       ориентироваться в истории возникновения православной христианской религиозной традиции, истории ее формирования в России;</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       на примере православной религиозной традиции понимать значение традиционных религий, религиозных культур в жизни людей, семей, народов, российского общества, в истории России;</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       излагать свое мнение по поводу значения религии, религиозной культуры в жизни людей и общества;</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       соотносить нравственные формы поведения с нормами православной христианской религиозной морали;</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       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Выпускник получит возможность научиться:</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w:t>
      </w:r>
      <w:r>
        <w:rPr>
          <w:rFonts w:ascii="Times New Roman" w:eastAsia="Times New Roman" w:hAnsi="Times New Roman" w:cs="Times New Roman"/>
          <w:i/>
          <w:iCs/>
          <w:sz w:val="28"/>
          <w:szCs w:val="28"/>
        </w:rPr>
        <w:t xml:space="preserve">       </w:t>
      </w:r>
      <w:r>
        <w:rPr>
          <w:rFonts w:ascii="Times New Roman" w:eastAsia="Times New Roman" w:hAnsi="Times New Roman" w:cs="Times New Roman"/>
          <w:sz w:val="28"/>
          <w:szCs w:val="28"/>
        </w:rPr>
        <w:t>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lastRenderedPageBreak/>
        <w:t>–       устанавливать взаимосвязь между содержанием православной культуры и поведением людей, общественными явлениями;</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       выстраивать отношения с представителями разных мировоззрений и культурных традиций на основе взаимного уважения прав и законных интересов сограждан;</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 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4B4EF5" w:rsidRDefault="00B16DEA">
      <w:pPr>
        <w:spacing w:after="0"/>
        <w:ind w:firstLine="709"/>
        <w:jc w:val="both"/>
        <w:rPr>
          <w:rFonts w:ascii="Times New Roman" w:eastAsia="Times New Roman" w:hAnsi="Times New Roman" w:cs="Times New Roman"/>
          <w:sz w:val="24"/>
          <w:szCs w:val="24"/>
        </w:rPr>
      </w:pPr>
      <w:bookmarkStart w:id="31" w:name="_Toc424564308"/>
      <w:bookmarkStart w:id="32" w:name="_Toc288410661"/>
      <w:bookmarkStart w:id="33" w:name="_Toc288410532"/>
      <w:bookmarkStart w:id="34" w:name="_Toc288394065"/>
      <w:bookmarkEnd w:id="31"/>
      <w:bookmarkEnd w:id="32"/>
      <w:bookmarkEnd w:id="33"/>
      <w:bookmarkEnd w:id="34"/>
      <w:r>
        <w:rPr>
          <w:rFonts w:ascii="Times New Roman" w:eastAsia="Times New Roman" w:hAnsi="Times New Roman" w:cs="Times New Roman"/>
          <w:b/>
          <w:bCs/>
          <w:sz w:val="28"/>
          <w:szCs w:val="28"/>
        </w:rPr>
        <w:t>Планируемые результаты  и содержание предметной области</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 xml:space="preserve">«Обществознание и естествознание (Окружающий мир)» </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Окружающий мир</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В результате изучения курса «Окружающий мир» обучающиеся на уровне начального общего образования:</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 получат возможность расширить, систематизировать и углубить исходные представления о природных и социальных объектах и явлениях как компонентах единого мира, овладеть основами практико-ориентированных знаний о природе, человеке и обществе, приобрести целостный взгляд на мир в его органичном единстве и разнообразии природы, народов, культур и религий;</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 обретут чувство гордости за свою Родину, российский народ и его историю, осознают свою этническую и национальную принадлежность в контексте ценностей многонационального российского общества, а также гуманистических и демократических ценностных ориентаций, способствующих формированию российской гражданской идентичности;</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 приобретут опыт эмоционально окрашенного, личностного отношения к миру природы и культуры; ознакомятся с началами естественных и социально-гуманитарных наук в их единстве и взаимосвязях, что даст учащимся ключ (метод) к осмыслению личного опыта, позволит сделать восприятие явлений окружающего мира более понятными, знакомыми и предсказуемыми, определить свое место в ближайшем окружении;</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 получат возможность осознать свое место в мире на основе единства рационально-научного познания и эмоционально-ценностного осмысления личного опыта общения с людьми, обществом и природой, что станет основой уважительного отношения к иному мнению, истории и культуре других народов;</w:t>
      </w:r>
    </w:p>
    <w:p w:rsidR="004B4EF5" w:rsidRDefault="00B16DEA">
      <w:pPr>
        <w:spacing w:after="0"/>
        <w:ind w:firstLine="709"/>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8"/>
          <w:szCs w:val="28"/>
        </w:rPr>
        <w:t xml:space="preserve">- познакомятся с некоторыми способами изучения природы и общества, начнут осваивать умения проводить наблюдения в природе, ставить опыты, научатся видеть и понимать некоторые причинно-следственные связи в </w:t>
      </w:r>
      <w:r>
        <w:rPr>
          <w:rFonts w:ascii="Times New Roman" w:eastAsia="Times New Roman" w:hAnsi="Times New Roman" w:cs="Times New Roman"/>
          <w:sz w:val="28"/>
          <w:szCs w:val="28"/>
        </w:rPr>
        <w:lastRenderedPageBreak/>
        <w:t>окружающем мире и неизбежность его изменения под воздействием человека, в том числе на многообразном материале природы и культуры родного края, что поможет им овладеть начальными навыками адаптации в динамично изменяющемся и развивающемся мире;</w:t>
      </w:r>
      <w:proofErr w:type="gramEnd"/>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 xml:space="preserve">- получат возможность приобрести базовые умения работы с </w:t>
      </w:r>
      <w:proofErr w:type="gramStart"/>
      <w:r>
        <w:rPr>
          <w:rFonts w:ascii="Times New Roman" w:eastAsia="Times New Roman" w:hAnsi="Times New Roman" w:cs="Times New Roman"/>
          <w:sz w:val="28"/>
          <w:szCs w:val="28"/>
        </w:rPr>
        <w:t>ИКТ-средствами</w:t>
      </w:r>
      <w:proofErr w:type="gramEnd"/>
      <w:r>
        <w:rPr>
          <w:rFonts w:ascii="Times New Roman" w:eastAsia="Times New Roman" w:hAnsi="Times New Roman" w:cs="Times New Roman"/>
          <w:sz w:val="28"/>
          <w:szCs w:val="28"/>
        </w:rPr>
        <w:t>, поиска информации в электронных источниках и контролируемом Интернете, научатся создавать сообщения в виде текстов, аудио</w:t>
      </w:r>
      <w:r>
        <w:rPr>
          <w:rFonts w:ascii="Times New Roman" w:eastAsia="Times New Roman" w:hAnsi="Times New Roman" w:cs="Times New Roman"/>
          <w:sz w:val="28"/>
          <w:szCs w:val="28"/>
        </w:rPr>
        <w:noBreakHyphen/>
        <w:t xml:space="preserve"> и видеофрагментов, готовить и проводить небольшие презентации в поддержку собственных сообщений;</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 примут и освоят социальную роль обучающегося, для которой характерно развитие мотивов учебной деятельности и формирование личностного смысла учения,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В результате изучения курса выпускники заложат фундамент своей экологической и культурологической грамотности, получат возможность научиться соблюдать правила поведения в мире природы и людей, правила здорового образа жизни, освоят элементарные нормы адекватного природ</w:t>
      </w:r>
      <w:proofErr w:type="gramStart"/>
      <w:r>
        <w:rPr>
          <w:rFonts w:ascii="Times New Roman" w:eastAsia="Times New Roman" w:hAnsi="Times New Roman" w:cs="Times New Roman"/>
          <w:sz w:val="28"/>
          <w:szCs w:val="28"/>
        </w:rPr>
        <w:t>о-</w:t>
      </w:r>
      <w:proofErr w:type="gramEnd"/>
      <w:r>
        <w:rPr>
          <w:rFonts w:ascii="Times New Roman" w:eastAsia="Times New Roman" w:hAnsi="Times New Roman" w:cs="Times New Roman"/>
          <w:sz w:val="28"/>
          <w:szCs w:val="28"/>
        </w:rPr>
        <w:t xml:space="preserve"> и культуросообразного поведения в окружающей природной и социальной среде.</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Человек и природа</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Выпускник научится:</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узнавать изученные объекты и явления живой и неживой природы;</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описывать на основе предложенного плана изученные объекты и явления живой и неживой природы, выделять их существенные признаки;</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сравнивать объекты живой и неживой природы на основе внешних признаков или известных характерных свойств и проводить простейшую классификацию изученных объектов природы;</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проводить несложные наблюдения в окружающей среде и ставить опыты, используя простейшее лабораторное оборудование и измерительные приборы; следовать инструкциям</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и правилам техники безопасности при проведении наблюдений и опытов;</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использовать естественно</w:t>
      </w:r>
      <w:r>
        <w:rPr>
          <w:rFonts w:ascii="Times New Roman" w:eastAsia="Times New Roman" w:hAnsi="Times New Roman" w:cs="Times New Roman"/>
          <w:sz w:val="28"/>
          <w:szCs w:val="28"/>
        </w:rPr>
        <w:softHyphen/>
        <w:t>научные тексты (на бумажных и электронных носителях, в том числе в контролируемом Интернете) с целью поиска и извлечения информации, ответов на вопросы, объяснений, создания собственных устных или письменных высказываний;</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lastRenderedPageBreak/>
        <w:t>использовать различные справочные издания (словарь по естествознанию, определитель растений и животных на основе иллюстраций, атлас карт, в том числе и компьютерные издания) для поиска необходимой информации;</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использовать готовые модели (глобус, карту, план) для объяснения явлений или описания свойств объектов;</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обнаруживать простейшие взаимосвязи между живой и неживой природой, взаимосвязи в живой природе; использовать их для объяснения необходимости бережного отношения к природе;</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определять характер взаимоотношений человека и природы, находить примеры влияния этих отношений на природные объекты, здоровье и безопасность человека;</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понимать необходимость здорового образа жизни, соблюдения правил безопасного поведения; использовать знания о строении и функционировании организма человека для сохранения и укрепления своего здоровья.</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Выпускник получит возможность научиться:</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использовать при проведении практических работ инструменты ИКТ (фот</w:t>
      </w:r>
      <w:proofErr w:type="gramStart"/>
      <w:r>
        <w:rPr>
          <w:rFonts w:ascii="Times New Roman" w:eastAsia="Times New Roman" w:hAnsi="Times New Roman" w:cs="Times New Roman"/>
          <w:sz w:val="28"/>
          <w:szCs w:val="28"/>
        </w:rPr>
        <w:t>о</w:t>
      </w:r>
      <w:r>
        <w:rPr>
          <w:rFonts w:ascii="Times New Roman" w:eastAsia="Times New Roman" w:hAnsi="Times New Roman" w:cs="Times New Roman"/>
          <w:sz w:val="28"/>
          <w:szCs w:val="28"/>
        </w:rPr>
        <w:noBreakHyphen/>
      </w:r>
      <w:proofErr w:type="gramEnd"/>
      <w:r>
        <w:rPr>
          <w:rFonts w:ascii="Times New Roman" w:eastAsia="Times New Roman" w:hAnsi="Times New Roman" w:cs="Times New Roman"/>
          <w:sz w:val="28"/>
          <w:szCs w:val="28"/>
        </w:rPr>
        <w:t xml:space="preserve"> др.) для записи и обработки информации, и видеокамеру, микрофон и готовить небольшие презентации по результатам наблюдений и опытов;</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моделировать объекты и отдельные процессы реального мира с использованием виртуальных лабораторий и механизмов, собранных из конструктора;</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осознавать ценность природы и необходимость нести ответственность за ее сохранение, соблюдать правила экологичного поведения в школе и в быту (раздельный сбор мусора, экономия воды и электроэнергии) и природной среде;</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пользоваться простыми навыками самоконтроля самочувствия для сохранения здоровья; осознанно соблюдать режим дня, правила рационального питания и личной гигиены;</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выполнять правила безопасного поведения в доме, на улице, природной среде, оказывать первую помощь при несложных несчастных случаях;</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планировать, контролировать и оценивать учебные действия в процессе познания окружающего мира в соответствии с поставленной задачей и условиями ее реализации.</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Человек и общество</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Выпускник научится:</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 xml:space="preserve">узнавать государственную символику Российской Федерации и своего региона; описывать достопримечательности столицы и родного края; </w:t>
      </w:r>
      <w:r>
        <w:rPr>
          <w:rFonts w:ascii="Times New Roman" w:eastAsia="Times New Roman" w:hAnsi="Times New Roman" w:cs="Times New Roman"/>
          <w:sz w:val="28"/>
          <w:szCs w:val="28"/>
        </w:rPr>
        <w:lastRenderedPageBreak/>
        <w:t>находить на карте мира Российскую Федерацию, на карте России Москву, свой регион и его главный город;</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различать прошлое, настоящее, будущее; соотносить изученные исторические события с датами, конкретную дату с веком; находить место изученных событий на «ленте времени»;</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используя дополнительные источники информации (на бумажных и электронных носителях, в том числе в контролируемом Интернете), находить факты, относящиеся к образу жизни, обычаям и верованиям своих предков; на основе имеющихся знаний отличать реальные исторические факты от вымыслов;</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оценивать характер взаимоотношений людей в различных социальных группах (семья, группа сверстников, этнос), в том числе с позиции развития этических чувств, доброжелательности и эмоционально</w:t>
      </w:r>
      <w:r>
        <w:rPr>
          <w:rFonts w:ascii="Times New Roman" w:eastAsia="Times New Roman" w:hAnsi="Times New Roman" w:cs="Times New Roman"/>
          <w:sz w:val="28"/>
          <w:szCs w:val="28"/>
        </w:rPr>
        <w:softHyphen/>
        <w:t>нравственной отзывчивости, понимания чу</w:t>
      </w:r>
      <w:proofErr w:type="gramStart"/>
      <w:r>
        <w:rPr>
          <w:rFonts w:ascii="Times New Roman" w:eastAsia="Times New Roman" w:hAnsi="Times New Roman" w:cs="Times New Roman"/>
          <w:sz w:val="28"/>
          <w:szCs w:val="28"/>
        </w:rPr>
        <w:t>вств др</w:t>
      </w:r>
      <w:proofErr w:type="gramEnd"/>
      <w:r>
        <w:rPr>
          <w:rFonts w:ascii="Times New Roman" w:eastAsia="Times New Roman" w:hAnsi="Times New Roman" w:cs="Times New Roman"/>
          <w:sz w:val="28"/>
          <w:szCs w:val="28"/>
        </w:rPr>
        <w:t>угих людей и сопереживания им;</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использовать различные справочные издания (словари, энциклопедии) и детскую литературу о человеке и обществе с целью поиска информации, ответов на вопросы, объяснений, для создания собственных устных или письменных высказываний.</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Выпускник получит возможность научиться:</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осознавать свою неразрывную связь с разнообразными окружающими социальными группами;</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ориентироваться в важнейших для страны и личности событиях и фактах прошлого и настоящего; оценивать их возможное влияние на будущее, приобретая тем самым чувство исторической перспективы;</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наблюдать и описывать проявления богатства внутреннего мира человека в его созидательной деятельности на благо семьи, в интересах  образовательной организации, социума, этноса, страны;</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 xml:space="preserve">проявлять уважение и готовность выполнять совместно установленные договоренности и правила, в том числе правила общения </w:t>
      </w:r>
      <w:proofErr w:type="gramStart"/>
      <w:r>
        <w:rPr>
          <w:rFonts w:ascii="Times New Roman" w:eastAsia="Times New Roman" w:hAnsi="Times New Roman" w:cs="Times New Roman"/>
          <w:sz w:val="28"/>
          <w:szCs w:val="28"/>
        </w:rPr>
        <w:t>со</w:t>
      </w:r>
      <w:proofErr w:type="gramEnd"/>
      <w:r>
        <w:rPr>
          <w:rFonts w:ascii="Times New Roman" w:eastAsia="Times New Roman" w:hAnsi="Times New Roman" w:cs="Times New Roman"/>
          <w:sz w:val="28"/>
          <w:szCs w:val="28"/>
        </w:rPr>
        <w:t xml:space="preserve"> взрослыми и сверстниками в официальной обстановке; участвовать в коллективной коммуникативной деятельности в информационной образовательной среде;</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определять общую цель в совместной деятельности и пути ее достижения; договариваться о распределении функций и ролей; осуществлять взаимный контроль в совместной деятельности; адекватно оценивать собственное поведение и поведение окружающих.</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Планируемые результаты и содержание образовательной области</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 xml:space="preserve">«Искусство» </w:t>
      </w:r>
    </w:p>
    <w:p w:rsidR="004B4EF5" w:rsidRDefault="00B16DEA" w:rsidP="007670C9">
      <w:pPr>
        <w:numPr>
          <w:ilvl w:val="0"/>
          <w:numId w:val="10"/>
        </w:numPr>
        <w:spacing w:after="0"/>
        <w:ind w:left="0" w:firstLine="709"/>
        <w:jc w:val="both"/>
        <w:rPr>
          <w:rFonts w:ascii="Times New Roman" w:eastAsia="Times New Roman" w:hAnsi="Times New Roman" w:cs="Times New Roman"/>
          <w:sz w:val="24"/>
          <w:szCs w:val="24"/>
        </w:rPr>
      </w:pPr>
      <w:bookmarkStart w:id="35" w:name="_Toc424564309"/>
      <w:bookmarkStart w:id="36" w:name="_Toc288410662"/>
      <w:bookmarkStart w:id="37" w:name="_Toc288410533"/>
      <w:bookmarkStart w:id="38" w:name="_Toc288394066"/>
      <w:bookmarkEnd w:id="35"/>
      <w:bookmarkEnd w:id="36"/>
      <w:bookmarkEnd w:id="37"/>
      <w:bookmarkEnd w:id="38"/>
      <w:r>
        <w:rPr>
          <w:rFonts w:ascii="Times New Roman" w:eastAsia="Times New Roman" w:hAnsi="Times New Roman" w:cs="Times New Roman"/>
          <w:b/>
          <w:bCs/>
          <w:sz w:val="28"/>
          <w:szCs w:val="28"/>
        </w:rPr>
        <w:t>Изобразительное искусство</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lastRenderedPageBreak/>
        <w:t xml:space="preserve">В результате изучения изобразительного искусства на уровне начального общего образования у </w:t>
      </w:r>
      <w:proofErr w:type="gramStart"/>
      <w:r>
        <w:rPr>
          <w:rFonts w:ascii="Times New Roman" w:eastAsia="Times New Roman" w:hAnsi="Times New Roman" w:cs="Times New Roman"/>
          <w:sz w:val="28"/>
          <w:szCs w:val="28"/>
        </w:rPr>
        <w:t>обучающихся</w:t>
      </w:r>
      <w:proofErr w:type="gramEnd"/>
      <w:r>
        <w:rPr>
          <w:rFonts w:ascii="Times New Roman" w:eastAsia="Times New Roman" w:hAnsi="Times New Roman" w:cs="Times New Roman"/>
          <w:sz w:val="28"/>
          <w:szCs w:val="28"/>
        </w:rPr>
        <w:t>:</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будут сформированы основы художественной культуры: представление о специфике изобразительного искусства, потребность в художественном творчестве и в общении с искусством, первоначальные понятия о выразительных возможностях языка искусства;</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начнут развиваться образное мышление, наблюдательность и воображение, учебно-творческие способности, эстетические чувства, формироваться основы анализа произведения искусства; будут проявляться эмоционально-ценностное отношение к миру, явлениям действительности и художественный вкус;</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сформируются основы духовно-нравственных ценностей личности – способности оценивать и выстраивать на основе традиционных моральных норм и нравственных идеалов, воплощенных в искусстве, отношение к себе, другим людям, обществу, государству, Отечеству, миру в целом; устойчивое представление о добре и зле, должном и недопустимом, которые станут базой самостоятельных поступков и действий на основе морального выбора, понимания и поддержания нравственных устоев, нашедших отражение и оценку в искусстве, любви, взаимопомощи, уважении к родителям, заботе о младших и старших, ответственности за другого человека;</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появится готовность и способность к реализации своего творческого потенциала в духовной и художественно-продуктивной деятельности, разовьется трудолюбие, оптимизм, способность к преодолению трудностей, открытость миру, диалогичность;</w:t>
      </w:r>
    </w:p>
    <w:p w:rsidR="004B4EF5" w:rsidRDefault="00B16DEA">
      <w:pPr>
        <w:spacing w:after="0"/>
        <w:ind w:firstLine="709"/>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8"/>
          <w:szCs w:val="28"/>
        </w:rPr>
        <w:t>установится осознанное уважение и принятие традиций, самобытных культурных ценностей, форм культурно-исторической, социальной и духовной жизни родного края, наполнятся конкретным содержанием понятия «Отечество», «родная земля», «моя семья и род», «мой дом», разовьется принятие культуры и духовных традиций многонационального народа Российской Федерации, зародится целостный, социально ориентированный взгляд на мир в его органическом единстве и разнообразии природы, народов, культур и религий;</w:t>
      </w:r>
      <w:proofErr w:type="gramEnd"/>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будут заложены основы российской гражданской идентичности, чувства сопричастности и гордости за свою Родину, российский народ и историю России, появится осознание своей этнической и национальной принадлежности, ответственности за общее благополучие.</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Обучающиеся:</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 xml:space="preserve">овладеют практическими умениями и навыками в восприятии произведений пластических искусств и в различных видах художественной </w:t>
      </w:r>
      <w:r>
        <w:rPr>
          <w:rFonts w:ascii="Times New Roman" w:eastAsia="Times New Roman" w:hAnsi="Times New Roman" w:cs="Times New Roman"/>
          <w:sz w:val="28"/>
          <w:szCs w:val="28"/>
        </w:rPr>
        <w:lastRenderedPageBreak/>
        <w:t>деятельности: графике (рисунке), живописи, скульптуре, архитектуре, художественном конструировании, декоративно-прикладном искусстве;</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смогут понимать образную природу искусства; давать эстетическую оценку и выражать свое отношение к событиям и явлениям окружающего мира, к природе, человеку и обществу; воплощать художественные образы в различных формах художественно-творческой деятельности;</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 xml:space="preserve">научатся применять художественные умения, знания и представления о пластических искусствах для выполнения учебных и художественно-практических задач, познакомятся с возможностями использования в творчестве различных </w:t>
      </w:r>
      <w:proofErr w:type="gramStart"/>
      <w:r>
        <w:rPr>
          <w:rFonts w:ascii="Times New Roman" w:eastAsia="Times New Roman" w:hAnsi="Times New Roman" w:cs="Times New Roman"/>
          <w:sz w:val="28"/>
          <w:szCs w:val="28"/>
        </w:rPr>
        <w:t>ИКТ-средств</w:t>
      </w:r>
      <w:proofErr w:type="gramEnd"/>
      <w:r>
        <w:rPr>
          <w:rFonts w:ascii="Times New Roman" w:eastAsia="Times New Roman" w:hAnsi="Times New Roman" w:cs="Times New Roman"/>
          <w:sz w:val="28"/>
          <w:szCs w:val="28"/>
        </w:rPr>
        <w:t>;</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 xml:space="preserve">получат навыки сотрудничества </w:t>
      </w:r>
      <w:proofErr w:type="gramStart"/>
      <w:r>
        <w:rPr>
          <w:rFonts w:ascii="Times New Roman" w:eastAsia="Times New Roman" w:hAnsi="Times New Roman" w:cs="Times New Roman"/>
          <w:sz w:val="28"/>
          <w:szCs w:val="28"/>
        </w:rPr>
        <w:t>со</w:t>
      </w:r>
      <w:proofErr w:type="gramEnd"/>
      <w:r>
        <w:rPr>
          <w:rFonts w:ascii="Times New Roman" w:eastAsia="Times New Roman" w:hAnsi="Times New Roman" w:cs="Times New Roman"/>
          <w:sz w:val="28"/>
          <w:szCs w:val="28"/>
        </w:rPr>
        <w:t xml:space="preserve"> взрослыми и сверстниками, научатся вести диалог, участвовать в обсуждении значимых для человека явлений жизни и искусства, будут способны вставать на позицию другого человека;</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смогут реализовать собственный творческий потенциал, применяя полученные знания и представления об изобразительном искусстве для выполнения учебных и художественно-практических задач, действовать самостоятельно при разрешении проблемно-творческих ситуаций в повседневной жизни.</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Восприятие искусства и виды художественной деятельности</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Выпускник научится:</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различать основные виды художественной деятельности (рисунок, живопись, скульптура, художественное конструирование и дизайн, декоративно</w:t>
      </w:r>
      <w:r>
        <w:rPr>
          <w:rFonts w:ascii="Times New Roman" w:eastAsia="Times New Roman" w:hAnsi="Times New Roman" w:cs="Times New Roman"/>
          <w:sz w:val="28"/>
          <w:szCs w:val="28"/>
        </w:rPr>
        <w:softHyphen/>
        <w:t>прикладное искусство) и участвовать в художественно</w:t>
      </w:r>
      <w:r>
        <w:rPr>
          <w:rFonts w:ascii="Times New Roman" w:eastAsia="Times New Roman" w:hAnsi="Times New Roman" w:cs="Times New Roman"/>
          <w:sz w:val="28"/>
          <w:szCs w:val="28"/>
        </w:rPr>
        <w:softHyphen/>
        <w:t>творческой деятельности, используя различные художественные материалы и приемы работы с ними для передачи собственного замысла;</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различать основные виды и жанры пластических искусств, понимать их специфику;</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эмоционально</w:t>
      </w:r>
      <w:r>
        <w:rPr>
          <w:rFonts w:ascii="Times New Roman" w:eastAsia="Times New Roman" w:hAnsi="Times New Roman" w:cs="Times New Roman"/>
          <w:sz w:val="28"/>
          <w:szCs w:val="28"/>
        </w:rPr>
        <w:softHyphen/>
        <w:t>ценностно относиться к природе, человеку, обществу; различать и передавать в художественно</w:t>
      </w:r>
      <w:r>
        <w:rPr>
          <w:rFonts w:ascii="Times New Roman" w:eastAsia="Times New Roman" w:hAnsi="Times New Roman" w:cs="Times New Roman"/>
          <w:sz w:val="28"/>
          <w:szCs w:val="28"/>
        </w:rPr>
        <w:softHyphen/>
        <w:t>творческой деятельности характер, эмоциональные состояния и свое отношение к ним средствами художественного образного языка;</w:t>
      </w:r>
    </w:p>
    <w:p w:rsidR="004B4EF5" w:rsidRDefault="00B16DEA">
      <w:pPr>
        <w:spacing w:after="0"/>
        <w:ind w:firstLine="709"/>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8"/>
          <w:szCs w:val="28"/>
        </w:rPr>
        <w:t>узнавать, воспринимать, описывать и эмоционально оценивать шедевры своего национального, российского и мирового искусства, изображающие природу, человека, различные стороны (разнообразие, красоту, трагизм д.) окружающего мира и жизненных явлений; т. и</w:t>
      </w:r>
      <w:proofErr w:type="gramEnd"/>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приводить примеры ведущих художественных музеев России и художественных музеев своего региона, показывать на примерах их роль и назначение.</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lastRenderedPageBreak/>
        <w:t>Выпускник получит возможность научиться:</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воспринимать произведения изобразительного искусства; участвовать в обсуждении их содержания и выразительных средств; различать сюжет и содержание в знакомых произведениях;</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видеть проявления прекрасного в произд.), в природе, на улице, в быту; т. ведениях искусства (картины, архитектура, скульптура и</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высказывать аргументированное суждение о художественных произведениях, изображающих природу и человека в различных эмоциональных состояниях.</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Азбука искусства. Как говорит искусство? Выпускник научится:</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создавать простые композиции на заданную тему на плоскости и в пространстве;</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использовать выразительные средства изобразительного искусства: композицию, форму, ритм, линию, цвет, объем, фактуру; различные художественные материалы для воплощения собственного художественно</w:t>
      </w:r>
      <w:r>
        <w:rPr>
          <w:rFonts w:ascii="Times New Roman" w:eastAsia="Times New Roman" w:hAnsi="Times New Roman" w:cs="Times New Roman"/>
          <w:sz w:val="28"/>
          <w:szCs w:val="28"/>
        </w:rPr>
        <w:softHyphen/>
        <w:t>творческого замысла;</w:t>
      </w:r>
    </w:p>
    <w:p w:rsidR="004B4EF5" w:rsidRDefault="00B16DEA">
      <w:pPr>
        <w:spacing w:after="0"/>
        <w:ind w:firstLine="709"/>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8"/>
          <w:szCs w:val="28"/>
        </w:rPr>
        <w:t>различать основные и составные, теплые и холодные цвета; изменять их эмоциональную напряженность с помощью смешивания с белой и черной красками; использовать их для передачи художественного замысла в собственной учебно</w:t>
      </w:r>
      <w:r>
        <w:rPr>
          <w:rFonts w:ascii="Times New Roman" w:eastAsia="Times New Roman" w:hAnsi="Times New Roman" w:cs="Times New Roman"/>
          <w:sz w:val="28"/>
          <w:szCs w:val="28"/>
        </w:rPr>
        <w:softHyphen/>
        <w:t>творческой деятельности;</w:t>
      </w:r>
      <w:proofErr w:type="gramEnd"/>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создавать средствами живописи, графики, скульптуры, декоративно</w:t>
      </w:r>
      <w:r>
        <w:rPr>
          <w:rFonts w:ascii="Times New Roman" w:eastAsia="Times New Roman" w:hAnsi="Times New Roman" w:cs="Times New Roman"/>
          <w:sz w:val="28"/>
          <w:szCs w:val="28"/>
        </w:rPr>
        <w:softHyphen/>
        <w:t>прикладного искусства образ человека: передавать на плоскости и в объеме пропорции лица, фигуры; передавать характерные черты внешнего облика, одежды, украшений человека;</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наблюдать, сравнивать, сопоставлять и анализировать пространственную форму предмета; изображать предметы различной формы; использовать простые формы для создания выразительных образов в живописи, скульптуре, графике, художественном конструировании;</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использовать декоративные элементы, геометрические, растительные узоры для украшения своих изделий и предметов быта; использовать ритм и стилизацию форм для создания орнамента; передавать в собственной художественно</w:t>
      </w:r>
      <w:r>
        <w:rPr>
          <w:rFonts w:ascii="Times New Roman" w:eastAsia="Times New Roman" w:hAnsi="Times New Roman" w:cs="Times New Roman"/>
          <w:sz w:val="28"/>
          <w:szCs w:val="28"/>
        </w:rPr>
        <w:softHyphen/>
        <w:t>творческой деятельности специфику стилистики произведений народных художественных промыслов в России (с учетом местных условий).</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Выпускник получит возможность научиться:</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пользоваться средствами выразительности языка живописи, графики, скульптуры, декоративно</w:t>
      </w:r>
      <w:r>
        <w:rPr>
          <w:rFonts w:ascii="Times New Roman" w:eastAsia="Times New Roman" w:hAnsi="Times New Roman" w:cs="Times New Roman"/>
          <w:sz w:val="28"/>
          <w:szCs w:val="28"/>
        </w:rPr>
        <w:softHyphen/>
        <w:t>прикладного искусства, художественного конструирования в собственной художественно</w:t>
      </w:r>
      <w:r>
        <w:rPr>
          <w:rFonts w:ascii="Times New Roman" w:eastAsia="Times New Roman" w:hAnsi="Times New Roman" w:cs="Times New Roman"/>
          <w:sz w:val="28"/>
          <w:szCs w:val="28"/>
        </w:rPr>
        <w:softHyphen/>
        <w:t xml:space="preserve">творческой деятельности; </w:t>
      </w:r>
      <w:r>
        <w:rPr>
          <w:rFonts w:ascii="Times New Roman" w:eastAsia="Times New Roman" w:hAnsi="Times New Roman" w:cs="Times New Roman"/>
          <w:sz w:val="28"/>
          <w:szCs w:val="28"/>
        </w:rPr>
        <w:lastRenderedPageBreak/>
        <w:t>передавать разнообразные эмоциональные состояния, используя различные оттенки цвета, при создании живописных композиций на заданные темы;</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моделировать новые формы, различные ситуации путем трансформации известного, создавать новые образы природы, человека, фантастического существа и построек средствами изобразительного искусства и компьютерной графики;</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выполнять простые рисунки и орнаментальные композиции, используя язык компьютерной графики в программе Paint.</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Значимые темы искусства.</w:t>
      </w:r>
      <w:r>
        <w:rPr>
          <w:rFonts w:ascii="Times New Roman" w:eastAsia="Times New Roman" w:hAnsi="Times New Roman" w:cs="Times New Roman"/>
          <w:b/>
          <w:bCs/>
          <w:sz w:val="28"/>
          <w:szCs w:val="28"/>
        </w:rPr>
        <w:br/>
        <w:t>О чем говорит искусство?</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Выпускник научится:</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осознавать значимые темы искусства и отражать их в собственной художественно</w:t>
      </w:r>
      <w:r>
        <w:rPr>
          <w:rFonts w:ascii="Times New Roman" w:eastAsia="Times New Roman" w:hAnsi="Times New Roman" w:cs="Times New Roman"/>
          <w:sz w:val="28"/>
          <w:szCs w:val="28"/>
        </w:rPr>
        <w:softHyphen/>
        <w:t>творческой деятельности;</w:t>
      </w:r>
    </w:p>
    <w:p w:rsidR="004B4EF5" w:rsidRDefault="00B16DEA">
      <w:pPr>
        <w:spacing w:after="0"/>
        <w:ind w:firstLine="709"/>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8"/>
          <w:szCs w:val="28"/>
        </w:rPr>
        <w:t>выбирать художественные материалы, средства художественной выразительности для создания образов природы, человека, явлений и передачи своего отношения к ним; решать художественные задачи (передавать характер и намерения объекта — природы, человека, сказочного д. — в живописи, графике и скульптуре, т. героя, предмета, явления и выражая свое отношение к качествам данного объекта) с опорой на правила перспективы, цветоведения, усвоенные способы действия.</w:t>
      </w:r>
      <w:proofErr w:type="gramEnd"/>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Выпускник получит возможность научиться:</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видеть, чувствовать и изображать красоту и разнообразие природы, человека, зданий, предметов;</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понимать и передавать в художественной работе разницу представлений о красоте человека в разных культурах мира; проявлять терпимость к другим вкусам и мнениям;</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изображать пейзажи, натюрморты, портреты, выражая свое отношение к ним;</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изображать многофигурные композиции на значимые жизненные темы и участвовать в коллективных работах на эти темы.</w:t>
      </w:r>
    </w:p>
    <w:p w:rsidR="004B4EF5" w:rsidRDefault="00B16DEA" w:rsidP="007670C9">
      <w:pPr>
        <w:numPr>
          <w:ilvl w:val="0"/>
          <w:numId w:val="11"/>
        </w:numPr>
        <w:spacing w:after="0"/>
        <w:ind w:left="0" w:firstLine="709"/>
        <w:jc w:val="both"/>
        <w:rPr>
          <w:rFonts w:ascii="Times New Roman" w:eastAsia="Times New Roman" w:hAnsi="Times New Roman" w:cs="Times New Roman"/>
          <w:sz w:val="24"/>
          <w:szCs w:val="24"/>
        </w:rPr>
      </w:pPr>
      <w:bookmarkStart w:id="39" w:name="_Toc424564310"/>
      <w:bookmarkStart w:id="40" w:name="_Toc288410663"/>
      <w:bookmarkStart w:id="41" w:name="_Toc288410534"/>
      <w:bookmarkStart w:id="42" w:name="_Toc288394067"/>
      <w:bookmarkEnd w:id="39"/>
      <w:bookmarkEnd w:id="40"/>
      <w:bookmarkEnd w:id="41"/>
      <w:bookmarkEnd w:id="42"/>
      <w:r>
        <w:rPr>
          <w:rFonts w:ascii="Times New Roman" w:eastAsia="Times New Roman" w:hAnsi="Times New Roman" w:cs="Times New Roman"/>
          <w:b/>
          <w:bCs/>
          <w:sz w:val="28"/>
          <w:szCs w:val="28"/>
        </w:rPr>
        <w:t>Музыка</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 xml:space="preserve">Достижение личностных, метапредметных и предметных результатов освоения программы </w:t>
      </w:r>
      <w:proofErr w:type="gramStart"/>
      <w:r>
        <w:rPr>
          <w:rFonts w:ascii="Times New Roman" w:eastAsia="Times New Roman" w:hAnsi="Times New Roman" w:cs="Times New Roman"/>
          <w:sz w:val="28"/>
          <w:szCs w:val="28"/>
        </w:rPr>
        <w:t>обучающимися</w:t>
      </w:r>
      <w:proofErr w:type="gramEnd"/>
      <w:r>
        <w:rPr>
          <w:rFonts w:ascii="Times New Roman" w:eastAsia="Times New Roman" w:hAnsi="Times New Roman" w:cs="Times New Roman"/>
          <w:sz w:val="28"/>
          <w:szCs w:val="28"/>
        </w:rPr>
        <w:t xml:space="preserve"> происходит в процессе активного восприятия и обсуждения музыки, освоения основ музыкальной грамоты, собственного опыта музыкально-творческой деятельности обучающихся: хорового пения и игры на элементарных музыкальных инструментах, пластическом интонировании, подготовке музыкально-театрализованных представлений.</w:t>
      </w:r>
    </w:p>
    <w:p w:rsidR="004B4EF5" w:rsidRDefault="00B16DEA">
      <w:pPr>
        <w:spacing w:after="0"/>
        <w:ind w:firstLine="709"/>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8"/>
          <w:szCs w:val="28"/>
        </w:rPr>
        <w:lastRenderedPageBreak/>
        <w:t>В результате освоения программы у обучающихся будут сформированы готовность к саморазвитию, мотивация к обучению и познанию; понимание ценности отечественных национально-культурных традиций, осознание своей этнической и национальной принадлежности, уважение к истории и духовным традициям России, музыкальной культуре ее народов, понимание роли музыки в жизни человека и общества, духовно-нравственном развитии человека.</w:t>
      </w:r>
      <w:proofErr w:type="gramEnd"/>
      <w:r>
        <w:rPr>
          <w:rFonts w:ascii="Times New Roman" w:eastAsia="Times New Roman" w:hAnsi="Times New Roman" w:cs="Times New Roman"/>
          <w:sz w:val="28"/>
          <w:szCs w:val="28"/>
        </w:rPr>
        <w:t xml:space="preserve"> В процессе приобретения собственного опыта музыкально-творческой деятельности обучающиеся научатся понимать музыку как составную и неотъемлемую часть окружающего мира, постигать и осмысливать явления музыкальной культуры, выражать свои мысли и чувства, обусловленные восприятием музыкальных произведений, использовать музыкальные образы при создании театрализованных и музыкально-пластических композиций, исполнении вокально-хоровых и инструментальных произведений, в импровизации.</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Школьники научатся размышлять о музыке, эмоционально выражать свое отношение к искусству; проявлять эстетические и художественные предпочтения, интерес к музыкальному искусству и музыкальной деятельности; формировать позитивную самооценку, самоуважение, основанные на реализованном творческом потенциале, развитии художественного вкуса, осуществлении собственных музыкально-исполнительских замыслов.</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 xml:space="preserve">У обучающихся проявится способность вставать на позицию другого человека, вести диалог, участвовать в обсуждении значимых для человека явлений жизни и искусства, продуктивно сотрудничать со сверстниками и взрослыми в процессе музыкально-творческой деятельности. Реализация программы обеспечивает овладение социальными компетенциями, развитие коммуникативных способностей через музыкально-игровую деятельность, способности к дальнейшему самопознанию и саморазвитию. Обучающиеся научатся организовывать культурный досуг, самостоятельную музыкально-творческую деятельность, в том числе на основе </w:t>
      </w:r>
      <w:proofErr w:type="gramStart"/>
      <w:r>
        <w:rPr>
          <w:rFonts w:ascii="Times New Roman" w:eastAsia="Times New Roman" w:hAnsi="Times New Roman" w:cs="Times New Roman"/>
          <w:sz w:val="28"/>
          <w:szCs w:val="28"/>
        </w:rPr>
        <w:t>домашнего</w:t>
      </w:r>
      <w:proofErr w:type="gramEnd"/>
      <w:r>
        <w:rPr>
          <w:rFonts w:ascii="Times New Roman" w:eastAsia="Times New Roman" w:hAnsi="Times New Roman" w:cs="Times New Roman"/>
          <w:sz w:val="28"/>
          <w:szCs w:val="28"/>
        </w:rPr>
        <w:t xml:space="preserve"> музицирования, совместной музыкальной деятельности с друзьями, родителями.</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i/>
          <w:iCs/>
          <w:sz w:val="28"/>
          <w:szCs w:val="28"/>
        </w:rPr>
        <w:t xml:space="preserve">Предметные результаты </w:t>
      </w:r>
      <w:r>
        <w:rPr>
          <w:rFonts w:ascii="Times New Roman" w:eastAsia="Times New Roman" w:hAnsi="Times New Roman" w:cs="Times New Roman"/>
          <w:sz w:val="28"/>
          <w:szCs w:val="28"/>
        </w:rPr>
        <w:t>освоения программы должны отражать:</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сформированность первоначальных представлений о роли музыки в жизни человека, ее роли в духовно-нравственном развитии человека;</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сформированность основ музыкальной культуры, в том числе на материале музыкальной культуры родного края, развитие художественного вкуса и интереса к музыкальному искусству и музыкальной деятельности;</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умение воспринимать музыку и выражать свое отношение к музыкальному произведению;</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lastRenderedPageBreak/>
        <w:t>умение воплощать музыкальные образы при создании театрализованных и музыкально-пластических композиций, исполнении вокально-хоровых произведений, в импровизации, создании ритмического аккомпанемента и игре на музыкальных инструментах.</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i/>
          <w:iCs/>
          <w:sz w:val="28"/>
          <w:szCs w:val="28"/>
        </w:rPr>
        <w:t xml:space="preserve">Предметные результаты по видам деятельности </w:t>
      </w:r>
      <w:proofErr w:type="gramStart"/>
      <w:r>
        <w:rPr>
          <w:rFonts w:ascii="Times New Roman" w:eastAsia="Times New Roman" w:hAnsi="Times New Roman" w:cs="Times New Roman"/>
          <w:b/>
          <w:bCs/>
          <w:i/>
          <w:iCs/>
          <w:sz w:val="28"/>
          <w:szCs w:val="28"/>
        </w:rPr>
        <w:t>обучающихся</w:t>
      </w:r>
      <w:proofErr w:type="gramEnd"/>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 xml:space="preserve">В результате освоения </w:t>
      </w:r>
      <w:proofErr w:type="gramStart"/>
      <w:r>
        <w:rPr>
          <w:rFonts w:ascii="Times New Roman" w:eastAsia="Times New Roman" w:hAnsi="Times New Roman" w:cs="Times New Roman"/>
          <w:sz w:val="28"/>
          <w:szCs w:val="28"/>
        </w:rPr>
        <w:t>программы</w:t>
      </w:r>
      <w:proofErr w:type="gramEnd"/>
      <w:r>
        <w:rPr>
          <w:rFonts w:ascii="Times New Roman" w:eastAsia="Times New Roman" w:hAnsi="Times New Roman" w:cs="Times New Roman"/>
          <w:sz w:val="28"/>
          <w:szCs w:val="28"/>
        </w:rPr>
        <w:t xml:space="preserve"> обучающиеся должны научиться в дальнейшем применять знания, умения и навыки, приобретенные в различных видах познавательной, музыкально-исполнительской и творческой деятельности. </w:t>
      </w:r>
      <w:proofErr w:type="gramStart"/>
      <w:r>
        <w:rPr>
          <w:rFonts w:ascii="Times New Roman" w:eastAsia="Times New Roman" w:hAnsi="Times New Roman" w:cs="Times New Roman"/>
          <w:sz w:val="28"/>
          <w:szCs w:val="28"/>
        </w:rPr>
        <w:t>Основные виды музыкальной деятельности обучающихся основаны на принципе взаимного дополнения и направлены на гармоничное становление личности школьника, включающее формирование его духовно-нравственных качеств, музыкальной культуры, развитие музыкально-исполнительских и творческих способностей, возможностей самооценки и самореализации.</w:t>
      </w:r>
      <w:proofErr w:type="gramEnd"/>
      <w:r>
        <w:rPr>
          <w:rFonts w:ascii="Times New Roman" w:eastAsia="Times New Roman" w:hAnsi="Times New Roman" w:cs="Times New Roman"/>
          <w:sz w:val="28"/>
          <w:szCs w:val="28"/>
        </w:rPr>
        <w:t xml:space="preserve"> Освоение программы позволит </w:t>
      </w:r>
      <w:proofErr w:type="gramStart"/>
      <w:r>
        <w:rPr>
          <w:rFonts w:ascii="Times New Roman" w:eastAsia="Times New Roman" w:hAnsi="Times New Roman" w:cs="Times New Roman"/>
          <w:sz w:val="28"/>
          <w:szCs w:val="28"/>
        </w:rPr>
        <w:t>обучающимся</w:t>
      </w:r>
      <w:proofErr w:type="gramEnd"/>
      <w:r>
        <w:rPr>
          <w:rFonts w:ascii="Times New Roman" w:eastAsia="Times New Roman" w:hAnsi="Times New Roman" w:cs="Times New Roman"/>
          <w:sz w:val="28"/>
          <w:szCs w:val="28"/>
        </w:rPr>
        <w:t xml:space="preserve"> принимать активное участие в общественной, концертной и музыкально-театральной жизни школы, города, региона.</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Слушание музыки</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Обучающийся:</w:t>
      </w:r>
    </w:p>
    <w:p w:rsidR="004B4EF5" w:rsidRDefault="00B16DEA" w:rsidP="007670C9">
      <w:pPr>
        <w:numPr>
          <w:ilvl w:val="0"/>
          <w:numId w:val="12"/>
        </w:numPr>
        <w:spacing w:after="0"/>
        <w:ind w:left="0"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Узнает изученные музыкальные произведения и называет имена их авторов.</w:t>
      </w:r>
    </w:p>
    <w:p w:rsidR="004B4EF5" w:rsidRDefault="00B16DEA" w:rsidP="007670C9">
      <w:pPr>
        <w:numPr>
          <w:ilvl w:val="0"/>
          <w:numId w:val="12"/>
        </w:numPr>
        <w:spacing w:after="0"/>
        <w:ind w:left="0"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Умеет определять характер музыкального произведения, его образ, отдельные элементы музыкального языка: лад, темп, тембр, динамику, регистр.</w:t>
      </w:r>
    </w:p>
    <w:p w:rsidR="004B4EF5" w:rsidRDefault="00B16DEA" w:rsidP="007670C9">
      <w:pPr>
        <w:numPr>
          <w:ilvl w:val="0"/>
          <w:numId w:val="12"/>
        </w:numPr>
        <w:spacing w:after="0"/>
        <w:ind w:left="0"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Имеет представление об интонации в музыке, знает о различных типах интонаций, средствах музыкальной выразительности, используемых при создании образа.</w:t>
      </w:r>
    </w:p>
    <w:p w:rsidR="004B4EF5" w:rsidRDefault="00B16DEA" w:rsidP="007670C9">
      <w:pPr>
        <w:numPr>
          <w:ilvl w:val="0"/>
          <w:numId w:val="12"/>
        </w:numPr>
        <w:spacing w:after="0"/>
        <w:ind w:left="0"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Имеет представление об инструментах симфонического, камерного, духового, эстрадного, джазового оркестров, оркестра русских народных инструментов. Знает особенности звучания оркестров и отдельных инструментов.</w:t>
      </w:r>
    </w:p>
    <w:p w:rsidR="004B4EF5" w:rsidRDefault="00B16DEA" w:rsidP="007670C9">
      <w:pPr>
        <w:numPr>
          <w:ilvl w:val="0"/>
          <w:numId w:val="12"/>
        </w:numPr>
        <w:spacing w:after="0"/>
        <w:ind w:left="0" w:firstLine="709"/>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8"/>
          <w:szCs w:val="28"/>
        </w:rPr>
        <w:t>Знает особенности тембрового звучания различных певческих голосов (детских, женских, мужских), хоров (детских, женских, мужских, смешанных, а также народного, академического, церковного) и их исполнительских возможностей и особенностей репертуара.</w:t>
      </w:r>
      <w:proofErr w:type="gramEnd"/>
    </w:p>
    <w:p w:rsidR="004B4EF5" w:rsidRDefault="00B16DEA" w:rsidP="007670C9">
      <w:pPr>
        <w:numPr>
          <w:ilvl w:val="0"/>
          <w:numId w:val="12"/>
        </w:numPr>
        <w:spacing w:after="0"/>
        <w:ind w:left="0"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Имеет представления о народной и профессиональной (композиторской) музыке; балете, опере, мюзикле, произведениях для симфонического оркестра и оркестра русских народных инструментов.</w:t>
      </w:r>
    </w:p>
    <w:p w:rsidR="004B4EF5" w:rsidRDefault="00B16DEA" w:rsidP="007670C9">
      <w:pPr>
        <w:numPr>
          <w:ilvl w:val="0"/>
          <w:numId w:val="12"/>
        </w:numPr>
        <w:spacing w:after="0"/>
        <w:ind w:left="0"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lastRenderedPageBreak/>
        <w:t>Имеет представления о выразительных возможностях и особенностях музыкальных форм: типах развития (повтор, контраст), простых двухчастной и трехчастной формы, вариаций, рондо.</w:t>
      </w:r>
    </w:p>
    <w:p w:rsidR="004B4EF5" w:rsidRDefault="00B16DEA" w:rsidP="007670C9">
      <w:pPr>
        <w:numPr>
          <w:ilvl w:val="0"/>
          <w:numId w:val="12"/>
        </w:numPr>
        <w:spacing w:after="0"/>
        <w:ind w:left="0"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Определяет жанровую основу в пройденных музыкальных произведениях.</w:t>
      </w:r>
    </w:p>
    <w:p w:rsidR="004B4EF5" w:rsidRDefault="00B16DEA" w:rsidP="007670C9">
      <w:pPr>
        <w:numPr>
          <w:ilvl w:val="0"/>
          <w:numId w:val="12"/>
        </w:numPr>
        <w:spacing w:after="0"/>
        <w:ind w:left="0"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Имеет слуховой багаж из прослушанных произведений народной музыки, отечественной и зарубежной классики.</w:t>
      </w:r>
    </w:p>
    <w:p w:rsidR="004B4EF5" w:rsidRDefault="00B16DEA" w:rsidP="007670C9">
      <w:pPr>
        <w:numPr>
          <w:ilvl w:val="0"/>
          <w:numId w:val="12"/>
        </w:numPr>
        <w:spacing w:after="0"/>
        <w:ind w:left="0"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Умеет импровизировать под музыку с использованием танцевальных, маршеобразных движений, пластического интонирования.</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Хоровое пение</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Обучающийся:</w:t>
      </w:r>
    </w:p>
    <w:p w:rsidR="004B4EF5" w:rsidRDefault="00B16DEA" w:rsidP="007670C9">
      <w:pPr>
        <w:numPr>
          <w:ilvl w:val="0"/>
          <w:numId w:val="13"/>
        </w:numPr>
        <w:spacing w:after="0"/>
        <w:ind w:left="0"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Знает слова и мелодию Гимна Российской Федерации.</w:t>
      </w:r>
    </w:p>
    <w:p w:rsidR="004B4EF5" w:rsidRDefault="00B16DEA" w:rsidP="007670C9">
      <w:pPr>
        <w:numPr>
          <w:ilvl w:val="0"/>
          <w:numId w:val="13"/>
        </w:numPr>
        <w:spacing w:after="0"/>
        <w:ind w:left="0"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Грамотно и выразительно исполняет песни с сопровождением и без сопровождения в соответствии с их образным строем и содержанием.</w:t>
      </w:r>
    </w:p>
    <w:p w:rsidR="004B4EF5" w:rsidRDefault="00B16DEA" w:rsidP="007670C9">
      <w:pPr>
        <w:numPr>
          <w:ilvl w:val="0"/>
          <w:numId w:val="13"/>
        </w:numPr>
        <w:spacing w:after="0"/>
        <w:ind w:left="0"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Знает о способах и приемах выразительного музыкального интонирования.</w:t>
      </w:r>
    </w:p>
    <w:p w:rsidR="004B4EF5" w:rsidRDefault="00B16DEA" w:rsidP="007670C9">
      <w:pPr>
        <w:numPr>
          <w:ilvl w:val="0"/>
          <w:numId w:val="13"/>
        </w:numPr>
        <w:spacing w:after="0"/>
        <w:ind w:left="0"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Соблюдает при пении певческую установку. Использует в процессе пения правильное певческое дыхание.</w:t>
      </w:r>
    </w:p>
    <w:p w:rsidR="004B4EF5" w:rsidRDefault="00B16DEA" w:rsidP="007670C9">
      <w:pPr>
        <w:numPr>
          <w:ilvl w:val="0"/>
          <w:numId w:val="13"/>
        </w:numPr>
        <w:spacing w:after="0"/>
        <w:ind w:left="0"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Поет преимущественно с мягкой атакой звука, осознанно употребляет твердую атаку в зависимости от образного строя исполняемой песни. Поет доступным по силе, не форсированным звуком.</w:t>
      </w:r>
    </w:p>
    <w:p w:rsidR="004B4EF5" w:rsidRDefault="00B16DEA" w:rsidP="007670C9">
      <w:pPr>
        <w:numPr>
          <w:ilvl w:val="0"/>
          <w:numId w:val="13"/>
        </w:numPr>
        <w:spacing w:after="0"/>
        <w:ind w:left="0"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Ясно выговаривает слова песни, поет гласные округленным звуком, отчетливо произносит согласные; использует средства артикуляции для достижения выразительности исполнения.</w:t>
      </w:r>
    </w:p>
    <w:p w:rsidR="004B4EF5" w:rsidRDefault="00B16DEA" w:rsidP="007670C9">
      <w:pPr>
        <w:numPr>
          <w:ilvl w:val="0"/>
          <w:numId w:val="13"/>
        </w:numPr>
        <w:spacing w:after="0"/>
        <w:ind w:left="0"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Исполняет одноголосные произведения, а также произведения с элементами двухголосия.</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Игра в детском инструментальном оркестре (ансамбле)</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Обучающийся:</w:t>
      </w:r>
    </w:p>
    <w:p w:rsidR="004B4EF5" w:rsidRDefault="00B16DEA" w:rsidP="007670C9">
      <w:pPr>
        <w:numPr>
          <w:ilvl w:val="0"/>
          <w:numId w:val="14"/>
        </w:numPr>
        <w:spacing w:after="0"/>
        <w:ind w:left="0"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Имеет представления о приемах игры на элементарных инструментах детского оркестра, блокфлейте, синтезаторе, народных инструментах и др.</w:t>
      </w:r>
    </w:p>
    <w:p w:rsidR="004B4EF5" w:rsidRDefault="00B16DEA" w:rsidP="007670C9">
      <w:pPr>
        <w:numPr>
          <w:ilvl w:val="0"/>
          <w:numId w:val="14"/>
        </w:numPr>
        <w:spacing w:after="0"/>
        <w:ind w:left="0"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Умеет исполнять различные ритмические группы в оркестровых партиях.</w:t>
      </w:r>
    </w:p>
    <w:p w:rsidR="004B4EF5" w:rsidRDefault="00B16DEA" w:rsidP="007670C9">
      <w:pPr>
        <w:numPr>
          <w:ilvl w:val="0"/>
          <w:numId w:val="14"/>
        </w:numPr>
        <w:spacing w:after="0"/>
        <w:ind w:left="0"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Имеет первоначальные навыки игры в ансамбле – дуэте, трио (простейшее двух-трехголосие). Владеет основами игры в детском оркестре, инструментальном ансамбле.</w:t>
      </w:r>
    </w:p>
    <w:p w:rsidR="004B4EF5" w:rsidRDefault="00B16DEA" w:rsidP="007670C9">
      <w:pPr>
        <w:numPr>
          <w:ilvl w:val="0"/>
          <w:numId w:val="14"/>
        </w:numPr>
        <w:spacing w:after="0"/>
        <w:ind w:left="0"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Использует возможности различных инструментов в ансамбле и оркестре, в том числе тембровые возможности синтезатора.</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Основы музыкальной грамоты</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lastRenderedPageBreak/>
        <w:t>Объем музыкальной грамоты и теоретических понятий:</w:t>
      </w:r>
    </w:p>
    <w:p w:rsidR="004B4EF5" w:rsidRDefault="00B16DEA" w:rsidP="007670C9">
      <w:pPr>
        <w:numPr>
          <w:ilvl w:val="0"/>
          <w:numId w:val="15"/>
        </w:numPr>
        <w:spacing w:after="0"/>
        <w:ind w:left="0"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Звук.</w:t>
      </w:r>
      <w:r>
        <w:rPr>
          <w:rFonts w:ascii="Times New Roman" w:eastAsia="Times New Roman" w:hAnsi="Times New Roman" w:cs="Times New Roman"/>
          <w:sz w:val="28"/>
          <w:szCs w:val="28"/>
        </w:rPr>
        <w:t xml:space="preserve"> Свойства музыкального звука: высота, длительность, тембр, громкость.</w:t>
      </w:r>
    </w:p>
    <w:p w:rsidR="004B4EF5" w:rsidRDefault="00B16DEA" w:rsidP="007670C9">
      <w:pPr>
        <w:numPr>
          <w:ilvl w:val="0"/>
          <w:numId w:val="15"/>
        </w:numPr>
        <w:spacing w:after="0"/>
        <w:ind w:left="0"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Мелодия.</w:t>
      </w:r>
      <w:r>
        <w:rPr>
          <w:rFonts w:ascii="Times New Roman" w:eastAsia="Times New Roman" w:hAnsi="Times New Roman" w:cs="Times New Roman"/>
          <w:sz w:val="28"/>
          <w:szCs w:val="28"/>
        </w:rPr>
        <w:t xml:space="preserve"> Типы мелодического движения. Интонация. Начальное представление о клавиатуре фортепиано (синтезатора). Подбор по слуху попевок и простых песен.</w:t>
      </w:r>
    </w:p>
    <w:p w:rsidR="004B4EF5" w:rsidRDefault="00B16DEA" w:rsidP="007670C9">
      <w:pPr>
        <w:numPr>
          <w:ilvl w:val="0"/>
          <w:numId w:val="15"/>
        </w:numPr>
        <w:spacing w:after="0"/>
        <w:ind w:left="0"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Метроритм.</w:t>
      </w:r>
      <w:r>
        <w:rPr>
          <w:rFonts w:ascii="Times New Roman" w:eastAsia="Times New Roman" w:hAnsi="Times New Roman" w:cs="Times New Roman"/>
          <w:sz w:val="28"/>
          <w:szCs w:val="28"/>
        </w:rPr>
        <w:t xml:space="preserve"> Длительности: восьмые, четверти, половинные. Пауза. Акцент в музыке: сильная и слабая доли. Такт. Размеры: 2/4; 3/4; 4/4. Сочетание восьмых, четвертных и половинных длительностей, пауз в </w:t>
      </w:r>
      <w:proofErr w:type="gramStart"/>
      <w:r>
        <w:rPr>
          <w:rFonts w:ascii="Times New Roman" w:eastAsia="Times New Roman" w:hAnsi="Times New Roman" w:cs="Times New Roman"/>
          <w:sz w:val="28"/>
          <w:szCs w:val="28"/>
        </w:rPr>
        <w:t>ритмических упражнениях</w:t>
      </w:r>
      <w:proofErr w:type="gramEnd"/>
      <w:r>
        <w:rPr>
          <w:rFonts w:ascii="Times New Roman" w:eastAsia="Times New Roman" w:hAnsi="Times New Roman" w:cs="Times New Roman"/>
          <w:sz w:val="28"/>
          <w:szCs w:val="28"/>
        </w:rPr>
        <w:t>, ритмических рисунках исполняемых песен, в оркестровых партиях и аккомпанементах. Дву</w:t>
      </w:r>
      <w:proofErr w:type="gramStart"/>
      <w:r>
        <w:rPr>
          <w:rFonts w:ascii="Times New Roman" w:eastAsia="Times New Roman" w:hAnsi="Times New Roman" w:cs="Times New Roman"/>
          <w:sz w:val="28"/>
          <w:szCs w:val="28"/>
        </w:rPr>
        <w:t>х-</w:t>
      </w:r>
      <w:proofErr w:type="gramEnd"/>
      <w:r>
        <w:rPr>
          <w:rFonts w:ascii="Times New Roman" w:eastAsia="Times New Roman" w:hAnsi="Times New Roman" w:cs="Times New Roman"/>
          <w:sz w:val="28"/>
          <w:szCs w:val="28"/>
        </w:rPr>
        <w:t xml:space="preserve"> и трехдольность – восприятие и передача в движении.</w:t>
      </w:r>
    </w:p>
    <w:p w:rsidR="004B4EF5" w:rsidRDefault="00B16DEA" w:rsidP="007670C9">
      <w:pPr>
        <w:numPr>
          <w:ilvl w:val="0"/>
          <w:numId w:val="15"/>
        </w:numPr>
        <w:spacing w:after="0"/>
        <w:ind w:left="0"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 xml:space="preserve">Лад: </w:t>
      </w:r>
      <w:r>
        <w:rPr>
          <w:rFonts w:ascii="Times New Roman" w:eastAsia="Times New Roman" w:hAnsi="Times New Roman" w:cs="Times New Roman"/>
          <w:sz w:val="28"/>
          <w:szCs w:val="28"/>
        </w:rPr>
        <w:t>мажор, минор; тональность, тоника.</w:t>
      </w:r>
    </w:p>
    <w:p w:rsidR="004B4EF5" w:rsidRDefault="00B16DEA" w:rsidP="007670C9">
      <w:pPr>
        <w:numPr>
          <w:ilvl w:val="0"/>
          <w:numId w:val="15"/>
        </w:numPr>
        <w:spacing w:after="0"/>
        <w:ind w:left="0"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Нотная грамота.</w:t>
      </w:r>
      <w:r>
        <w:rPr>
          <w:rFonts w:ascii="Times New Roman" w:eastAsia="Times New Roman" w:hAnsi="Times New Roman" w:cs="Times New Roman"/>
          <w:sz w:val="28"/>
          <w:szCs w:val="28"/>
        </w:rPr>
        <w:t xml:space="preserve"> Скрипичный ключ, нотный стан, расположение нот в объеме первой-второй октав, диез, бемоль. Чтение нот первой-второй октав, пение по нотам выученных по слуху простейших попевок (двухступенных, трехступенных, пятиступенных), песен, разучивание по нотам хоровых и оркестровых партий.</w:t>
      </w:r>
    </w:p>
    <w:p w:rsidR="004B4EF5" w:rsidRDefault="00B16DEA" w:rsidP="007670C9">
      <w:pPr>
        <w:numPr>
          <w:ilvl w:val="0"/>
          <w:numId w:val="15"/>
        </w:numPr>
        <w:spacing w:after="0"/>
        <w:ind w:left="0"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 xml:space="preserve">Интервалы </w:t>
      </w:r>
      <w:r>
        <w:rPr>
          <w:rFonts w:ascii="Times New Roman" w:eastAsia="Times New Roman" w:hAnsi="Times New Roman" w:cs="Times New Roman"/>
          <w:sz w:val="28"/>
          <w:szCs w:val="28"/>
        </w:rPr>
        <w:t xml:space="preserve">в пределах октавы. </w:t>
      </w:r>
      <w:r>
        <w:rPr>
          <w:rFonts w:ascii="Times New Roman" w:eastAsia="Times New Roman" w:hAnsi="Times New Roman" w:cs="Times New Roman"/>
          <w:b/>
          <w:bCs/>
          <w:sz w:val="28"/>
          <w:szCs w:val="28"/>
        </w:rPr>
        <w:t>Трезвучия</w:t>
      </w:r>
      <w:r>
        <w:rPr>
          <w:rFonts w:ascii="Times New Roman" w:eastAsia="Times New Roman" w:hAnsi="Times New Roman" w:cs="Times New Roman"/>
          <w:sz w:val="28"/>
          <w:szCs w:val="28"/>
        </w:rPr>
        <w:t>: мажорное и минорное. Интервалы и трезвучия в игровых упражнениях, песнях и аккомпанементах, произведениях для слушания музыки.</w:t>
      </w:r>
    </w:p>
    <w:p w:rsidR="004B4EF5" w:rsidRDefault="00B16DEA" w:rsidP="007670C9">
      <w:pPr>
        <w:numPr>
          <w:ilvl w:val="0"/>
          <w:numId w:val="15"/>
        </w:numPr>
        <w:spacing w:after="0"/>
        <w:ind w:left="0"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Музыкальные жанры.</w:t>
      </w:r>
      <w:r>
        <w:rPr>
          <w:rFonts w:ascii="Times New Roman" w:eastAsia="Times New Roman" w:hAnsi="Times New Roman" w:cs="Times New Roman"/>
          <w:sz w:val="28"/>
          <w:szCs w:val="28"/>
        </w:rPr>
        <w:t xml:space="preserve"> Песня, танец, марш. Инструментальный концерт. Музыкально-сценические жанры: балет, опера, мюзикл.</w:t>
      </w:r>
    </w:p>
    <w:p w:rsidR="004B4EF5" w:rsidRDefault="00B16DEA" w:rsidP="007670C9">
      <w:pPr>
        <w:numPr>
          <w:ilvl w:val="0"/>
          <w:numId w:val="15"/>
        </w:numPr>
        <w:spacing w:after="0"/>
        <w:ind w:left="0"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Музыкальные формы.</w:t>
      </w:r>
      <w:r>
        <w:rPr>
          <w:rFonts w:ascii="Times New Roman" w:eastAsia="Times New Roman" w:hAnsi="Times New Roman" w:cs="Times New Roman"/>
          <w:sz w:val="28"/>
          <w:szCs w:val="28"/>
        </w:rPr>
        <w:t xml:space="preserve"> Виды развития: повтор, контраст. Вступление, заключение. Простые двухчастная и трехчастная формы, куплетная форма, вариации, рондо.</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 xml:space="preserve">В результате изучения музыки на уровне начального общего образования </w:t>
      </w:r>
      <w:proofErr w:type="gramStart"/>
      <w:r>
        <w:rPr>
          <w:rFonts w:ascii="Times New Roman" w:eastAsia="Times New Roman" w:hAnsi="Times New Roman" w:cs="Times New Roman"/>
          <w:sz w:val="28"/>
          <w:szCs w:val="28"/>
        </w:rPr>
        <w:t>обучающийся</w:t>
      </w:r>
      <w:proofErr w:type="gramEnd"/>
      <w:r>
        <w:rPr>
          <w:rFonts w:ascii="Times New Roman" w:eastAsia="Times New Roman" w:hAnsi="Times New Roman" w:cs="Times New Roman"/>
          <w:sz w:val="28"/>
          <w:szCs w:val="28"/>
        </w:rPr>
        <w:t xml:space="preserve"> </w:t>
      </w:r>
      <w:r>
        <w:rPr>
          <w:rFonts w:ascii="Times New Roman" w:eastAsia="Times New Roman" w:hAnsi="Times New Roman" w:cs="Times New Roman"/>
          <w:b/>
          <w:bCs/>
          <w:sz w:val="28"/>
          <w:szCs w:val="28"/>
        </w:rPr>
        <w:t>получит возможность научиться</w:t>
      </w:r>
      <w:r>
        <w:rPr>
          <w:rFonts w:ascii="Times New Roman" w:eastAsia="Times New Roman" w:hAnsi="Times New Roman" w:cs="Times New Roman"/>
          <w:sz w:val="28"/>
          <w:szCs w:val="28"/>
        </w:rPr>
        <w:t>:</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реализовывать творческий потенциал, собственные творческие замыслы в различных видах музыкальной деятельности (в пении и интерпретации музыки, игре на детских и других музыкальных инструментах, музыкально-пластическом движении и импровизации);</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организовывать культурный досуг, самостоятельную музыкально-творческую деятельность; музицировать;</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использовать систему графических знаков для ориентации в нотном письме при пении простейших мелодий;</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владеть певческим голосом как инструментом духовного самовыражения и участвовать в коллективной творческой деятельности при воплощении заинтересовавших его музыкальных образов;</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lastRenderedPageBreak/>
        <w:t>адекватно оценивать явления музыкальной культуры и проявлять инициативу в выборе образцов профессионального и музыкально-поэтического творчества народов мира;</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оказывать помощь в организации и проведении школьных культурно-массовых мероприятий; представлять широкой публике результаты собственной музыкально-творческой деятельности (пение, музицирование, драматизация и др.); собирать музыкальные коллекции (фонотека, видеотека).</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Планируемые результаты  и содержание предметной области</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«Технология»</w:t>
      </w:r>
    </w:p>
    <w:p w:rsidR="004B4EF5" w:rsidRDefault="00B16DEA">
      <w:pPr>
        <w:spacing w:after="0"/>
        <w:ind w:firstLine="709"/>
        <w:jc w:val="both"/>
        <w:rPr>
          <w:rFonts w:ascii="Times New Roman" w:eastAsia="Times New Roman" w:hAnsi="Times New Roman" w:cs="Times New Roman"/>
          <w:sz w:val="24"/>
          <w:szCs w:val="24"/>
        </w:rPr>
      </w:pPr>
      <w:bookmarkStart w:id="43" w:name="_Toc424564311"/>
      <w:bookmarkStart w:id="44" w:name="_Toc288410664"/>
      <w:bookmarkStart w:id="45" w:name="_Toc288410535"/>
      <w:bookmarkStart w:id="46" w:name="_Toc288394068"/>
      <w:bookmarkEnd w:id="43"/>
      <w:bookmarkEnd w:id="44"/>
      <w:bookmarkEnd w:id="45"/>
      <w:bookmarkEnd w:id="46"/>
      <w:r>
        <w:rPr>
          <w:rFonts w:ascii="Times New Roman" w:eastAsia="Times New Roman" w:hAnsi="Times New Roman" w:cs="Times New Roman"/>
          <w:b/>
          <w:bCs/>
          <w:sz w:val="28"/>
          <w:szCs w:val="28"/>
        </w:rPr>
        <w:t>1.2.10 Технология</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В результате изучения курса «Технология» обучающиеся на уровне начального общего образования:</w:t>
      </w:r>
    </w:p>
    <w:p w:rsidR="004B4EF5" w:rsidRDefault="00B16DEA">
      <w:pPr>
        <w:spacing w:after="0"/>
        <w:ind w:firstLine="709"/>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8"/>
          <w:szCs w:val="28"/>
        </w:rPr>
        <w:t>- получат начальные представления о материальной культуре как продукте творческой предметно-преобразующей деятельности человека, о предметном мире как основной среде обитания современного человека, о гармонической взаимосвязи предметного мира с миром природы, об отражении в предметах материальной среды нравственно-эстетического и социально-исторического опыта человечества; о ценности предшествующих культур и необходимости бережного отношения к ним в целях сохранения и развития культурных традиций;</w:t>
      </w:r>
      <w:proofErr w:type="gramEnd"/>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 получат начальные знания и представления о наиболее важных правилах дизайна, которые необходимо учитывать при создании предметов материальной культуры;</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 получат общее представление о мире профессий, их социальном значении, истории возникновения и развития;</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 научатся использовать приобретенные знания и умения для творческой самореализации при оформлении своего дома и классной комнаты, при изготовлении подарков близким и друзьям, игрушечных моделей, художественно-декоративных и других изделий.</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Решение конструкторских, художественно-конструкторских и технологических задач заложит развитие основ творческой деятельности, конструкторско-технологического мышления, пространственного воображения, эстетических представлений, формирования внутреннего плана действий, мелкой моторики рук.</w:t>
      </w:r>
    </w:p>
    <w:p w:rsidR="004B4EF5" w:rsidRDefault="00B16DEA">
      <w:pPr>
        <w:spacing w:after="0"/>
        <w:ind w:firstLine="709"/>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8"/>
          <w:szCs w:val="28"/>
        </w:rPr>
        <w:t xml:space="preserve">Обучающиеся: в результате выполнения под руководством учителя коллективных и групповых творческих работ, а также элементарных доступных проектов, получат первоначальный опыт использования сформированных в рамках учебного предмета </w:t>
      </w:r>
      <w:r>
        <w:rPr>
          <w:rFonts w:ascii="Times New Roman" w:eastAsia="Times New Roman" w:hAnsi="Times New Roman" w:cs="Times New Roman"/>
          <w:i/>
          <w:iCs/>
          <w:sz w:val="28"/>
          <w:szCs w:val="28"/>
        </w:rPr>
        <w:t xml:space="preserve">коммуникативных </w:t>
      </w:r>
      <w:r>
        <w:rPr>
          <w:rFonts w:ascii="Times New Roman" w:eastAsia="Times New Roman" w:hAnsi="Times New Roman" w:cs="Times New Roman"/>
          <w:i/>
          <w:iCs/>
          <w:sz w:val="28"/>
          <w:szCs w:val="28"/>
        </w:rPr>
        <w:lastRenderedPageBreak/>
        <w:t xml:space="preserve">универсальных учебных действий </w:t>
      </w:r>
      <w:r>
        <w:rPr>
          <w:rFonts w:ascii="Times New Roman" w:eastAsia="Times New Roman" w:hAnsi="Times New Roman" w:cs="Times New Roman"/>
          <w:sz w:val="28"/>
          <w:szCs w:val="28"/>
        </w:rPr>
        <w:t>в целях осуществления совместной продуктивной деятельности: распределение ролей руководителя и подчиненных, распределение общего объема работы, приобретение навыков сотрудничества и взаимопомощи, доброжелательного и уважительного общения со сверстниками и взрослыми;</w:t>
      </w:r>
      <w:proofErr w:type="gramEnd"/>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 xml:space="preserve">овладеют начальными формами </w:t>
      </w:r>
      <w:r>
        <w:rPr>
          <w:rFonts w:ascii="Times New Roman" w:eastAsia="Times New Roman" w:hAnsi="Times New Roman" w:cs="Times New Roman"/>
          <w:i/>
          <w:iCs/>
          <w:sz w:val="28"/>
          <w:szCs w:val="28"/>
        </w:rPr>
        <w:t xml:space="preserve">познавательных универсальных учебных действий </w:t>
      </w:r>
      <w:r>
        <w:rPr>
          <w:rFonts w:ascii="Times New Roman" w:eastAsia="Times New Roman" w:hAnsi="Times New Roman" w:cs="Times New Roman"/>
          <w:sz w:val="28"/>
          <w:szCs w:val="28"/>
        </w:rPr>
        <w:t>– исследовательскими и логическими: наблюдения, сравнения, анализа, классификации, обобщения;</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 xml:space="preserve">получат первоначальный опыт организации собственной творческой практической деятельности на основе сформированных </w:t>
      </w:r>
      <w:r>
        <w:rPr>
          <w:rFonts w:ascii="Times New Roman" w:eastAsia="Times New Roman" w:hAnsi="Times New Roman" w:cs="Times New Roman"/>
          <w:i/>
          <w:iCs/>
          <w:sz w:val="28"/>
          <w:szCs w:val="28"/>
        </w:rPr>
        <w:t>регулятивных универсальных учебных действий</w:t>
      </w:r>
      <w:r>
        <w:rPr>
          <w:rFonts w:ascii="Times New Roman" w:eastAsia="Times New Roman" w:hAnsi="Times New Roman" w:cs="Times New Roman"/>
          <w:sz w:val="28"/>
          <w:szCs w:val="28"/>
        </w:rPr>
        <w:t>: целеполагания и планирования предстоящего практического действия, прогнозирования, отбора оптимальных способов деятельности, осуществления контроля и коррекции результатов действий; научатся искать, отбирать, преобразовывать необходимую печатную и электронную информацию;</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познакомятся с персональным компьютером как техническим средством, с его основными устройствами, их назначением; приобретут первоначальный опыт работы с простыми информационными объектами: текстом, рисунком, аудио</w:t>
      </w:r>
      <w:r>
        <w:rPr>
          <w:rFonts w:ascii="Times New Roman" w:eastAsia="Times New Roman" w:hAnsi="Times New Roman" w:cs="Times New Roman"/>
          <w:sz w:val="28"/>
          <w:szCs w:val="28"/>
        </w:rPr>
        <w:noBreakHyphen/>
        <w:t xml:space="preserve"> и видеофрагментами; овладеют приемами поиска и использования информации, научатся работать с доступными электронными ресурсами;</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получат первоначальный опыт трудового самовоспитания: научатся самостоятельно обслуживать себя в школе, дома, элементарно ухаживать за одеждой и обувью, помогать младшим и старшим, оказывать доступную помощь по хозяйству.</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В ходе преобразовательной творческой деятельности будут заложены основы таких социально ценных личностных и нравственных качеств, как трудолюбие, организованность, добросовестное и ответственное отношение к делу, инициативность, любознательность, потребность помогать другим, уважение к чужому труду и результатам труда, культурному наследию.</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Общекультурные и общетрудовые компетенции. Основы культуры труда, самообслуживание</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Выпускник научится:</w:t>
      </w:r>
    </w:p>
    <w:p w:rsidR="004B4EF5" w:rsidRDefault="00B16DEA">
      <w:pPr>
        <w:spacing w:after="0"/>
        <w:ind w:firstLine="709"/>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8"/>
          <w:szCs w:val="28"/>
        </w:rPr>
        <w:t>иметь представление о наиболее распространенных в своем регионе традиционных народных промыслах и ремеслах, современных профессиях (в том числе профессиях своих родителей) и описывать их особенности;</w:t>
      </w:r>
      <w:proofErr w:type="gramEnd"/>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 xml:space="preserve">понимать общие правила создания предметов рукотворного мира: соответствие изделия обстановке, удобство (функциональность), прочность, </w:t>
      </w:r>
      <w:r>
        <w:rPr>
          <w:rFonts w:ascii="Times New Roman" w:eastAsia="Times New Roman" w:hAnsi="Times New Roman" w:cs="Times New Roman"/>
          <w:sz w:val="28"/>
          <w:szCs w:val="28"/>
        </w:rPr>
        <w:lastRenderedPageBreak/>
        <w:t>эстетическую выразительность — и руководствоваться ими в практической деятельности;</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планировать и выполнять практическое задание (практическую работу) с опорой на инструкционную карту; при необходимости вносить коррективы в выполняемые действия;</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выполнять доступные действия по самообслуживанию и доступные виды домашнего труда.</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Выпускник получит возможность научиться:</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уважительно относиться к труду людей;</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понимать культурно</w:t>
      </w:r>
      <w:r>
        <w:rPr>
          <w:rFonts w:ascii="Times New Roman" w:eastAsia="Times New Roman" w:hAnsi="Times New Roman" w:cs="Times New Roman"/>
          <w:sz w:val="28"/>
          <w:szCs w:val="28"/>
        </w:rPr>
        <w:softHyphen/>
        <w:t xml:space="preserve">историческую ценность традиций, отраженных в предметном мире, в том числе традиций трудовых </w:t>
      </w:r>
      <w:proofErr w:type="gramStart"/>
      <w:r>
        <w:rPr>
          <w:rFonts w:ascii="Times New Roman" w:eastAsia="Times New Roman" w:hAnsi="Times New Roman" w:cs="Times New Roman"/>
          <w:sz w:val="28"/>
          <w:szCs w:val="28"/>
        </w:rPr>
        <w:t>династий</w:t>
      </w:r>
      <w:proofErr w:type="gramEnd"/>
      <w:r>
        <w:rPr>
          <w:rFonts w:ascii="Times New Roman" w:eastAsia="Times New Roman" w:hAnsi="Times New Roman" w:cs="Times New Roman"/>
          <w:sz w:val="28"/>
          <w:szCs w:val="28"/>
        </w:rPr>
        <w:t xml:space="preserve"> как своего региона, так и страны, и уважать их;</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понимать особенности проектной деятельности, осуществлять под руководством учителя элементарную проектную деятельность в малых группах: разрабатывать замысел, искать пути его реализации, воплощать его в продукте, демонстрировать готовый продукт (изделия, комплексные работы, социальные услуги).</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Технология ручной обработки материалов. Элементы графической грамоты</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Выпускник научится:</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на основе полученных представлений о многообразии материалов, их видах, свойствах, происхождении, практическом применении в жизни осознанно подбирать доступные в обработке материалы для изделий по декоративно</w:t>
      </w:r>
      <w:r>
        <w:rPr>
          <w:rFonts w:ascii="Times New Roman" w:eastAsia="Times New Roman" w:hAnsi="Times New Roman" w:cs="Times New Roman"/>
          <w:sz w:val="28"/>
          <w:szCs w:val="28"/>
        </w:rPr>
        <w:softHyphen/>
        <w:t>художественным и конструктивным свойствам в соответствии с поставленной задачей;</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отбирать и выполнять в зависимости от свойств освоенных материалов оптимальные и доступные технологические приемы их ручной обработки (при разметке деталей, их выделении из заготовки, формообразовании, сборке и отделке изделия);</w:t>
      </w:r>
    </w:p>
    <w:p w:rsidR="004B4EF5" w:rsidRDefault="00B16DEA">
      <w:pPr>
        <w:spacing w:after="0"/>
        <w:ind w:firstLine="709"/>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8"/>
          <w:szCs w:val="28"/>
        </w:rPr>
        <w:t>применять приемы рациональной безопасной работы ручными инструментами: чертежными (линейка, угольник, циркуль), режущими (ножницы) и колющими (швейная игла);</w:t>
      </w:r>
      <w:proofErr w:type="gramEnd"/>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выполнять символические действия моделирования и преобразования модели и работать с простейшей технической документацией: распознавать простейшие чертежи и эскизы, читать их и выполнять разметку с опорой на них; изготавливать плоскостные и объемные изделия по простейшим чертежам, эскизам, схемам, рисункам.</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Выпускник получит возможность научиться:</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i/>
          <w:iCs/>
          <w:sz w:val="28"/>
          <w:szCs w:val="28"/>
        </w:rPr>
        <w:lastRenderedPageBreak/>
        <w:t>отбирать и выстраивать оптимальную технологическую последовательность реализации собственного или предложенного учителем замысла;</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i/>
          <w:iCs/>
          <w:sz w:val="28"/>
          <w:szCs w:val="28"/>
        </w:rPr>
        <w:t>прогнозировать конечный практический результат и самостоятельно комбинировать художественные технологии в соответствии с конструктивной или декоративно</w:t>
      </w:r>
      <w:r>
        <w:rPr>
          <w:rFonts w:ascii="Times New Roman" w:eastAsia="Times New Roman" w:hAnsi="Times New Roman" w:cs="Times New Roman"/>
          <w:i/>
          <w:iCs/>
          <w:sz w:val="28"/>
          <w:szCs w:val="28"/>
        </w:rPr>
        <w:softHyphen/>
        <w:t>художественной задачей.</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Конструирование и моделирование</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Выпускник научится:</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анализировать устройство изделия: выделять детали, их форму, определять взаимное расположение, виды соединения деталей;</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решать простейшие задачи конструктивного характера по изменению вида и способа соединения деталей: на достраивание, придание новых свойств конструкции;</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изготавливать несложные конструкции изделий по рисунку, простейшему чертежу или эскизу, образцу и доступным заданным условиям.</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Выпускник получит возможность научиться:</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соотносить объемную конструкцию, основанную на правильных геометрических формах, с изображениями их разверток;</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создавать мысленный образ конструкции с целью решения определенной конструкторской задачи или передачи определенной художественно</w:t>
      </w:r>
      <w:r>
        <w:rPr>
          <w:rFonts w:ascii="Times New Roman" w:eastAsia="Times New Roman" w:hAnsi="Times New Roman" w:cs="Times New Roman"/>
          <w:sz w:val="28"/>
          <w:szCs w:val="28"/>
        </w:rPr>
        <w:softHyphen/>
        <w:t>эстетической информации; воплощать этот образ в материале.</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Практика работы на компьютере</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Выпускник научится:</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выполнять на основе знакомства с персональным компьютером как техническим средством, его основными устройствами и их назначением базовые действия с компьютером и другими средствами ИКТ, используя безопасные для органов зрения, нервной системы, опорно</w:t>
      </w:r>
      <w:r>
        <w:rPr>
          <w:rFonts w:ascii="Times New Roman" w:eastAsia="Times New Roman" w:hAnsi="Times New Roman" w:cs="Times New Roman"/>
          <w:sz w:val="28"/>
          <w:szCs w:val="28"/>
        </w:rPr>
        <w:softHyphen/>
        <w:t>двигательного аппарата эргономичные приемы работы; выполнять компенсирующие физические упражнения (мини</w:t>
      </w:r>
      <w:r>
        <w:rPr>
          <w:rFonts w:ascii="Times New Roman" w:eastAsia="Times New Roman" w:hAnsi="Times New Roman" w:cs="Times New Roman"/>
          <w:sz w:val="28"/>
          <w:szCs w:val="28"/>
        </w:rPr>
        <w:softHyphen/>
        <w:t>зарядку);</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пользоваться компьютером для поиска и воспроизведения необходимой информации;</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пользоваться компьютером для решения доступных учебных задач с простыми информационными объектами (текстом, рисунками, доступными электронными ресурсами).</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 xml:space="preserve">Выпускник получит возможность научиться </w:t>
      </w:r>
      <w:r>
        <w:rPr>
          <w:rFonts w:ascii="Times New Roman" w:eastAsia="Times New Roman" w:hAnsi="Times New Roman" w:cs="Times New Roman"/>
          <w:sz w:val="28"/>
          <w:szCs w:val="28"/>
        </w:rPr>
        <w:t>пользоваться доступными приемами работы с готовой текстовой, визуальной, звуковой информацией в сети Интернет, а также познакомится с доступными способами ее получения, хранения, переработки.</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Планируемые результаты  и содержание предметной области</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lastRenderedPageBreak/>
        <w:t>«Физическая культура»</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 </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 xml:space="preserve">1.2.11. </w:t>
      </w:r>
      <w:bookmarkStart w:id="47" w:name="_Toc424564312"/>
      <w:bookmarkStart w:id="48" w:name="_Toc288410665"/>
      <w:bookmarkStart w:id="49" w:name="_Toc288410536"/>
      <w:bookmarkStart w:id="50" w:name="_Toc288394069"/>
      <w:bookmarkEnd w:id="47"/>
      <w:bookmarkEnd w:id="48"/>
      <w:bookmarkEnd w:id="49"/>
      <w:bookmarkEnd w:id="50"/>
      <w:r>
        <w:rPr>
          <w:rFonts w:ascii="Times New Roman" w:eastAsia="Times New Roman" w:hAnsi="Times New Roman" w:cs="Times New Roman"/>
          <w:b/>
          <w:bCs/>
          <w:sz w:val="28"/>
          <w:szCs w:val="28"/>
        </w:rPr>
        <w:t>Физическая культура</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(для обучающихся, не имеющих противопоказаний для занятий физической культурой или существенных ограничений по нагрузке)</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 xml:space="preserve">В результате </w:t>
      </w:r>
      <w:proofErr w:type="gramStart"/>
      <w:r>
        <w:rPr>
          <w:rFonts w:ascii="Times New Roman" w:eastAsia="Times New Roman" w:hAnsi="Times New Roman" w:cs="Times New Roman"/>
          <w:sz w:val="28"/>
          <w:szCs w:val="28"/>
        </w:rPr>
        <w:t>обучения</w:t>
      </w:r>
      <w:proofErr w:type="gramEnd"/>
      <w:r>
        <w:rPr>
          <w:rFonts w:ascii="Times New Roman" w:eastAsia="Times New Roman" w:hAnsi="Times New Roman" w:cs="Times New Roman"/>
          <w:sz w:val="28"/>
          <w:szCs w:val="28"/>
        </w:rPr>
        <w:t xml:space="preserve"> обучающиеся на уровне начального общего образования начнут понимать значение занятий физической культурой для укрепления здоровья, физического развития, физической подготовленности и трудовой деятельности.</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Знания о физической культуре</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Выпускник научится:</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ориентироваться в понятиях «физическая культура», «режим дня»;</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характеризовать назначение утренней зарядки, физкультминуток и физкультпауз, уроков физической культуры, закаливания, прогулок на свежем воздухе, подвижных игр, занятий спортом для укрепления здоровья, развития основных физических качеств;</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раскрывать на примерах положительное влияние занятий физической культурой на успешное выполнение учебной и трудовой деятельности, укрепление здоровья и развитие физических качеств;</w:t>
      </w:r>
    </w:p>
    <w:p w:rsidR="004B4EF5" w:rsidRDefault="00B16DEA">
      <w:pPr>
        <w:spacing w:after="0"/>
        <w:ind w:firstLine="709"/>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8"/>
          <w:szCs w:val="28"/>
        </w:rPr>
        <w:t>ориентироваться в понятии «физическая подготовка»: характеризовать основные физические качества (силу, быстроту, выносливость, равновесие, гибкость) и демонстрировать физические упражнения, направленные на их развитие;</w:t>
      </w:r>
      <w:proofErr w:type="gramEnd"/>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характеризовать способы безопасного поведения на уроках физической культуры и организовывать места занятий физическими упражнениями и подвижными играми (как в помещениях, так и на открытом воздухе).</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Выпускник получит возможность научиться:</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выявлять связь занятий физической культурой с трудовой и оборонной деятельностью;</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характеризовать роль и значение режима дня в сохранении и укреплении здоровья; планировать и корректировать режим дня с учетом своей учебной и внешкольной деятельности, показателей своего здоровья, физического развития и физической подготовленности.</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Способы физкультурной деятельности</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Выпускник научится:</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отбирать упражнения для комплексов утренней зарядки и физкультминуток и выполнять их в соответствии с изученными правилами;</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 xml:space="preserve">организовывать и проводить подвижные игры и простейшие соревнования во время отдыха на открытом воздухе и в помещении </w:t>
      </w:r>
      <w:r>
        <w:rPr>
          <w:rFonts w:ascii="Times New Roman" w:eastAsia="Times New Roman" w:hAnsi="Times New Roman" w:cs="Times New Roman"/>
          <w:sz w:val="28"/>
          <w:szCs w:val="28"/>
        </w:rPr>
        <w:lastRenderedPageBreak/>
        <w:t>(спортивном зале и местах рекреации), соблюдать правила взаимодействия с игроками;</w:t>
      </w:r>
    </w:p>
    <w:p w:rsidR="004B4EF5" w:rsidRDefault="00B16DEA">
      <w:pPr>
        <w:spacing w:after="0"/>
        <w:ind w:firstLine="709"/>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8"/>
          <w:szCs w:val="28"/>
        </w:rPr>
        <w:t>измерять показатели физического развития (рост и масса тела) и физической подготовленности (сила, быстрота, выносливость, равновесие, гибкость) с</w:t>
      </w:r>
      <w:proofErr w:type="gramEnd"/>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помощью тестовых упражнений; вести систематические наблюдения за динамикой показателей.</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Выпускник получит возможность научиться:</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вести тетрадь по физической культуре с записями режима дня, комплексов утренней гимнастики, физкультминуток, общеразвивающих упражнений для индивидуальных занятий, результатов наблюдений за динамикой основных показателей физического развития и физической подготовленности;</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целенаправленно отбирать физические упражнения для индивидуальных занятий по развитию физических качеств;</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выполнять простейшие приемы оказания доврачебной помощи при травмах и ушибах.</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Физическое совершенствование</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Выпускник научится:</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выполнять упражнения по коррекции и профилактике нарушения зрения и осанки, упражнения на развитие физических качеств (силы, быстроты, выносливости, гибкости, равновесия); оценивать величину нагрузки по частоте пульса (с помощью специальной таблицы);</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выполнять организующие строевые команды и приемы;</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выполнять акробатические упражнения (кувырки, стойки, перекаты);</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выполнять гимнастические упражнения на спортивных снарядах (перекладина, гимнастическое бревно);</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выполнять легкоатлетические упражнения (бег, прыжки, метания и броски мячей разного веса и объема);</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выполнять игровые действия и упражнения из подвижных игр разной функциональной направленности.</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Выпускник получит возможность научиться:</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сохранять правильную осанку, оптимальное телосложение;</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выполнять эстетически красиво гимнастические и акробатические комбинации;</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играть в баскетбол, футбол и волейбол по упрощенным правилам;</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выполнять тестовые нормативы по физической подготовке;</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плавать, в том числе спортивными способами;</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выполнять передвижения на лыжах (для снежных регионов России).</w:t>
      </w:r>
    </w:p>
    <w:p w:rsidR="004B4EF5" w:rsidRDefault="00B16DEA">
      <w:pPr>
        <w:spacing w:after="0"/>
        <w:ind w:firstLine="709"/>
        <w:jc w:val="both"/>
        <w:rPr>
          <w:rFonts w:ascii="Times New Roman" w:eastAsia="Times New Roman" w:hAnsi="Times New Roman" w:cs="Times New Roman"/>
          <w:sz w:val="24"/>
          <w:szCs w:val="24"/>
        </w:rPr>
      </w:pPr>
      <w:bookmarkStart w:id="51" w:name="_Toc424564313"/>
      <w:bookmarkStart w:id="52" w:name="_Toc288410666"/>
      <w:bookmarkStart w:id="53" w:name="_Toc288410537"/>
      <w:bookmarkStart w:id="54" w:name="_Toc288394070"/>
      <w:bookmarkEnd w:id="51"/>
      <w:bookmarkEnd w:id="52"/>
      <w:bookmarkEnd w:id="53"/>
      <w:bookmarkEnd w:id="54"/>
      <w:r>
        <w:rPr>
          <w:rFonts w:ascii="Times New Roman" w:eastAsia="Times New Roman" w:hAnsi="Times New Roman" w:cs="Times New Roman"/>
          <w:b/>
          <w:bCs/>
          <w:sz w:val="28"/>
          <w:szCs w:val="28"/>
        </w:rPr>
        <w:lastRenderedPageBreak/>
        <w:t> </w:t>
      </w:r>
    </w:p>
    <w:p w:rsidR="004B4EF5" w:rsidRDefault="00B16DEA" w:rsidP="007670C9">
      <w:pPr>
        <w:numPr>
          <w:ilvl w:val="0"/>
          <w:numId w:val="16"/>
        </w:numPr>
        <w:spacing w:after="0"/>
        <w:ind w:left="0"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 xml:space="preserve">Система </w:t>
      </w:r>
      <w:proofErr w:type="gramStart"/>
      <w:r>
        <w:rPr>
          <w:rFonts w:ascii="Times New Roman" w:eastAsia="Times New Roman" w:hAnsi="Times New Roman" w:cs="Times New Roman"/>
          <w:b/>
          <w:bCs/>
          <w:sz w:val="28"/>
          <w:szCs w:val="28"/>
        </w:rPr>
        <w:t>оценки достижения планируемых результатов освоения основной образовательной программы</w:t>
      </w:r>
      <w:proofErr w:type="gramEnd"/>
    </w:p>
    <w:p w:rsidR="004B4EF5" w:rsidRDefault="00B16DEA" w:rsidP="007670C9">
      <w:pPr>
        <w:numPr>
          <w:ilvl w:val="1"/>
          <w:numId w:val="16"/>
        </w:numPr>
        <w:spacing w:after="0"/>
        <w:ind w:left="0" w:firstLine="709"/>
        <w:jc w:val="both"/>
        <w:rPr>
          <w:rFonts w:ascii="Times New Roman" w:eastAsia="Times New Roman" w:hAnsi="Times New Roman" w:cs="Times New Roman"/>
          <w:sz w:val="24"/>
          <w:szCs w:val="24"/>
        </w:rPr>
      </w:pPr>
      <w:bookmarkStart w:id="55" w:name="_Toc424564314"/>
      <w:bookmarkStart w:id="56" w:name="_Toc294246083"/>
      <w:bookmarkStart w:id="57" w:name="_Toc288410732"/>
      <w:bookmarkStart w:id="58" w:name="_Toc288410667"/>
      <w:bookmarkStart w:id="59" w:name="_Toc288410538"/>
      <w:bookmarkStart w:id="60" w:name="_Toc288394071"/>
      <w:bookmarkEnd w:id="55"/>
      <w:bookmarkEnd w:id="56"/>
      <w:bookmarkEnd w:id="57"/>
      <w:bookmarkEnd w:id="58"/>
      <w:bookmarkEnd w:id="59"/>
      <w:bookmarkEnd w:id="60"/>
      <w:r>
        <w:rPr>
          <w:rFonts w:ascii="Times New Roman" w:eastAsia="Times New Roman" w:hAnsi="Times New Roman" w:cs="Times New Roman"/>
          <w:b/>
          <w:bCs/>
          <w:sz w:val="28"/>
          <w:szCs w:val="28"/>
        </w:rPr>
        <w:t>Общие положения</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 xml:space="preserve">Система </w:t>
      </w:r>
      <w:proofErr w:type="gramStart"/>
      <w:r>
        <w:rPr>
          <w:rFonts w:ascii="Times New Roman" w:eastAsia="Times New Roman" w:hAnsi="Times New Roman" w:cs="Times New Roman"/>
          <w:sz w:val="28"/>
          <w:szCs w:val="28"/>
        </w:rPr>
        <w:t>оценки достижения планируемых результатов освоения основной образовательной программы начального общего</w:t>
      </w:r>
      <w:proofErr w:type="gramEnd"/>
      <w:r>
        <w:rPr>
          <w:rFonts w:ascii="Times New Roman" w:eastAsia="Times New Roman" w:hAnsi="Times New Roman" w:cs="Times New Roman"/>
          <w:sz w:val="28"/>
          <w:szCs w:val="28"/>
        </w:rPr>
        <w:t xml:space="preserve"> образования (далее — система оценки) представляет собой один из инструментов реализации требований ФГОС НОО к результатам освоения основной образовательной программы начального общего образования и направлена на обеспечение качества образования, что предполагает вовлеченность в оценочную деятельность как педагогов, так и обучающихся.</w:t>
      </w:r>
    </w:p>
    <w:p w:rsidR="004B4EF5" w:rsidRDefault="00B16DEA">
      <w:pPr>
        <w:spacing w:after="0"/>
        <w:ind w:firstLine="709"/>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8"/>
          <w:szCs w:val="28"/>
        </w:rPr>
        <w:t>Оценка на единой критериальной основе, формирование навыков рефлексии, самоанализа, самоконтроля, само</w:t>
      </w:r>
      <w:r>
        <w:rPr>
          <w:rFonts w:ascii="Times New Roman" w:eastAsia="Times New Roman" w:hAnsi="Times New Roman" w:cs="Times New Roman"/>
          <w:sz w:val="28"/>
          <w:szCs w:val="28"/>
        </w:rPr>
        <w:softHyphen/>
        <w:t xml:space="preserve"> и взаимооценки не только дают возможность педагогам и обучающимся освоить эффективные средства управления учебной деятельностью, но и способствуют развитию у обучающихся самосознания, готовности открыто выражать и отстаивать свою позицию, готовности к самостоятельным поступкам и действиям, принятию ответственности за их результаты.</w:t>
      </w:r>
      <w:proofErr w:type="gramEnd"/>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В соответствии с ФГОС НОО основным</w:t>
      </w:r>
      <w:r>
        <w:rPr>
          <w:rFonts w:ascii="Times New Roman" w:eastAsia="Times New Roman" w:hAnsi="Times New Roman" w:cs="Times New Roman"/>
          <w:b/>
          <w:bCs/>
          <w:sz w:val="28"/>
          <w:szCs w:val="28"/>
        </w:rPr>
        <w:t xml:space="preserve"> объектом </w:t>
      </w:r>
      <w:r>
        <w:rPr>
          <w:rFonts w:ascii="Times New Roman" w:eastAsia="Times New Roman" w:hAnsi="Times New Roman" w:cs="Times New Roman"/>
          <w:sz w:val="28"/>
          <w:szCs w:val="28"/>
        </w:rPr>
        <w:t xml:space="preserve">системы оценки, ее </w:t>
      </w:r>
      <w:r>
        <w:rPr>
          <w:rFonts w:ascii="Times New Roman" w:eastAsia="Times New Roman" w:hAnsi="Times New Roman" w:cs="Times New Roman"/>
          <w:b/>
          <w:bCs/>
          <w:sz w:val="28"/>
          <w:szCs w:val="28"/>
        </w:rPr>
        <w:t>содержательной и критериальной базой выступают планируемые результаты</w:t>
      </w:r>
      <w:r>
        <w:rPr>
          <w:rFonts w:ascii="Times New Roman" w:eastAsia="Times New Roman" w:hAnsi="Times New Roman" w:cs="Times New Roman"/>
          <w:sz w:val="28"/>
          <w:szCs w:val="28"/>
        </w:rPr>
        <w:t xml:space="preserve"> освоения </w:t>
      </w:r>
      <w:proofErr w:type="gramStart"/>
      <w:r>
        <w:rPr>
          <w:rFonts w:ascii="Times New Roman" w:eastAsia="Times New Roman" w:hAnsi="Times New Roman" w:cs="Times New Roman"/>
          <w:sz w:val="28"/>
          <w:szCs w:val="28"/>
        </w:rPr>
        <w:t>обучающимися</w:t>
      </w:r>
      <w:proofErr w:type="gramEnd"/>
      <w:r>
        <w:rPr>
          <w:rFonts w:ascii="Times New Roman" w:eastAsia="Times New Roman" w:hAnsi="Times New Roman" w:cs="Times New Roman"/>
          <w:sz w:val="28"/>
          <w:szCs w:val="28"/>
        </w:rPr>
        <w:t xml:space="preserve"> основной образовательной программы начального общего образования.</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w:t>
      </w:r>
      <w:r>
        <w:rPr>
          <w:rFonts w:ascii="Times New Roman" w:eastAsia="Times New Roman" w:hAnsi="Times New Roman" w:cs="Times New Roman"/>
          <w:b/>
          <w:bCs/>
          <w:sz w:val="28"/>
          <w:szCs w:val="28"/>
        </w:rPr>
        <w:t>функциями</w:t>
      </w:r>
      <w:r>
        <w:rPr>
          <w:rFonts w:ascii="Times New Roman" w:eastAsia="Times New Roman" w:hAnsi="Times New Roman" w:cs="Times New Roman"/>
          <w:sz w:val="28"/>
          <w:szCs w:val="28"/>
        </w:rPr>
        <w:t xml:space="preserve"> являются </w:t>
      </w:r>
      <w:r>
        <w:rPr>
          <w:rFonts w:ascii="Times New Roman" w:eastAsia="Times New Roman" w:hAnsi="Times New Roman" w:cs="Times New Roman"/>
          <w:b/>
          <w:bCs/>
          <w:sz w:val="28"/>
          <w:szCs w:val="28"/>
        </w:rPr>
        <w:t>ориентация образовательной деятельности</w:t>
      </w:r>
      <w:r>
        <w:rPr>
          <w:rFonts w:ascii="Times New Roman" w:eastAsia="Times New Roman" w:hAnsi="Times New Roman" w:cs="Times New Roman"/>
          <w:sz w:val="28"/>
          <w:szCs w:val="28"/>
        </w:rPr>
        <w:t xml:space="preserve"> на достижение планируемых результатов освоения основной образовательной программы начального общего образования и обеспечение эффективной </w:t>
      </w:r>
      <w:r>
        <w:rPr>
          <w:rFonts w:ascii="Times New Roman" w:eastAsia="Times New Roman" w:hAnsi="Times New Roman" w:cs="Times New Roman"/>
          <w:b/>
          <w:bCs/>
          <w:sz w:val="28"/>
          <w:szCs w:val="28"/>
        </w:rPr>
        <w:t>обратной связи</w:t>
      </w:r>
      <w:r>
        <w:rPr>
          <w:rFonts w:ascii="Times New Roman" w:eastAsia="Times New Roman" w:hAnsi="Times New Roman" w:cs="Times New Roman"/>
          <w:sz w:val="28"/>
          <w:szCs w:val="28"/>
        </w:rPr>
        <w:t>, позволяющей осуществлять</w:t>
      </w:r>
      <w:r>
        <w:rPr>
          <w:rFonts w:ascii="Times New Roman" w:eastAsia="Times New Roman" w:hAnsi="Times New Roman" w:cs="Times New Roman"/>
          <w:b/>
          <w:bCs/>
          <w:sz w:val="28"/>
          <w:szCs w:val="28"/>
        </w:rPr>
        <w:t xml:space="preserve"> управление образовательной деятельностью</w:t>
      </w:r>
      <w:r>
        <w:rPr>
          <w:rFonts w:ascii="Times New Roman" w:eastAsia="Times New Roman" w:hAnsi="Times New Roman" w:cs="Times New Roman"/>
          <w:sz w:val="28"/>
          <w:szCs w:val="28"/>
        </w:rPr>
        <w:t>.</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Основными направлениями и целями оценочной деятельности в соответствии с требованиями ФГОС НОО являются оценка образовательных достижений обучающихся и оценка результатов деятельности образовательных организаций и педагогических кадров. Полученные данные используются для оценки состояния и тенденций развития системы образования разного уровня.</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 xml:space="preserve">Основным объектом, содержательной и критериальной базой итоговой оценки подготовки выпускников на уровне начального общего образования выступают планируемые результаты, составляющие содержание блока </w:t>
      </w:r>
      <w:r>
        <w:rPr>
          <w:rFonts w:ascii="Times New Roman" w:eastAsia="Times New Roman" w:hAnsi="Times New Roman" w:cs="Times New Roman"/>
          <w:b/>
          <w:bCs/>
          <w:sz w:val="28"/>
          <w:szCs w:val="28"/>
          <w:u w:val="single"/>
        </w:rPr>
        <w:t>«Выпускник научится»</w:t>
      </w:r>
      <w:r>
        <w:rPr>
          <w:rFonts w:ascii="Times New Roman" w:eastAsia="Times New Roman" w:hAnsi="Times New Roman" w:cs="Times New Roman"/>
          <w:sz w:val="28"/>
          <w:szCs w:val="28"/>
        </w:rPr>
        <w:t xml:space="preserve"> для каждой программы, предмета, курса.</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lastRenderedPageBreak/>
        <w:t>При оценке результатов деятельности образовательных организаций и работников образования основным объектом оценки, ее содержательной и критериальной базой выступают планируемые результаты освоения основной образовательной программы, составляющие содержание блоков «Выпускник научится» и «Выпускник получит возможность научиться» для каждой учебной программы.</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 xml:space="preserve">Система </w:t>
      </w:r>
      <w:proofErr w:type="gramStart"/>
      <w:r>
        <w:rPr>
          <w:rFonts w:ascii="Times New Roman" w:eastAsia="Times New Roman" w:hAnsi="Times New Roman" w:cs="Times New Roman"/>
          <w:sz w:val="28"/>
          <w:szCs w:val="28"/>
        </w:rPr>
        <w:t>оценки достижения планируемых результатов освоения основной образовательной программы начального общего образования</w:t>
      </w:r>
      <w:proofErr w:type="gramEnd"/>
      <w:r>
        <w:rPr>
          <w:rFonts w:ascii="Times New Roman" w:eastAsia="Times New Roman" w:hAnsi="Times New Roman" w:cs="Times New Roman"/>
          <w:sz w:val="28"/>
          <w:szCs w:val="28"/>
        </w:rPr>
        <w:t xml:space="preserve"> предполагает </w:t>
      </w:r>
      <w:r>
        <w:rPr>
          <w:rFonts w:ascii="Times New Roman" w:eastAsia="Times New Roman" w:hAnsi="Times New Roman" w:cs="Times New Roman"/>
          <w:b/>
          <w:bCs/>
          <w:sz w:val="28"/>
          <w:szCs w:val="28"/>
        </w:rPr>
        <w:t>комплексный подход к оценке результатов</w:t>
      </w:r>
      <w:r>
        <w:rPr>
          <w:rFonts w:ascii="Times New Roman" w:eastAsia="Times New Roman" w:hAnsi="Times New Roman" w:cs="Times New Roman"/>
          <w:sz w:val="28"/>
          <w:szCs w:val="28"/>
        </w:rPr>
        <w:t xml:space="preserve"> образования, позволяющий вести оценку достижения обучающимися всех трех групп результатов образования:</w:t>
      </w:r>
      <w:r>
        <w:rPr>
          <w:rFonts w:ascii="Times New Roman" w:eastAsia="Times New Roman" w:hAnsi="Times New Roman" w:cs="Times New Roman"/>
          <w:b/>
          <w:bCs/>
          <w:sz w:val="28"/>
          <w:szCs w:val="28"/>
        </w:rPr>
        <w:t xml:space="preserve"> личностных, метапредметных и предметных</w:t>
      </w:r>
      <w:r>
        <w:rPr>
          <w:rFonts w:ascii="Times New Roman" w:eastAsia="Times New Roman" w:hAnsi="Times New Roman" w:cs="Times New Roman"/>
          <w:sz w:val="28"/>
          <w:szCs w:val="28"/>
        </w:rPr>
        <w:t>.</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 xml:space="preserve">В соответствии с требованиями ФГОС НОО предоставление и использование </w:t>
      </w:r>
      <w:r>
        <w:rPr>
          <w:rFonts w:ascii="Times New Roman" w:eastAsia="Times New Roman" w:hAnsi="Times New Roman" w:cs="Times New Roman"/>
          <w:b/>
          <w:bCs/>
          <w:sz w:val="28"/>
          <w:szCs w:val="28"/>
        </w:rPr>
        <w:t>персонифицированной информации</w:t>
      </w:r>
      <w:r>
        <w:rPr>
          <w:rFonts w:ascii="Times New Roman" w:eastAsia="Times New Roman" w:hAnsi="Times New Roman" w:cs="Times New Roman"/>
          <w:sz w:val="28"/>
          <w:szCs w:val="28"/>
        </w:rPr>
        <w:t xml:space="preserve"> возможно только в рамках процедур итоговой оценки обучающихся. Во всех иных процедурах допустимо предоставление и использование исключительно </w:t>
      </w:r>
      <w:r>
        <w:rPr>
          <w:rFonts w:ascii="Times New Roman" w:eastAsia="Times New Roman" w:hAnsi="Times New Roman" w:cs="Times New Roman"/>
          <w:b/>
          <w:bCs/>
          <w:sz w:val="28"/>
          <w:szCs w:val="28"/>
        </w:rPr>
        <w:t>неперсонифицированной (анонимной) информации</w:t>
      </w:r>
      <w:r>
        <w:rPr>
          <w:rFonts w:ascii="Times New Roman" w:eastAsia="Times New Roman" w:hAnsi="Times New Roman" w:cs="Times New Roman"/>
          <w:sz w:val="28"/>
          <w:szCs w:val="28"/>
        </w:rPr>
        <w:t xml:space="preserve"> о достигаемых </w:t>
      </w:r>
      <w:proofErr w:type="gramStart"/>
      <w:r>
        <w:rPr>
          <w:rFonts w:ascii="Times New Roman" w:eastAsia="Times New Roman" w:hAnsi="Times New Roman" w:cs="Times New Roman"/>
          <w:sz w:val="28"/>
          <w:szCs w:val="28"/>
        </w:rPr>
        <w:t>обучающимися</w:t>
      </w:r>
      <w:proofErr w:type="gramEnd"/>
      <w:r>
        <w:rPr>
          <w:rFonts w:ascii="Times New Roman" w:eastAsia="Times New Roman" w:hAnsi="Times New Roman" w:cs="Times New Roman"/>
          <w:sz w:val="28"/>
          <w:szCs w:val="28"/>
        </w:rPr>
        <w:t xml:space="preserve"> образовательных результатах.</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 xml:space="preserve">Интерпретация результатов оценки ведется на основе </w:t>
      </w:r>
      <w:r>
        <w:rPr>
          <w:rFonts w:ascii="Times New Roman" w:eastAsia="Times New Roman" w:hAnsi="Times New Roman" w:cs="Times New Roman"/>
          <w:b/>
          <w:bCs/>
          <w:sz w:val="28"/>
          <w:szCs w:val="28"/>
        </w:rPr>
        <w:t>контекстной информации</w:t>
      </w:r>
      <w:r>
        <w:rPr>
          <w:rFonts w:ascii="Times New Roman" w:eastAsia="Times New Roman" w:hAnsi="Times New Roman" w:cs="Times New Roman"/>
          <w:sz w:val="28"/>
          <w:szCs w:val="28"/>
        </w:rPr>
        <w:t xml:space="preserve"> об условиях и особенностях деятельности субъектов образовательных отношений. В частности, итоговая оценка обучающихся определяется с учетом их стартового уровня и динамики образовательных достижений.</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 xml:space="preserve">Система оценки предусматривает </w:t>
      </w:r>
      <w:r>
        <w:rPr>
          <w:rFonts w:ascii="Times New Roman" w:eastAsia="Times New Roman" w:hAnsi="Times New Roman" w:cs="Times New Roman"/>
          <w:b/>
          <w:bCs/>
          <w:sz w:val="28"/>
          <w:szCs w:val="28"/>
        </w:rPr>
        <w:t>уровневый подход</w:t>
      </w:r>
      <w:r>
        <w:rPr>
          <w:rFonts w:ascii="Times New Roman" w:eastAsia="Times New Roman" w:hAnsi="Times New Roman" w:cs="Times New Roman"/>
          <w:sz w:val="28"/>
          <w:szCs w:val="28"/>
        </w:rPr>
        <w:t xml:space="preserve"> к представлению планируемых результатов и инструментарию для оценки их достижения. Согласно этому подходу за точку отсчета принимается не «идеальный образец», отсчитывая от которого «методом вычитания» и фиксируя допущенные ошибки и </w:t>
      </w:r>
      <w:proofErr w:type="gramStart"/>
      <w:r>
        <w:rPr>
          <w:rFonts w:ascii="Times New Roman" w:eastAsia="Times New Roman" w:hAnsi="Times New Roman" w:cs="Times New Roman"/>
          <w:sz w:val="28"/>
          <w:szCs w:val="28"/>
        </w:rPr>
        <w:t>недочеты</w:t>
      </w:r>
      <w:proofErr w:type="gramEnd"/>
      <w:r>
        <w:rPr>
          <w:rFonts w:ascii="Times New Roman" w:eastAsia="Times New Roman" w:hAnsi="Times New Roman" w:cs="Times New Roman"/>
          <w:sz w:val="28"/>
          <w:szCs w:val="28"/>
        </w:rPr>
        <w:t xml:space="preserve"> формируется сегодня оценка ученика, а необходимый для продолжения образования и реально достигаемый большинством обучающихся опорный уровень образовательных достижений. Достижение этого опорного уровня интерпретируется как безусловный учебный успех ребенка, как исполнение им требований ФГОС НОО. А оценка индивидуальных образовательных достижений ведется «методом сложения», при котором фиксируется достижение опорного уровня и его превышение. Это позволяет поощрять продвижения </w:t>
      </w:r>
      <w:proofErr w:type="gramStart"/>
      <w:r>
        <w:rPr>
          <w:rFonts w:ascii="Times New Roman" w:eastAsia="Times New Roman" w:hAnsi="Times New Roman" w:cs="Times New Roman"/>
          <w:sz w:val="28"/>
          <w:szCs w:val="28"/>
        </w:rPr>
        <w:t>обучающихся</w:t>
      </w:r>
      <w:proofErr w:type="gramEnd"/>
      <w:r>
        <w:rPr>
          <w:rFonts w:ascii="Times New Roman" w:eastAsia="Times New Roman" w:hAnsi="Times New Roman" w:cs="Times New Roman"/>
          <w:sz w:val="28"/>
          <w:szCs w:val="28"/>
        </w:rPr>
        <w:t>, выстраивать индивидуальные траектории движения с учетом зоны ближайшего развития.</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Поэтому в текущей оценочной деятельности целесообразно соотносить результаты, продемонстрированные учеником, с оценками типа:</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lastRenderedPageBreak/>
        <w:t>е. «зачет/незачет» («удовлетворительно/неудовлетворительно»), т. оценкой, свидетельствующей об осознанном освоении опорной системы знаний и правильном выполнении учебных действий в рамках диапазона (круга) заданных задач, построенных на опорном учебном материале;</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«хорошо», «отлично» — оценками, свидетельствующими об усвоении опорной системы знаний на уровне осознанного произвольного овладения учебными действиями, а также о кругозоре, широте (или избирательности) интересов.</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Это не исключает возможности использования традиционной системы отметок по 5</w:t>
      </w:r>
      <w:r>
        <w:rPr>
          <w:rFonts w:ascii="Times New Roman" w:eastAsia="Times New Roman" w:hAnsi="Times New Roman" w:cs="Times New Roman"/>
          <w:sz w:val="28"/>
          <w:szCs w:val="28"/>
        </w:rPr>
        <w:noBreakHyphen/>
        <w:t>балльной шкале, однако требует уточнения и переосмысления их наполнения. В частности, достижение опорного уровня в этой системе оценки интерпретируется как безусловный учебный успех ребенка, как исполнение им требований ФГОС НОО и соотносится с оценкой «удовлетворительно» («зачет»).</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В процессе оценки используются разнообразные методы и формы, взаимно дополняющие друг друга (стандартизированные письменные и устные работы, проекты, практические работы, творческие работы, самоанализ и др.)</w:t>
      </w:r>
      <w:proofErr w:type="gramStart"/>
      <w:r>
        <w:rPr>
          <w:rFonts w:ascii="Times New Roman" w:eastAsia="Times New Roman" w:hAnsi="Times New Roman" w:cs="Times New Roman"/>
          <w:sz w:val="28"/>
          <w:szCs w:val="28"/>
        </w:rPr>
        <w:t>.</w:t>
      </w:r>
      <w:proofErr w:type="gramEnd"/>
      <w:r>
        <w:rPr>
          <w:rFonts w:ascii="Times New Roman" w:eastAsia="Times New Roman" w:hAnsi="Times New Roman" w:cs="Times New Roman"/>
          <w:sz w:val="28"/>
          <w:szCs w:val="28"/>
        </w:rPr>
        <w:t> </w:t>
      </w:r>
      <w:proofErr w:type="gramStart"/>
      <w:r>
        <w:rPr>
          <w:rFonts w:ascii="Times New Roman" w:eastAsia="Times New Roman" w:hAnsi="Times New Roman" w:cs="Times New Roman"/>
          <w:sz w:val="28"/>
          <w:szCs w:val="28"/>
        </w:rPr>
        <w:t>с</w:t>
      </w:r>
      <w:proofErr w:type="gramEnd"/>
      <w:r>
        <w:rPr>
          <w:rFonts w:ascii="Times New Roman" w:eastAsia="Times New Roman" w:hAnsi="Times New Roman" w:cs="Times New Roman"/>
          <w:sz w:val="28"/>
          <w:szCs w:val="28"/>
        </w:rPr>
        <w:t>амооценка, наблюдения и</w:t>
      </w:r>
    </w:p>
    <w:p w:rsidR="004B4EF5" w:rsidRDefault="00B16DEA" w:rsidP="007670C9">
      <w:pPr>
        <w:numPr>
          <w:ilvl w:val="0"/>
          <w:numId w:val="17"/>
        </w:numPr>
        <w:spacing w:after="0"/>
        <w:ind w:left="0" w:firstLine="709"/>
        <w:jc w:val="both"/>
        <w:rPr>
          <w:rFonts w:ascii="Times New Roman" w:eastAsia="Times New Roman" w:hAnsi="Times New Roman" w:cs="Times New Roman"/>
          <w:sz w:val="24"/>
          <w:szCs w:val="24"/>
        </w:rPr>
      </w:pPr>
      <w:bookmarkStart w:id="61" w:name="_Toc424564315"/>
      <w:bookmarkStart w:id="62" w:name="_Toc294246084"/>
      <w:bookmarkStart w:id="63" w:name="_Toc288410733"/>
      <w:bookmarkStart w:id="64" w:name="_Toc288410668"/>
      <w:bookmarkStart w:id="65" w:name="_Toc288410539"/>
      <w:bookmarkStart w:id="66" w:name="_Toc288394072"/>
      <w:bookmarkEnd w:id="61"/>
      <w:bookmarkEnd w:id="62"/>
      <w:bookmarkEnd w:id="63"/>
      <w:bookmarkEnd w:id="64"/>
      <w:bookmarkEnd w:id="65"/>
      <w:bookmarkEnd w:id="66"/>
      <w:r>
        <w:rPr>
          <w:rFonts w:ascii="Times New Roman" w:eastAsia="Times New Roman" w:hAnsi="Times New Roman" w:cs="Times New Roman"/>
          <w:b/>
          <w:bCs/>
          <w:sz w:val="28"/>
          <w:szCs w:val="28"/>
        </w:rPr>
        <w:t>Особенности оценки личностных, метапредметных и предметных результатов</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Оценка личностных результатов представляет собой оценку достижения обучающимися планируемых результатов в их личностном развитии,</w:t>
      </w:r>
    </w:p>
    <w:p w:rsidR="004B4EF5" w:rsidRDefault="00B16DEA">
      <w:pPr>
        <w:spacing w:after="0"/>
        <w:ind w:firstLine="709"/>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8"/>
          <w:szCs w:val="28"/>
        </w:rPr>
        <w:t>представленных в разделе «Личностные учебные действия» программы формирования универсальных учебных действий у обучающихся при получении начального общего образования.</w:t>
      </w:r>
      <w:proofErr w:type="gramEnd"/>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Достижение личностных результатов обеспечивается в ходе реализации всех компонентов образовательной деятельности, включая внеурочную деятельность, реализуемую семьей и школой.</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Основным объектом оценки личностных результатов служит сформированность универсальных учебных действий, включаемых в следующие три основных блока:</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самоопределение — сформированность внутренней позиции обучающегося — принятие и освоение новой социальной роли обучающегося; становление основ российской гражданской идентичности личности как чувства гордости за свою Родину, народ, историю и осознание своей этнической принадлежности; развитие самоуважения и способности адекватно оценивать себя и свои достижения, видеть сильные и слабые стороны своей личности;</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lastRenderedPageBreak/>
        <w:t>е. смыслообразование — поиск и установление личностного смысла (т. «значения для себя») учения обучающимися на основе устойчивой системы учебно</w:t>
      </w:r>
      <w:r>
        <w:rPr>
          <w:rFonts w:ascii="Times New Roman" w:eastAsia="Times New Roman" w:hAnsi="Times New Roman" w:cs="Times New Roman"/>
          <w:sz w:val="28"/>
          <w:szCs w:val="28"/>
        </w:rPr>
        <w:noBreakHyphen/>
        <w:t>познавательных и социальных мотивов, понимания границ того, «что я знаю», и того, «что я не знаю», и стремления к преодолению этого разрыва;</w:t>
      </w:r>
    </w:p>
    <w:p w:rsidR="004B4EF5" w:rsidRDefault="00B16DEA">
      <w:pPr>
        <w:spacing w:after="0"/>
        <w:ind w:firstLine="709"/>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8"/>
          <w:szCs w:val="28"/>
        </w:rPr>
        <w:t>морально</w:t>
      </w:r>
      <w:r>
        <w:rPr>
          <w:rFonts w:ascii="Times New Roman" w:eastAsia="Times New Roman" w:hAnsi="Times New Roman" w:cs="Times New Roman"/>
          <w:sz w:val="28"/>
          <w:szCs w:val="28"/>
        </w:rPr>
        <w:noBreakHyphen/>
        <w:t>этическая ориентация — знание основных моральных норм и ориентация на их выполнение на основе понимания их социальной необходимости; способность к моральной децентрации — учету позиций, мотивов и интересов участников моральной дилеммы при ее разрешении; развитие этических чувств — стыда, вины, совести как регуляторов морального поведения.</w:t>
      </w:r>
      <w:proofErr w:type="gramEnd"/>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Основное содержание оценки личностных результатов при получении  начального общего образования строится вокруг оценки:</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сформированности внутренней позиции обучающегося, которая находит отражение в эмоционально</w:t>
      </w:r>
      <w:r>
        <w:rPr>
          <w:rFonts w:ascii="Times New Roman" w:eastAsia="Times New Roman" w:hAnsi="Times New Roman" w:cs="Times New Roman"/>
          <w:sz w:val="28"/>
          <w:szCs w:val="28"/>
        </w:rPr>
        <w:noBreakHyphen/>
        <w:t>положительном отношении обучающегося к образовательной организации, ориентации на содержательные моменты образовательной деятельности — уроки, познание нового, овладение умениями и новыми компетенциями, характер учебного сотрудничества с учителем и одноклассниками — и ориентации на образец поведения «хорошего ученика» как пример для подражания;</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сформированности основ гражданской идентичности, включая чувство гордости за свою Родину, знание знаменательных для Отечества исторических событий; любовь к своему краю, осознание своей национальности, уважение культуры и традиций народов России и мира; развитие доверия и способности к пониманию и сопереживанию чувствам других людей;</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сформированности самооценки, включая осознание своих возможностей в учении, способности адекватно судить о причинах своего успеха/неуспеха в учении; умение видеть свои достоинства и недостатки, уважать себя и верить в успех;</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сформированности мотивации учебной деятельности, включая социальные, учебно</w:t>
      </w:r>
      <w:r>
        <w:rPr>
          <w:rFonts w:ascii="Times New Roman" w:eastAsia="Times New Roman" w:hAnsi="Times New Roman" w:cs="Times New Roman"/>
          <w:sz w:val="28"/>
          <w:szCs w:val="28"/>
        </w:rPr>
        <w:softHyphen/>
        <w:t>познавательные и внешние мотивы, любознательность и интерес к новому содержанию и способам решения проблем, приобретению новых знаний и умений, мотивацию достижения результата, стремление к совершенствованию своих способностей;</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знания моральных норм и сформированности морально</w:t>
      </w:r>
      <w:r>
        <w:rPr>
          <w:rFonts w:ascii="Times New Roman" w:eastAsia="Times New Roman" w:hAnsi="Times New Roman" w:cs="Times New Roman"/>
          <w:sz w:val="28"/>
          <w:szCs w:val="28"/>
        </w:rPr>
        <w:softHyphen/>
        <w:t>этических суждений, способности к решению моральных проблем на основе децентрации (координации различных точек зрения на решение моральной дилеммы); способности к оценке своих поступков и действий других людей с точки зрения соблюдения/нарушения моральной нормы.</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lastRenderedPageBreak/>
        <w:t xml:space="preserve">В планируемых результатах, описывающих эту группу, отсутствует блок </w:t>
      </w:r>
      <w:r>
        <w:rPr>
          <w:rFonts w:ascii="Times New Roman" w:eastAsia="Times New Roman" w:hAnsi="Times New Roman" w:cs="Times New Roman"/>
          <w:b/>
          <w:bCs/>
          <w:sz w:val="28"/>
          <w:szCs w:val="28"/>
        </w:rPr>
        <w:t>«Выпускник научится».</w:t>
      </w:r>
      <w:r>
        <w:rPr>
          <w:rFonts w:ascii="Times New Roman" w:eastAsia="Times New Roman" w:hAnsi="Times New Roman" w:cs="Times New Roman"/>
          <w:sz w:val="28"/>
          <w:szCs w:val="28"/>
        </w:rPr>
        <w:t xml:space="preserve"> Это означает, что </w:t>
      </w:r>
      <w:r>
        <w:rPr>
          <w:rFonts w:ascii="Times New Roman" w:eastAsia="Times New Roman" w:hAnsi="Times New Roman" w:cs="Times New Roman"/>
          <w:b/>
          <w:bCs/>
          <w:sz w:val="28"/>
          <w:szCs w:val="28"/>
        </w:rPr>
        <w:t xml:space="preserve">личностные результаты выпускников при получении начального общего образования </w:t>
      </w:r>
      <w:r>
        <w:rPr>
          <w:rFonts w:ascii="Times New Roman" w:eastAsia="Times New Roman" w:hAnsi="Times New Roman" w:cs="Times New Roman"/>
          <w:sz w:val="28"/>
          <w:szCs w:val="28"/>
        </w:rPr>
        <w:t xml:space="preserve">в полном соответствии с требованиями ФГОС НОО </w:t>
      </w:r>
      <w:r>
        <w:rPr>
          <w:rFonts w:ascii="Times New Roman" w:eastAsia="Times New Roman" w:hAnsi="Times New Roman" w:cs="Times New Roman"/>
          <w:b/>
          <w:bCs/>
          <w:sz w:val="28"/>
          <w:szCs w:val="28"/>
        </w:rPr>
        <w:t>не подлежат итоговой оценке</w:t>
      </w:r>
      <w:r>
        <w:rPr>
          <w:rFonts w:ascii="Times New Roman" w:eastAsia="Times New Roman" w:hAnsi="Times New Roman" w:cs="Times New Roman"/>
          <w:sz w:val="28"/>
          <w:szCs w:val="28"/>
        </w:rPr>
        <w:t>.</w:t>
      </w:r>
    </w:p>
    <w:p w:rsidR="004B4EF5" w:rsidRDefault="00B16DEA">
      <w:pPr>
        <w:spacing w:after="0"/>
        <w:ind w:firstLine="709"/>
        <w:jc w:val="both"/>
        <w:rPr>
          <w:rFonts w:ascii="Times New Roman" w:hAnsi="Times New Roman"/>
          <w:sz w:val="28"/>
          <w:szCs w:val="28"/>
        </w:rPr>
      </w:pPr>
      <w:r>
        <w:rPr>
          <w:rFonts w:ascii="Times New Roman" w:eastAsia="Times New Roman" w:hAnsi="Times New Roman" w:cs="Times New Roman"/>
          <w:sz w:val="28"/>
          <w:szCs w:val="28"/>
        </w:rPr>
        <w:t>Формирование и достижение указанных выше личностных результатов — задача и ответственность системы образования и образовательной организации. Поэтому оценка этих результатов образовательной деятельности осуществляется в ходе внешних неперсонифицированных мониторинговых исследований, результаты которых являются основанием для принятия управленческих решений при проектировании и реализации региональных программ развития, программ поддержки образовательной деятельности, иных программ. К их осуществлению  привлекаются  специалисты, не работающие в МБОУ СОШ с</w:t>
      </w:r>
      <w:proofErr w:type="gramStart"/>
      <w:r>
        <w:rPr>
          <w:rFonts w:ascii="Times New Roman" w:eastAsia="Times New Roman" w:hAnsi="Times New Roman" w:cs="Times New Roman"/>
          <w:sz w:val="28"/>
          <w:szCs w:val="28"/>
        </w:rPr>
        <w:t>.Б</w:t>
      </w:r>
      <w:proofErr w:type="gramEnd"/>
      <w:r>
        <w:rPr>
          <w:rFonts w:ascii="Times New Roman" w:eastAsia="Times New Roman" w:hAnsi="Times New Roman" w:cs="Times New Roman"/>
          <w:sz w:val="28"/>
          <w:szCs w:val="28"/>
        </w:rPr>
        <w:t>алта,  и обладающие необходимой компетентностью в сфере диагностики развития личности в детском и подростковом возрасте. Предметом оценки в этом случае становится не прогресс личностного развития обучающегося, а эффективность воспитательно</w:t>
      </w:r>
      <w:r>
        <w:rPr>
          <w:rFonts w:ascii="Times New Roman" w:eastAsia="Times New Roman" w:hAnsi="Times New Roman" w:cs="Times New Roman"/>
          <w:sz w:val="28"/>
          <w:szCs w:val="28"/>
        </w:rPr>
        <w:softHyphen/>
        <w:t>образовательной деятельности образовательной организации, муниципальной, региональной или федеральной системы образования. Это принципиальный момент, отличающий оценку личностных результатов от оценки предметных и метапредметных результатов.</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 xml:space="preserve">В ходе текущей оценки возможна ограниченная оценка сформированности отдельных личностных результатов, полностью отвечающая этическим принципам охраны и защиты интересов ребенка и конфиденциальности, </w:t>
      </w:r>
      <w:r>
        <w:rPr>
          <w:rFonts w:ascii="Times New Roman" w:eastAsia="Times New Roman" w:hAnsi="Times New Roman" w:cs="Times New Roman"/>
          <w:b/>
          <w:bCs/>
          <w:sz w:val="28"/>
          <w:szCs w:val="28"/>
        </w:rPr>
        <w:t>в форме, не представляющей угрозы личности, психологической безопасности и эмоциональному статусу обучающегося</w:t>
      </w:r>
      <w:r>
        <w:rPr>
          <w:rFonts w:ascii="Times New Roman" w:eastAsia="Times New Roman" w:hAnsi="Times New Roman" w:cs="Times New Roman"/>
          <w:sz w:val="28"/>
          <w:szCs w:val="28"/>
        </w:rPr>
        <w:t>. Такая оценка направлена на решение задачи оптимизации личностного развития обучающихся и включает три основных компонента:</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 xml:space="preserve">характеристику достижений и положительных качеств </w:t>
      </w:r>
      <w:proofErr w:type="gramStart"/>
      <w:r>
        <w:rPr>
          <w:rFonts w:ascii="Times New Roman" w:eastAsia="Times New Roman" w:hAnsi="Times New Roman" w:cs="Times New Roman"/>
          <w:sz w:val="28"/>
          <w:szCs w:val="28"/>
        </w:rPr>
        <w:t>обучающегося</w:t>
      </w:r>
      <w:proofErr w:type="gramEnd"/>
      <w:r>
        <w:rPr>
          <w:rFonts w:ascii="Times New Roman" w:eastAsia="Times New Roman" w:hAnsi="Times New Roman" w:cs="Times New Roman"/>
          <w:sz w:val="28"/>
          <w:szCs w:val="28"/>
        </w:rPr>
        <w:t>;</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 xml:space="preserve">определение приоритетных задач и направлений личностного развития с </w:t>
      </w:r>
      <w:proofErr w:type="gramStart"/>
      <w:r>
        <w:rPr>
          <w:rFonts w:ascii="Times New Roman" w:eastAsia="Times New Roman" w:hAnsi="Times New Roman" w:cs="Times New Roman"/>
          <w:sz w:val="28"/>
          <w:szCs w:val="28"/>
        </w:rPr>
        <w:t>учетом</w:t>
      </w:r>
      <w:proofErr w:type="gramEnd"/>
      <w:r>
        <w:rPr>
          <w:rFonts w:ascii="Times New Roman" w:eastAsia="Times New Roman" w:hAnsi="Times New Roman" w:cs="Times New Roman"/>
          <w:sz w:val="28"/>
          <w:szCs w:val="28"/>
        </w:rPr>
        <w:t xml:space="preserve"> как достижений, так и психологических проблем развития ребенка;</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систему психолого</w:t>
      </w:r>
      <w:r>
        <w:rPr>
          <w:rFonts w:ascii="Times New Roman" w:eastAsia="Times New Roman" w:hAnsi="Times New Roman" w:cs="Times New Roman"/>
          <w:sz w:val="28"/>
          <w:szCs w:val="28"/>
        </w:rPr>
        <w:softHyphen/>
        <w:t>педагогических рекомендаций, призванных обеспечить успешную реализацию задач начального общего образования.</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Другой формой оценки личностных результатов может быть оценка индивидуального прогресса личностного развития обучающихся, которым необходима специальная поддержка. Эта задача  решается в процессе систематического наблюдения за ходом психического развития ребенка на основе представлений о нормативном содержании и возрастной периодизации развития — в форме возрастно</w:t>
      </w:r>
      <w:r>
        <w:rPr>
          <w:rFonts w:ascii="Times New Roman" w:eastAsia="Times New Roman" w:hAnsi="Times New Roman" w:cs="Times New Roman"/>
          <w:sz w:val="28"/>
          <w:szCs w:val="28"/>
        </w:rPr>
        <w:softHyphen/>
        <w:t xml:space="preserve">психологического </w:t>
      </w:r>
      <w:r>
        <w:rPr>
          <w:rFonts w:ascii="Times New Roman" w:eastAsia="Times New Roman" w:hAnsi="Times New Roman" w:cs="Times New Roman"/>
          <w:sz w:val="28"/>
          <w:szCs w:val="28"/>
        </w:rPr>
        <w:lastRenderedPageBreak/>
        <w:t xml:space="preserve">консультирования. </w:t>
      </w:r>
      <w:proofErr w:type="gramStart"/>
      <w:r>
        <w:rPr>
          <w:rFonts w:ascii="Times New Roman" w:eastAsia="Times New Roman" w:hAnsi="Times New Roman" w:cs="Times New Roman"/>
          <w:sz w:val="28"/>
          <w:szCs w:val="28"/>
        </w:rPr>
        <w:t>Такая оценка осуществляется по запросу родителей (законных представителей) обучающихся или педагогов (или администрации образовательной организации при согласии родителей (законных представителей) и проводится психологом, имеющим специальную профессиональную подготовку в области возрастной психологии.</w:t>
      </w:r>
      <w:proofErr w:type="gramEnd"/>
    </w:p>
    <w:p w:rsidR="004B4EF5" w:rsidRDefault="00B16DEA">
      <w:pPr>
        <w:spacing w:after="0"/>
        <w:ind w:firstLine="709"/>
        <w:jc w:val="both"/>
        <w:rPr>
          <w:rFonts w:ascii="Times New Roman" w:eastAsia="Times New Roman" w:hAnsi="Times New Roman" w:cs="Times New Roman"/>
          <w:sz w:val="24"/>
          <w:szCs w:val="24"/>
        </w:rPr>
      </w:pPr>
      <w:proofErr w:type="gramStart"/>
      <w:r>
        <w:rPr>
          <w:rFonts w:ascii="Times New Roman" w:eastAsia="Times New Roman" w:hAnsi="Times New Roman" w:cs="Times New Roman"/>
          <w:b/>
          <w:bCs/>
          <w:sz w:val="28"/>
          <w:szCs w:val="28"/>
        </w:rPr>
        <w:t>Оценка метапредметных результатов</w:t>
      </w:r>
      <w:r>
        <w:rPr>
          <w:rFonts w:ascii="Times New Roman" w:eastAsia="Times New Roman" w:hAnsi="Times New Roman" w:cs="Times New Roman"/>
          <w:sz w:val="28"/>
          <w:szCs w:val="28"/>
        </w:rPr>
        <w:t xml:space="preserve"> представляет собой оценку достижения планируемых результатов освоения основной образовательной программы, описанных в разделах «Регулятивные универсальные учебные действия», «Коммуникативные универсальные учебные действия», «Познавательные универсальные учебные действия» программы формирования универсальных учебных действий у обучающихся на уровне начального общего образования, а также планируемых результатов, представленных во всех разделах подпрограммы «Чтение.</w:t>
      </w:r>
      <w:proofErr w:type="gramEnd"/>
      <w:r>
        <w:rPr>
          <w:rFonts w:ascii="Times New Roman" w:eastAsia="Times New Roman" w:hAnsi="Times New Roman" w:cs="Times New Roman"/>
          <w:sz w:val="28"/>
          <w:szCs w:val="28"/>
        </w:rPr>
        <w:t xml:space="preserve"> Работа с текстом».</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Достижение метапредметных результатов обеспечивается за счет основных компонентов образовательной деятельности — учебных предметов.</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 xml:space="preserve">Основным объектом оценки метапредметных результатов служит сформированность у </w:t>
      </w:r>
      <w:proofErr w:type="gramStart"/>
      <w:r>
        <w:rPr>
          <w:rFonts w:ascii="Times New Roman" w:eastAsia="Times New Roman" w:hAnsi="Times New Roman" w:cs="Times New Roman"/>
          <w:sz w:val="28"/>
          <w:szCs w:val="28"/>
        </w:rPr>
        <w:t>обучающегося</w:t>
      </w:r>
      <w:proofErr w:type="gramEnd"/>
      <w:r>
        <w:rPr>
          <w:rFonts w:ascii="Times New Roman" w:eastAsia="Times New Roman" w:hAnsi="Times New Roman" w:cs="Times New Roman"/>
          <w:sz w:val="28"/>
          <w:szCs w:val="28"/>
        </w:rPr>
        <w:t xml:space="preserve"> регулятивных, коммуникативных и е. таких умственных действий познавательных универсальных действий, т. обучающихся, которые направлены на анализ и управление своей познавательной деятельностью. К ним относятся:</w:t>
      </w:r>
    </w:p>
    <w:p w:rsidR="004B4EF5" w:rsidRDefault="00B16DEA">
      <w:pPr>
        <w:spacing w:after="0"/>
        <w:ind w:firstLine="709"/>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8"/>
          <w:szCs w:val="28"/>
        </w:rPr>
        <w:t>способность обучающегося принимать и сохранять учебную цель и задачи; самостоятельно преобразовывать практическую задачу в познавательную; умение планировать собственную деятельность в соответствии с поставленной задачей и условиями ее реализации и искать средства ее осуществления; умение контролировать и оценивать свои действия, вносить коррективы в их выполнение на основе оценки и учета характера ошибок, проявлять инициативу и самостоятельность в обучении;</w:t>
      </w:r>
      <w:proofErr w:type="gramEnd"/>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умение осуществлять информационный поиск, сбор и выделение существенной информации из различных информационных источников;</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умение использовать знаково</w:t>
      </w:r>
      <w:r>
        <w:rPr>
          <w:rFonts w:ascii="Times New Roman" w:eastAsia="Times New Roman" w:hAnsi="Times New Roman" w:cs="Times New Roman"/>
          <w:sz w:val="28"/>
          <w:szCs w:val="28"/>
        </w:rPr>
        <w:softHyphen/>
        <w:t>символические средства для создания моделей изучаемых объектов и процессов, схем решения учебно</w:t>
      </w:r>
      <w:r>
        <w:rPr>
          <w:rFonts w:ascii="Times New Roman" w:eastAsia="Times New Roman" w:hAnsi="Times New Roman" w:cs="Times New Roman"/>
          <w:sz w:val="28"/>
          <w:szCs w:val="28"/>
        </w:rPr>
        <w:softHyphen/>
        <w:t>познавательных и практических задач;</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способность к осуществлению логических операций сравнения, анализа, обобщения, классификации по родовидовым признакам, к установлению аналогий, отнесения к известным понятиям;</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умение сотрудничать с педагогом и сверстниками при решении учебных проблем, принимать на себя ответственность за результаты своих действий.</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lastRenderedPageBreak/>
        <w:t>Основное содержание оценки метапредметных результатов</w:t>
      </w:r>
      <w:r>
        <w:rPr>
          <w:rFonts w:ascii="Times New Roman" w:eastAsia="Times New Roman" w:hAnsi="Times New Roman" w:cs="Times New Roman"/>
          <w:sz w:val="28"/>
          <w:szCs w:val="28"/>
        </w:rPr>
        <w:t xml:space="preserve"> на уровне начального общего образования строится вокруг умения учиться, е. той совокупности способов действий, которая, собственно, и т. обеспечивает способность обучающихся к самостоятельному усвоению новых знаний и умений, включая организацию этой деятельности.</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Уровень сформированности универсальных учебных действий, представляющих содержание и объект оценки метапредметных результатов, может быть качественно оценен и измерен в следующих основных формах.</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Во</w:t>
      </w:r>
      <w:r>
        <w:rPr>
          <w:rFonts w:ascii="Times New Roman" w:eastAsia="Times New Roman" w:hAnsi="Times New Roman" w:cs="Times New Roman"/>
          <w:sz w:val="28"/>
          <w:szCs w:val="28"/>
        </w:rPr>
        <w:softHyphen/>
        <w:t>первых, достижение метапредметных результатов может выступать как результат выполнения специально сконструированных диагностических задач, направленных на оценку уровня сформированности конкретного вида универсальных учебных действий.</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Во</w:t>
      </w:r>
      <w:r>
        <w:rPr>
          <w:rFonts w:ascii="Times New Roman" w:eastAsia="Times New Roman" w:hAnsi="Times New Roman" w:cs="Times New Roman"/>
          <w:sz w:val="28"/>
          <w:szCs w:val="28"/>
        </w:rPr>
        <w:softHyphen/>
        <w:t>вторых, достижение метапредметных результатов может рассматриваться как инструментальная основа (или как средство решения) и как условие успешности выполнения учебных и учебно</w:t>
      </w:r>
      <w:r>
        <w:rPr>
          <w:rFonts w:ascii="Times New Roman" w:eastAsia="Times New Roman" w:hAnsi="Times New Roman" w:cs="Times New Roman"/>
          <w:sz w:val="28"/>
          <w:szCs w:val="28"/>
        </w:rPr>
        <w:softHyphen/>
        <w:t>практических задач средствами учебных предметов.</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Этот подход широко использован для итоговой оценки планируемых результатов по отдельным предметам. В зависимости от успешности выполнения проверочных заданий по математике, русскому языку, чтению, окружающему миру, технологии и другим предметам и с учетом характера ошибок, допущенных ребенком, можно сделать вывод о сформированности ряда познавательных и регулятивных действий обучающихся. Проверочные задания, требующие совместной работы обучающихся на общий результат, позволяют оценить сформированность коммуникативных учебных действий.</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Наконец, достижение метапредметных результатов может проявиться в успешности выполнения комплексных заданий на межпредметной основе. В частности, широкие возможности для оценки сформированности метапредметных результатов открывает использование проверочных заданий, успешное выполнение которых требует освоения навыков работы с информацией.</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Преимуществом двух последних способов оценки является то, что предметом измерения становится уровень присвоения обучающимся универсального учебного действия, обнаруживающий себя в том, что действие занимает в структуре учебной деятельности обучающегося место операции, выступая средством, а не целью активности ребенка.</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 xml:space="preserve">Таким образом, оценка метапредметных результатов может проводиться в ходе различных процедур. Например, в итоговых проверочных работах по предметам или в комплексных работах на межпредметной основе целесообразно осуществлять оценку (прямую или опосредованную) </w:t>
      </w:r>
      <w:r>
        <w:rPr>
          <w:rFonts w:ascii="Times New Roman" w:eastAsia="Times New Roman" w:hAnsi="Times New Roman" w:cs="Times New Roman"/>
          <w:sz w:val="28"/>
          <w:szCs w:val="28"/>
        </w:rPr>
        <w:lastRenderedPageBreak/>
        <w:t>сформированности большинства познавательных учебных действий и навыков работы с информацией, а также опосредованную оценку сформированности ряда коммуникативных и регулятивных действий.</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В ходе текущей, тематической, промежуточной оценки может быть оценено достижение таких коммуникативных и регулятивных действий, которые трудно или нецелесообразно проверить в ходе стандартизированной итоговой проверочной работы. Например, именно в ходе текущей оценки целесообразно отслеживать уровень сформированности такого умения, как взаимодействие с партнером: ориентация на партнера, умение слушать и слышать собеседника; стремление учитывать и координировать различные др. мнения и позиции в отношении объекта, действия, события и</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Оценка уровня сформированности ряда универсальных учебных действий, овладение которыми имеет определяющее значение для оценки эффективности всей системы начального образования (например, обеспечиваемые системой начального образования уровень включенности детей в учебную деятельность, уровень их учебной самостоятельности, уровень сотрудничества и ряд других), проводится в форме неперсонифицированных процедур.</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Оценка предметных результатов</w:t>
      </w:r>
      <w:r>
        <w:rPr>
          <w:rFonts w:ascii="Times New Roman" w:eastAsia="Times New Roman" w:hAnsi="Times New Roman" w:cs="Times New Roman"/>
          <w:sz w:val="28"/>
          <w:szCs w:val="28"/>
        </w:rPr>
        <w:t xml:space="preserve"> представляет собой оценку достижения обучающимся планируемых результатов по отдельным предметам.</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Достижение этих результатов обеспечивается за счет основных компонентов образовательной деятельности — учебных предметов, представленных в обязательной части учебного плана.</w:t>
      </w:r>
    </w:p>
    <w:p w:rsidR="004B4EF5" w:rsidRDefault="00B16DEA">
      <w:pPr>
        <w:spacing w:after="0"/>
        <w:ind w:firstLine="709"/>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8"/>
          <w:szCs w:val="28"/>
        </w:rPr>
        <w:t>В соответствии с пониманием сущности образовательных результатов, заложенным в ФГОС НОО, предметные результаты содержат в себе, во</w:t>
      </w:r>
      <w:r>
        <w:rPr>
          <w:rFonts w:ascii="Times New Roman" w:eastAsia="Times New Roman" w:hAnsi="Times New Roman" w:cs="Times New Roman"/>
          <w:sz w:val="28"/>
          <w:szCs w:val="28"/>
        </w:rPr>
        <w:softHyphen/>
        <w:t>первых, систему основополагающих элементов научного знания, которая выражается через учебный материал различных курсов (далее — систему предметных знаний), и, во</w:t>
      </w:r>
      <w:r>
        <w:rPr>
          <w:rFonts w:ascii="Times New Roman" w:eastAsia="Times New Roman" w:hAnsi="Times New Roman" w:cs="Times New Roman"/>
          <w:sz w:val="28"/>
          <w:szCs w:val="28"/>
        </w:rPr>
        <w:softHyphen/>
        <w:t>вторых, систему формируемых действий с учебным материалом (далее — систему предметных действий), которые направлены на применение знаний, их преобразование и получение нового знания.</w:t>
      </w:r>
      <w:proofErr w:type="gramEnd"/>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Система предметных знаний</w:t>
      </w:r>
      <w:r>
        <w:rPr>
          <w:rFonts w:ascii="Times New Roman" w:eastAsia="Times New Roman" w:hAnsi="Times New Roman" w:cs="Times New Roman"/>
          <w:sz w:val="28"/>
          <w:szCs w:val="28"/>
        </w:rPr>
        <w:t> — важнейшая составляющая предметных результатов. В ней можно выделить опорные знания (знания, усвоение которых принципиально необходимо для текущего и последующего успешного обучения) и знания, дополняющие, расширяющие или углубляющие опорную систему знаний, а также служащие пропедевтикой для последующего изучения курсов.</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lastRenderedPageBreak/>
        <w:t xml:space="preserve">К опорным знаниям </w:t>
      </w:r>
      <w:proofErr w:type="gramStart"/>
      <w:r>
        <w:rPr>
          <w:rFonts w:ascii="Times New Roman" w:eastAsia="Times New Roman" w:hAnsi="Times New Roman" w:cs="Times New Roman"/>
          <w:sz w:val="28"/>
          <w:szCs w:val="28"/>
        </w:rPr>
        <w:t>относятся</w:t>
      </w:r>
      <w:proofErr w:type="gramEnd"/>
      <w:r>
        <w:rPr>
          <w:rFonts w:ascii="Times New Roman" w:eastAsia="Times New Roman" w:hAnsi="Times New Roman" w:cs="Times New Roman"/>
          <w:sz w:val="28"/>
          <w:szCs w:val="28"/>
        </w:rPr>
        <w:t xml:space="preserve"> прежде всего основополагающие элементы научного знания (как общенаучные, так и относящиеся к отдельным отраслям знания и культуры), лежащие в основе современной научной картины мира: ключевые теории, идеи, понятия, факты, методы. На уровне начального общего образования к опорной системе знаний отнесен понятийный аппарат учебных предметов, освоение которого позволяет учителю и </w:t>
      </w:r>
      <w:proofErr w:type="gramStart"/>
      <w:r>
        <w:rPr>
          <w:rFonts w:ascii="Times New Roman" w:eastAsia="Times New Roman" w:hAnsi="Times New Roman" w:cs="Times New Roman"/>
          <w:sz w:val="28"/>
          <w:szCs w:val="28"/>
        </w:rPr>
        <w:t>обучающимся</w:t>
      </w:r>
      <w:proofErr w:type="gramEnd"/>
      <w:r>
        <w:rPr>
          <w:rFonts w:ascii="Times New Roman" w:eastAsia="Times New Roman" w:hAnsi="Times New Roman" w:cs="Times New Roman"/>
          <w:sz w:val="28"/>
          <w:szCs w:val="28"/>
        </w:rPr>
        <w:t xml:space="preserve"> эффективно продвигаться в изучении предмета.</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Опорная система знаний определяется с учетом их значимости для решения основных задач образования на данном уровне образования, опорного характера изучаемого материала для последующего обучения, а также с учетом принципа реалистичности, потенциальной возможности их достижения большинством обучающихся. Иными словами, в эту группу включается система таких знаний, умений, учебных действий, которые, во</w:t>
      </w:r>
      <w:r>
        <w:rPr>
          <w:rFonts w:ascii="Times New Roman" w:eastAsia="Times New Roman" w:hAnsi="Times New Roman" w:cs="Times New Roman"/>
          <w:sz w:val="28"/>
          <w:szCs w:val="28"/>
        </w:rPr>
        <w:softHyphen/>
        <w:t>первых, принципиально необходимы для успешного обучения и, во</w:t>
      </w:r>
      <w:r>
        <w:rPr>
          <w:rFonts w:ascii="Times New Roman" w:eastAsia="Times New Roman" w:hAnsi="Times New Roman" w:cs="Times New Roman"/>
          <w:sz w:val="28"/>
          <w:szCs w:val="28"/>
        </w:rPr>
        <w:softHyphen/>
        <w:t>вторых, при наличии специальной целенаправленной работы учителя в принципе могут быть достигнуты подавляющим большинством детей.</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При получении начального общего образования особое значение для продолжения образования имеет усвоение учащимися опорной системы знаний по русскому языку, математике.</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При оценке предметных результатов основную ценность представляет не само по себе освоение системы опорных знаний и способность воспроизводить их в стандартных учебных ситуациях, а способность использовать эти знания при решении учебно</w:t>
      </w:r>
      <w:r>
        <w:rPr>
          <w:rFonts w:ascii="Times New Roman" w:eastAsia="Times New Roman" w:hAnsi="Times New Roman" w:cs="Times New Roman"/>
          <w:sz w:val="28"/>
          <w:szCs w:val="28"/>
        </w:rPr>
        <w:softHyphen/>
        <w:t>познавательных и учебно</w:t>
      </w:r>
      <w:r>
        <w:rPr>
          <w:rFonts w:ascii="Times New Roman" w:eastAsia="Times New Roman" w:hAnsi="Times New Roman" w:cs="Times New Roman"/>
          <w:sz w:val="28"/>
          <w:szCs w:val="28"/>
        </w:rPr>
        <w:softHyphen/>
        <w:t>практических задач. Иными словами, объектом оценки предметных результатов являются действия, выполняемые обучающимися, с предметным содержанием.</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Действия с предметным содержанием (или предметные действия)</w:t>
      </w:r>
      <w:r>
        <w:rPr>
          <w:rFonts w:ascii="Times New Roman" w:eastAsia="Times New Roman" w:hAnsi="Times New Roman" w:cs="Times New Roman"/>
          <w:sz w:val="28"/>
          <w:szCs w:val="28"/>
        </w:rPr>
        <w:t> — вторая важная составляющая предметных результатов.</w:t>
      </w:r>
    </w:p>
    <w:p w:rsidR="004B4EF5" w:rsidRDefault="00B16DEA">
      <w:pPr>
        <w:spacing w:after="0"/>
        <w:ind w:firstLine="709"/>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8"/>
          <w:szCs w:val="28"/>
        </w:rPr>
        <w:t>В основе многих предметных действий лежат те же универсальные учебные действия, прежде всего познавательные: использование знаково</w:t>
      </w:r>
      <w:r>
        <w:rPr>
          <w:rFonts w:ascii="Times New Roman" w:eastAsia="Times New Roman" w:hAnsi="Times New Roman" w:cs="Times New Roman"/>
          <w:sz w:val="28"/>
          <w:szCs w:val="28"/>
        </w:rPr>
        <w:softHyphen/>
        <w:t>символических средств; моделирование; сравнение, группировка и классификация объектов; действия анализа, синтеза и обобщения; установление связей (в том числе причинно</w:t>
      </w:r>
      <w:r>
        <w:rPr>
          <w:rFonts w:ascii="Times New Roman" w:eastAsia="Times New Roman" w:hAnsi="Times New Roman" w:cs="Times New Roman"/>
          <w:sz w:val="28"/>
          <w:szCs w:val="28"/>
        </w:rPr>
        <w:softHyphen/>
        <w:t>следственных) и аналогий; поиск, преобразование, представление и интерпретация информации, д. т. рассуждения и</w:t>
      </w:r>
      <w:proofErr w:type="gramEnd"/>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Однако на разных предметах эти действия преломляются через специфику предмета, например, выполняются с разными объектами — с числами и математическими выражениями; со звуками и буквами, словами,</w:t>
      </w:r>
    </w:p>
    <w:p w:rsidR="004B4EF5" w:rsidRDefault="00B16DEA">
      <w:pPr>
        <w:spacing w:after="0"/>
        <w:ind w:firstLine="709"/>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8"/>
          <w:szCs w:val="28"/>
        </w:rPr>
        <w:lastRenderedPageBreak/>
        <w:t>словосочетаниями и предложениями; с высказываниями и текстами; с объектами живой и неживой природы; с музыкальными и художественными п. Поэтому при всей общности подходов и алгоритмов т. произведениями и выполнения действий сам состав формируемых и отрабатываемых действий носит специфическую «предметную» окраску.</w:t>
      </w:r>
      <w:proofErr w:type="gramEnd"/>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Совокупность же всех учебных предметов обеспечивает возможность формирования всех универсальных учебных действий при условии, что образовательная деятельность ориентирована на достижение планируемых результатов.</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К предметным действиям следует отнести также действия, которые присущи главным образом только конкретному предмету и овладение которыми необходимо для полноценного личностного развития или дальнейшего изучения предмета (в частности, способы двигательной деятельности, осваиваемые в курсе физической культуры, или способы обработки материалов, приемы лепки, рисования, способы музыкальной исполнительской др.)</w:t>
      </w:r>
      <w:proofErr w:type="gramStart"/>
      <w:r>
        <w:rPr>
          <w:rFonts w:ascii="Times New Roman" w:eastAsia="Times New Roman" w:hAnsi="Times New Roman" w:cs="Times New Roman"/>
          <w:sz w:val="28"/>
          <w:szCs w:val="28"/>
        </w:rPr>
        <w:t>.</w:t>
      </w:r>
      <w:proofErr w:type="gramEnd"/>
      <w:r>
        <w:rPr>
          <w:rFonts w:ascii="Times New Roman" w:eastAsia="Times New Roman" w:hAnsi="Times New Roman" w:cs="Times New Roman"/>
          <w:sz w:val="28"/>
          <w:szCs w:val="28"/>
        </w:rPr>
        <w:t> </w:t>
      </w:r>
      <w:proofErr w:type="gramStart"/>
      <w:r>
        <w:rPr>
          <w:rFonts w:ascii="Times New Roman" w:eastAsia="Times New Roman" w:hAnsi="Times New Roman" w:cs="Times New Roman"/>
          <w:sz w:val="28"/>
          <w:szCs w:val="28"/>
        </w:rPr>
        <w:t>д</w:t>
      </w:r>
      <w:proofErr w:type="gramEnd"/>
      <w:r>
        <w:rPr>
          <w:rFonts w:ascii="Times New Roman" w:eastAsia="Times New Roman" w:hAnsi="Times New Roman" w:cs="Times New Roman"/>
          <w:sz w:val="28"/>
          <w:szCs w:val="28"/>
        </w:rPr>
        <w:t>еятельности и</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Формирование одних и тех же действий на материале разных предметов способствует сначала правильному их выполнению в рамках заданного предметом диапазона (круга) задач, а затем и осознанному и произвольному их выполнению, переносу на новые классы объектов. Это проявляется в способности обучающихся решать разнообразные по содержанию и сложности классы учебно</w:t>
      </w:r>
      <w:r>
        <w:rPr>
          <w:rFonts w:ascii="Times New Roman" w:eastAsia="Times New Roman" w:hAnsi="Times New Roman" w:cs="Times New Roman"/>
          <w:sz w:val="28"/>
          <w:szCs w:val="28"/>
        </w:rPr>
        <w:softHyphen/>
        <w:t>познавательных и учебно</w:t>
      </w:r>
      <w:r>
        <w:rPr>
          <w:rFonts w:ascii="Times New Roman" w:eastAsia="Times New Roman" w:hAnsi="Times New Roman" w:cs="Times New Roman"/>
          <w:sz w:val="28"/>
          <w:szCs w:val="28"/>
        </w:rPr>
        <w:softHyphen/>
        <w:t>практических задач.</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 xml:space="preserve">Поэтому </w:t>
      </w:r>
      <w:r>
        <w:rPr>
          <w:rFonts w:ascii="Times New Roman" w:eastAsia="Times New Roman" w:hAnsi="Times New Roman" w:cs="Times New Roman"/>
          <w:b/>
          <w:bCs/>
          <w:sz w:val="28"/>
          <w:szCs w:val="28"/>
        </w:rPr>
        <w:t>объектом оценки предметных результатов</w:t>
      </w:r>
      <w:r>
        <w:rPr>
          <w:rFonts w:ascii="Times New Roman" w:eastAsia="Times New Roman" w:hAnsi="Times New Roman" w:cs="Times New Roman"/>
          <w:sz w:val="28"/>
          <w:szCs w:val="28"/>
        </w:rPr>
        <w:t xml:space="preserve"> служит в полном соответствии с требованиями ФГОС НОО способность обучающихся решать учебно</w:t>
      </w:r>
      <w:r>
        <w:rPr>
          <w:rFonts w:ascii="Times New Roman" w:eastAsia="Times New Roman" w:hAnsi="Times New Roman" w:cs="Times New Roman"/>
          <w:sz w:val="28"/>
          <w:szCs w:val="28"/>
        </w:rPr>
        <w:softHyphen/>
        <w:t>познавательные и учебно</w:t>
      </w:r>
      <w:r>
        <w:rPr>
          <w:rFonts w:ascii="Times New Roman" w:eastAsia="Times New Roman" w:hAnsi="Times New Roman" w:cs="Times New Roman"/>
          <w:sz w:val="28"/>
          <w:szCs w:val="28"/>
        </w:rPr>
        <w:softHyphen/>
        <w:t>практические задачи с использованием средств, релевантных содержанию учебных предметов, в том числе на основе метапредметных действий.</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 xml:space="preserve">Оценка достижения этих предметных результатов ведется как в ходе текущего и промежуточного оценивания, так и в ходе выполнения итоговых проверочных работ. При этом итоговая оценка ограничивается контролем успешности освоения действий, выполняемых </w:t>
      </w:r>
      <w:proofErr w:type="gramStart"/>
      <w:r>
        <w:rPr>
          <w:rFonts w:ascii="Times New Roman" w:eastAsia="Times New Roman" w:hAnsi="Times New Roman" w:cs="Times New Roman"/>
          <w:sz w:val="28"/>
          <w:szCs w:val="28"/>
        </w:rPr>
        <w:t>обучающимися</w:t>
      </w:r>
      <w:proofErr w:type="gramEnd"/>
      <w:r>
        <w:rPr>
          <w:rFonts w:ascii="Times New Roman" w:eastAsia="Times New Roman" w:hAnsi="Times New Roman" w:cs="Times New Roman"/>
          <w:sz w:val="28"/>
          <w:szCs w:val="28"/>
        </w:rPr>
        <w:t>, с предметным содержанием, отражающим опорную систему знаний данного учебного курса.</w:t>
      </w:r>
    </w:p>
    <w:p w:rsidR="004B4EF5" w:rsidRDefault="00B16DEA" w:rsidP="007670C9">
      <w:pPr>
        <w:numPr>
          <w:ilvl w:val="0"/>
          <w:numId w:val="18"/>
        </w:numPr>
        <w:spacing w:after="0"/>
        <w:ind w:left="0" w:firstLine="709"/>
        <w:jc w:val="both"/>
        <w:rPr>
          <w:rFonts w:ascii="Times New Roman" w:eastAsia="Times New Roman" w:hAnsi="Times New Roman" w:cs="Times New Roman"/>
          <w:sz w:val="24"/>
          <w:szCs w:val="24"/>
        </w:rPr>
      </w:pPr>
      <w:bookmarkStart w:id="67" w:name="_Toc424564316"/>
      <w:bookmarkStart w:id="68" w:name="_Toc294246085"/>
      <w:bookmarkStart w:id="69" w:name="_Toc288410734"/>
      <w:bookmarkStart w:id="70" w:name="_Toc288410669"/>
      <w:bookmarkStart w:id="71" w:name="_Toc288410540"/>
      <w:bookmarkStart w:id="72" w:name="_Toc288394073"/>
      <w:bookmarkEnd w:id="67"/>
      <w:bookmarkEnd w:id="68"/>
      <w:bookmarkEnd w:id="69"/>
      <w:bookmarkEnd w:id="70"/>
      <w:bookmarkEnd w:id="71"/>
      <w:bookmarkEnd w:id="72"/>
      <w:r>
        <w:rPr>
          <w:rFonts w:ascii="Times New Roman" w:eastAsia="Times New Roman" w:hAnsi="Times New Roman" w:cs="Times New Roman"/>
          <w:b/>
          <w:bCs/>
          <w:sz w:val="28"/>
          <w:szCs w:val="28"/>
        </w:rPr>
        <w:t>Портфель достижений как инструмент оценки динамики индивидуальных образовательных достижений</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 xml:space="preserve">Показатель динамики образовательных достижений  — один из основных показателей в оценке образовательных достижений. На основе выявления характера динамики образовательных достижений обучающихся </w:t>
      </w:r>
      <w:r>
        <w:rPr>
          <w:rFonts w:ascii="Times New Roman" w:eastAsia="Times New Roman" w:hAnsi="Times New Roman" w:cs="Times New Roman"/>
          <w:sz w:val="28"/>
          <w:szCs w:val="28"/>
        </w:rPr>
        <w:lastRenderedPageBreak/>
        <w:t>можно оценивать эффективность учебной деятельности, работы учителя или образовательной организации, системы образования в целом. При этом наиболее часто реализуется подход, основанный на сравнении количественных показателей, характеризующих результаты оценки, полученные в двух точках образовательной траектории обучающихся</w:t>
      </w:r>
      <w:proofErr w:type="gramStart"/>
      <w:r>
        <w:rPr>
          <w:rFonts w:ascii="Times New Roman" w:eastAsia="Times New Roman" w:hAnsi="Times New Roman" w:cs="Times New Roman"/>
          <w:sz w:val="28"/>
          <w:szCs w:val="28"/>
        </w:rPr>
        <w:t>.О</w:t>
      </w:r>
      <w:proofErr w:type="gramEnd"/>
      <w:r>
        <w:rPr>
          <w:rFonts w:ascii="Times New Roman" w:eastAsia="Times New Roman" w:hAnsi="Times New Roman" w:cs="Times New Roman"/>
          <w:sz w:val="28"/>
          <w:szCs w:val="28"/>
        </w:rPr>
        <w:t>ценка динамики образовательных достижений, как правило, имеет две составляющие: педагогическую, понимаемую как оценку динамики степени и уровня овладения действиями с предметным содержанием, и психологическую, связанную с оценкой индивидуального прогресса в развитии ребенка.</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 xml:space="preserve">Одним из наиболее адекватных инструментов для оценки динамики образовательных достижений служит </w:t>
      </w:r>
      <w:r>
        <w:rPr>
          <w:rFonts w:ascii="Times New Roman" w:eastAsia="Times New Roman" w:hAnsi="Times New Roman" w:cs="Times New Roman"/>
          <w:b/>
          <w:bCs/>
          <w:sz w:val="28"/>
          <w:szCs w:val="28"/>
        </w:rPr>
        <w:t>портфель достижений</w:t>
      </w:r>
      <w:r>
        <w:rPr>
          <w:rFonts w:ascii="Times New Roman" w:eastAsia="Times New Roman" w:hAnsi="Times New Roman" w:cs="Times New Roman"/>
          <w:sz w:val="28"/>
          <w:szCs w:val="28"/>
        </w:rPr>
        <w:t xml:space="preserve"> </w:t>
      </w:r>
      <w:proofErr w:type="gramStart"/>
      <w:r>
        <w:rPr>
          <w:rFonts w:ascii="Times New Roman" w:eastAsia="Times New Roman" w:hAnsi="Times New Roman" w:cs="Times New Roman"/>
          <w:sz w:val="28"/>
          <w:szCs w:val="28"/>
        </w:rPr>
        <w:t>обучающегося</w:t>
      </w:r>
      <w:proofErr w:type="gramEnd"/>
      <w:r>
        <w:rPr>
          <w:rFonts w:ascii="Times New Roman" w:eastAsia="Times New Roman" w:hAnsi="Times New Roman" w:cs="Times New Roman"/>
          <w:sz w:val="28"/>
          <w:szCs w:val="28"/>
        </w:rPr>
        <w:t>. Как показывает опыт его использования, портфель достижений может быть отнесен к разряду аутентичных индивидуальных оценок, ориентированных на демонстрацию динамики образовательных достижений в широком образовательном контексте (в том числе в сфере освоения таких средств самоорганизации собственной учебной деятельности, д.)</w:t>
      </w:r>
      <w:proofErr w:type="gramStart"/>
      <w:r>
        <w:rPr>
          <w:rFonts w:ascii="Times New Roman" w:eastAsia="Times New Roman" w:hAnsi="Times New Roman" w:cs="Times New Roman"/>
          <w:sz w:val="28"/>
          <w:szCs w:val="28"/>
        </w:rPr>
        <w:t>.</w:t>
      </w:r>
      <w:proofErr w:type="gramEnd"/>
      <w:r>
        <w:rPr>
          <w:rFonts w:ascii="Times New Roman" w:eastAsia="Times New Roman" w:hAnsi="Times New Roman" w:cs="Times New Roman"/>
          <w:sz w:val="28"/>
          <w:szCs w:val="28"/>
        </w:rPr>
        <w:t> </w:t>
      </w:r>
      <w:proofErr w:type="gramStart"/>
      <w:r>
        <w:rPr>
          <w:rFonts w:ascii="Times New Roman" w:eastAsia="Times New Roman" w:hAnsi="Times New Roman" w:cs="Times New Roman"/>
          <w:sz w:val="28"/>
          <w:szCs w:val="28"/>
        </w:rPr>
        <w:t>т</w:t>
      </w:r>
      <w:proofErr w:type="gramEnd"/>
      <w:r>
        <w:rPr>
          <w:rFonts w:ascii="Times New Roman" w:eastAsia="Times New Roman" w:hAnsi="Times New Roman" w:cs="Times New Roman"/>
          <w:sz w:val="28"/>
          <w:szCs w:val="28"/>
        </w:rPr>
        <w:t>. как самоконтроль, самооценка, рефлексия и</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Портфель достижений — это не только современная эффективная форма оценивания, но и действенное средство для решения ряда важных педагогических задач, позволяющее:</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 xml:space="preserve">поддерживать высокую учебную мотивацию </w:t>
      </w:r>
      <w:proofErr w:type="gramStart"/>
      <w:r>
        <w:rPr>
          <w:rFonts w:ascii="Times New Roman" w:eastAsia="Times New Roman" w:hAnsi="Times New Roman" w:cs="Times New Roman"/>
          <w:sz w:val="28"/>
          <w:szCs w:val="28"/>
        </w:rPr>
        <w:t>обучающихся</w:t>
      </w:r>
      <w:proofErr w:type="gramEnd"/>
      <w:r>
        <w:rPr>
          <w:rFonts w:ascii="Times New Roman" w:eastAsia="Times New Roman" w:hAnsi="Times New Roman" w:cs="Times New Roman"/>
          <w:sz w:val="28"/>
          <w:szCs w:val="28"/>
        </w:rPr>
        <w:t>;</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поощрять их активность и самостоятельность, расширять возможности обучения и самообучения;</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 xml:space="preserve">развивать навыки рефлексивной и оценочной (в том числе самооценочной) деятельности </w:t>
      </w:r>
      <w:proofErr w:type="gramStart"/>
      <w:r>
        <w:rPr>
          <w:rFonts w:ascii="Times New Roman" w:eastAsia="Times New Roman" w:hAnsi="Times New Roman" w:cs="Times New Roman"/>
          <w:sz w:val="28"/>
          <w:szCs w:val="28"/>
        </w:rPr>
        <w:t>обучающихся</w:t>
      </w:r>
      <w:proofErr w:type="gramEnd"/>
      <w:r>
        <w:rPr>
          <w:rFonts w:ascii="Times New Roman" w:eastAsia="Times New Roman" w:hAnsi="Times New Roman" w:cs="Times New Roman"/>
          <w:sz w:val="28"/>
          <w:szCs w:val="28"/>
        </w:rPr>
        <w:t>;</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формировать умение учиться — ставить цели, планировать и организовывать собственную учебную деятельность.</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Портфель достижений</w:t>
      </w:r>
      <w:r>
        <w:rPr>
          <w:rFonts w:ascii="Times New Roman" w:eastAsia="Times New Roman" w:hAnsi="Times New Roman" w:cs="Times New Roman"/>
          <w:sz w:val="28"/>
          <w:szCs w:val="28"/>
        </w:rPr>
        <w:t xml:space="preserve"> представляет собой специально организованную подборку работ, которые демонстрируют усилия, прогресс и достижения обучающегося в различных областях. Портфель достижений является оптимальным способом организации текущей системы оценки. В состав портфеля достижений могут включаться результаты, достигнутые </w:t>
      </w:r>
      <w:proofErr w:type="gramStart"/>
      <w:r>
        <w:rPr>
          <w:rFonts w:ascii="Times New Roman" w:eastAsia="Times New Roman" w:hAnsi="Times New Roman" w:cs="Times New Roman"/>
          <w:sz w:val="28"/>
          <w:szCs w:val="28"/>
        </w:rPr>
        <w:t>обучающимся</w:t>
      </w:r>
      <w:proofErr w:type="gramEnd"/>
      <w:r>
        <w:rPr>
          <w:rFonts w:ascii="Times New Roman" w:eastAsia="Times New Roman" w:hAnsi="Times New Roman" w:cs="Times New Roman"/>
          <w:sz w:val="28"/>
          <w:szCs w:val="28"/>
        </w:rPr>
        <w:t xml:space="preserve"> не только в ходе учебной деятельности, но и в иных формах активности: творческой, социальной, коммуникативной, физкультурно</w:t>
      </w:r>
      <w:r>
        <w:rPr>
          <w:rFonts w:ascii="Times New Roman" w:eastAsia="Times New Roman" w:hAnsi="Times New Roman" w:cs="Times New Roman"/>
          <w:sz w:val="28"/>
          <w:szCs w:val="28"/>
        </w:rPr>
        <w:softHyphen/>
        <w:t>оздоровительной, трудовой деятельности, протекающей как в рамках повседневной школьной практики, так и за ее пределами.</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lastRenderedPageBreak/>
        <w:t>В портфель достижений учеников начальной школы, который используется для оценки достижения планируемых результатов начального общего образования, целесообразно включать следующие материалы.</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1. Выборки детских работ — формальных и творческих</w:t>
      </w:r>
      <w:r>
        <w:rPr>
          <w:rFonts w:ascii="Times New Roman" w:eastAsia="Times New Roman" w:hAnsi="Times New Roman" w:cs="Times New Roman"/>
          <w:sz w:val="28"/>
          <w:szCs w:val="28"/>
        </w:rPr>
        <w:t>, выполненных в ходе обязательных учебных занятий по всем изучаемым предметам, а также в ходе посещаемых учащимися занятий, реализуемых в рамках образовательной программы  образовательной организации.</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Обязательной составляющей портфеля достижений являются материалы стартовой диагностики, промежуточных и итоговых стандартизированных работ по отдельным предметам.</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Остальные работы должны быть подобраны так, чтобы их совокупность демонстрировала нарастающие успешность, объем и глубину знаний, достижение более высоких уровней формируемых учебных действий. Примерами такого рода работ могут быть:</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по русскому, литературному чтению, иностранному языку (английскому языку) — диктанты и изложения, сочинения на заданную тему, сочинения на произвольную тему, аудиозаписи монологических и диалогических высказываний, «дневники читателя», иллюстрированные «авторские» работы п.</w:t>
      </w:r>
      <w:proofErr w:type="gramStart"/>
      <w:r>
        <w:rPr>
          <w:rFonts w:ascii="Times New Roman" w:eastAsia="Times New Roman" w:hAnsi="Times New Roman" w:cs="Times New Roman"/>
          <w:sz w:val="28"/>
          <w:szCs w:val="28"/>
        </w:rPr>
        <w:t>;п</w:t>
      </w:r>
      <w:proofErr w:type="gramEnd"/>
      <w:r>
        <w:rPr>
          <w:rFonts w:ascii="Times New Roman" w:eastAsia="Times New Roman" w:hAnsi="Times New Roman" w:cs="Times New Roman"/>
          <w:sz w:val="28"/>
          <w:szCs w:val="28"/>
        </w:rPr>
        <w:t>о математике — т. детей, материалы их самоанализа и рефлексии и математические диктанты, оформленные результаты мини</w:t>
      </w:r>
      <w:r>
        <w:rPr>
          <w:rFonts w:ascii="Times New Roman" w:eastAsia="Times New Roman" w:hAnsi="Times New Roman" w:cs="Times New Roman"/>
          <w:sz w:val="28"/>
          <w:szCs w:val="28"/>
        </w:rPr>
        <w:noBreakHyphen/>
        <w:t>исследований, записи решения учебно</w:t>
      </w:r>
      <w:r>
        <w:rPr>
          <w:rFonts w:ascii="Times New Roman" w:eastAsia="Times New Roman" w:hAnsi="Times New Roman" w:cs="Times New Roman"/>
          <w:sz w:val="28"/>
          <w:szCs w:val="28"/>
        </w:rPr>
        <w:softHyphen/>
        <w:t>познавательных и учебно</w:t>
      </w:r>
      <w:r>
        <w:rPr>
          <w:rFonts w:ascii="Times New Roman" w:eastAsia="Times New Roman" w:hAnsi="Times New Roman" w:cs="Times New Roman"/>
          <w:sz w:val="28"/>
          <w:szCs w:val="28"/>
        </w:rPr>
        <w:softHyphen/>
        <w:t>практических задач, математические модели, аудиозаписи устных ответов (демонстрирующих навыки устного счета, рассуждений, доказательств,</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п.; т. выступлений, сообщений на математические темы), материалы самоанализа и рефлексии и</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по окружающему миру — дневники наблюдений, оформленные результаты мини</w:t>
      </w:r>
      <w:r>
        <w:rPr>
          <w:rFonts w:ascii="Times New Roman" w:eastAsia="Times New Roman" w:hAnsi="Times New Roman" w:cs="Times New Roman"/>
          <w:sz w:val="28"/>
          <w:szCs w:val="28"/>
        </w:rPr>
        <w:softHyphen/>
        <w:t>исследований и мини</w:t>
      </w:r>
      <w:r>
        <w:rPr>
          <w:rFonts w:ascii="Times New Roman" w:eastAsia="Times New Roman" w:hAnsi="Times New Roman" w:cs="Times New Roman"/>
          <w:sz w:val="28"/>
          <w:szCs w:val="28"/>
        </w:rPr>
        <w:softHyphen/>
        <w:t>проектов, интервью, аудиозаписи устных ответов, творческие работы, материалы самоанализа и рефлексии и т. п.;</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по предметам эстетического цикла — аудиозаписи, фото</w:t>
      </w:r>
      <w:r>
        <w:rPr>
          <w:rFonts w:ascii="Times New Roman" w:eastAsia="Times New Roman" w:hAnsi="Times New Roman" w:cs="Times New Roman"/>
          <w:sz w:val="28"/>
          <w:szCs w:val="28"/>
        </w:rPr>
        <w:softHyphen/>
        <w:t xml:space="preserve"> и видеоизображения примеров исполнительской деятельности, иллюстрации к музыкальным произведениям, иллюстрации на заданную тему, продукты собственного творчества, аудиозаписи монологических п.; т. высказываний</w:t>
      </w:r>
      <w:r>
        <w:rPr>
          <w:rFonts w:ascii="Times New Roman" w:eastAsia="Times New Roman" w:hAnsi="Times New Roman" w:cs="Times New Roman"/>
          <w:sz w:val="28"/>
          <w:szCs w:val="28"/>
        </w:rPr>
        <w:softHyphen/>
        <w:t>описаний, материалы самоанализа и рефлексии и</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по технологии — фото</w:t>
      </w:r>
      <w:r>
        <w:rPr>
          <w:rFonts w:ascii="Times New Roman" w:eastAsia="Times New Roman" w:hAnsi="Times New Roman" w:cs="Times New Roman"/>
          <w:sz w:val="28"/>
          <w:szCs w:val="28"/>
        </w:rPr>
        <w:softHyphen/>
        <w:t xml:space="preserve"> и видеоизображения продуктов исполнительской деятельности, аудиозаписи монологических высказываний</w:t>
      </w:r>
      <w:r>
        <w:rPr>
          <w:rFonts w:ascii="Times New Roman" w:eastAsia="Times New Roman" w:hAnsi="Times New Roman" w:cs="Times New Roman"/>
          <w:sz w:val="28"/>
          <w:szCs w:val="28"/>
        </w:rPr>
        <w:softHyphen/>
        <w:t>описаний, продукты п.; т. собственного творчества, материалы самоанализа и рефлексии и</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lastRenderedPageBreak/>
        <w:t>по физкультуре — видеоизображения примеров исполнительской деятельности, дневники наблюдений и самоконтроля, самостоятельно составленные расписания и режим дня, комплексы физических упражнений, п. т. материалы самоанализа и рефлексии и</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 xml:space="preserve">2. Систематизированные материалы наблюдений </w:t>
      </w:r>
      <w:r>
        <w:rPr>
          <w:rFonts w:ascii="Times New Roman" w:eastAsia="Times New Roman" w:hAnsi="Times New Roman" w:cs="Times New Roman"/>
          <w:sz w:val="28"/>
          <w:szCs w:val="28"/>
        </w:rPr>
        <w:t>(оценочные п.) за процессом овладения т. листы, материалы и листы наблюдений и универсальными учебными действиями, которые ведут учителя начальных классов (выступающие и в роли учителя</w:t>
      </w:r>
      <w:r>
        <w:rPr>
          <w:rFonts w:ascii="Times New Roman" w:eastAsia="Times New Roman" w:hAnsi="Times New Roman" w:cs="Times New Roman"/>
          <w:sz w:val="28"/>
          <w:szCs w:val="28"/>
        </w:rPr>
        <w:softHyphen/>
        <w:t>предметника, и в роли классного руководителя), иные учителя</w:t>
      </w:r>
      <w:r>
        <w:rPr>
          <w:rFonts w:ascii="Times New Roman" w:eastAsia="Times New Roman" w:hAnsi="Times New Roman" w:cs="Times New Roman"/>
          <w:sz w:val="28"/>
          <w:szCs w:val="28"/>
        </w:rPr>
        <w:softHyphen/>
        <w:t>предметники, школьный психолог, организатор воспитательной работы и другие непосредственные участники образовательных отношений.</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3. Материалы, характеризующие достижения обучающихся в рамках внеурочной и досуговой деятельности</w:t>
      </w:r>
      <w:r>
        <w:rPr>
          <w:rFonts w:ascii="Times New Roman" w:eastAsia="Times New Roman" w:hAnsi="Times New Roman" w:cs="Times New Roman"/>
          <w:sz w:val="28"/>
          <w:szCs w:val="28"/>
        </w:rPr>
        <w:t xml:space="preserve">, например результаты участия в олимпиадах, конкурсах, смотрах, др. Основное выставках, концертах, спортивных мероприятиях, поделки и требование, предъявляемое к этим материалам, — отражение в них степени </w:t>
      </w:r>
      <w:proofErr w:type="gramStart"/>
      <w:r>
        <w:rPr>
          <w:rFonts w:ascii="Times New Roman" w:eastAsia="Times New Roman" w:hAnsi="Times New Roman" w:cs="Times New Roman"/>
          <w:sz w:val="28"/>
          <w:szCs w:val="28"/>
        </w:rPr>
        <w:t>достижения планируемых результатов освоения примерной образовательной программы начального общего образования</w:t>
      </w:r>
      <w:proofErr w:type="gramEnd"/>
      <w:r>
        <w:rPr>
          <w:rFonts w:ascii="Times New Roman" w:eastAsia="Times New Roman" w:hAnsi="Times New Roman" w:cs="Times New Roman"/>
          <w:sz w:val="28"/>
          <w:szCs w:val="28"/>
        </w:rPr>
        <w:t>.</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Анализ, интерпретация и оценка отдельных составляющих и портфеля достижений в целом ведутся с позиций достижения планируемых результатов с учетом основных результатов начального общего образования, закрепленных в ФГОС НОО.</w:t>
      </w:r>
    </w:p>
    <w:p w:rsidR="004B4EF5" w:rsidRDefault="00B16DEA">
      <w:pPr>
        <w:spacing w:after="0"/>
        <w:ind w:firstLine="709"/>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8"/>
          <w:szCs w:val="28"/>
        </w:rPr>
        <w:t>Оценка</w:t>
      </w:r>
      <w:proofErr w:type="gramEnd"/>
      <w:r>
        <w:rPr>
          <w:rFonts w:ascii="Times New Roman" w:eastAsia="Times New Roman" w:hAnsi="Times New Roman" w:cs="Times New Roman"/>
          <w:sz w:val="28"/>
          <w:szCs w:val="28"/>
        </w:rPr>
        <w:t xml:space="preserve"> как отдельных составляющих, так и портфеля достижений в целом ведется на критериальной основе, поэтому портфели достижений должны сопровождаться специальными документами, в которых описаны состав портфеля достижений; критерии, на основе которых оцениваются отдельные работы, и вклад каждой работы в накопленную оценку выпускника. Критерии оценки отдельных составляющих портфеля достижений могут полностью соответствовать рекомендуемым или быть адаптированы учителем применительно к особенностям образовательной программы и контингента детей.</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При адаптации критериев целесообразно соотносить их с критериями и нормами, представленными в примерах инструментария для итоговой оценки достижения планируемых результатов, естественно, спроецировав их предварительно на данный этап обучения.</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По результатам оценки, которая формируется на основе материалов портфеля достижений, делаются выводы:</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lastRenderedPageBreak/>
        <w:t>о сформированности у обучающегося универсальных и предметных 1) способов действий, а также опорной системы знаний, обеспечивающих ему возможность продолжения образования в основной школе;</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о сформированности основ умения учиться, понимаемой как 2) способность к самоорганизации с целью постановки и решения учебно</w:t>
      </w:r>
      <w:r>
        <w:rPr>
          <w:rFonts w:ascii="Times New Roman" w:eastAsia="Times New Roman" w:hAnsi="Times New Roman" w:cs="Times New Roman"/>
          <w:sz w:val="28"/>
          <w:szCs w:val="28"/>
        </w:rPr>
        <w:softHyphen/>
        <w:t>познавательных и учебно</w:t>
      </w:r>
      <w:r>
        <w:rPr>
          <w:rFonts w:ascii="Times New Roman" w:eastAsia="Times New Roman" w:hAnsi="Times New Roman" w:cs="Times New Roman"/>
          <w:sz w:val="28"/>
          <w:szCs w:val="28"/>
        </w:rPr>
        <w:softHyphen/>
        <w:t>практических задач;</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об индивидуальном прогрессе в основных сферах развития личности — 3) мотивационно</w:t>
      </w:r>
      <w:r>
        <w:rPr>
          <w:rFonts w:ascii="Times New Roman" w:eastAsia="Times New Roman" w:hAnsi="Times New Roman" w:cs="Times New Roman"/>
          <w:sz w:val="28"/>
          <w:szCs w:val="28"/>
        </w:rPr>
        <w:softHyphen/>
        <w:t>смысловой, познавательной, эмоциональной, волевой и саморегуляции.</w:t>
      </w:r>
    </w:p>
    <w:p w:rsidR="004B4EF5" w:rsidRDefault="00B16DEA">
      <w:pPr>
        <w:spacing w:after="0"/>
        <w:ind w:firstLine="709"/>
        <w:jc w:val="both"/>
        <w:rPr>
          <w:rFonts w:ascii="Times New Roman" w:eastAsia="Times New Roman" w:hAnsi="Times New Roman" w:cs="Times New Roman"/>
          <w:sz w:val="24"/>
          <w:szCs w:val="24"/>
        </w:rPr>
      </w:pPr>
      <w:bookmarkStart w:id="73" w:name="_Toc424564317"/>
      <w:bookmarkStart w:id="74" w:name="_Toc294246086"/>
      <w:bookmarkStart w:id="75" w:name="_Toc288410735"/>
      <w:bookmarkStart w:id="76" w:name="_Toc288410670"/>
      <w:bookmarkStart w:id="77" w:name="_Toc288410541"/>
      <w:bookmarkStart w:id="78" w:name="_Toc288394074"/>
      <w:bookmarkEnd w:id="73"/>
      <w:bookmarkEnd w:id="74"/>
      <w:bookmarkEnd w:id="75"/>
      <w:bookmarkEnd w:id="76"/>
      <w:bookmarkEnd w:id="77"/>
      <w:bookmarkEnd w:id="78"/>
      <w:r>
        <w:rPr>
          <w:rFonts w:ascii="Times New Roman" w:eastAsia="Times New Roman" w:hAnsi="Times New Roman" w:cs="Times New Roman"/>
          <w:b/>
          <w:bCs/>
          <w:sz w:val="28"/>
          <w:szCs w:val="28"/>
        </w:rPr>
        <w:t>1.3.4. Итоговая оценка выпускника</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На итоговую оценку на уровне начального общего образования, результаты которой используются при принятии решения о возможности (или невозможности) продолжения обучения на следующем уровне, выносятся только предметные и метапредметные результаты, описанные в разделе «Выпускник научится» планируемых результатов начального общего образования.</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Предметом итоговой оценки является способность обучающихся решать учебно</w:t>
      </w:r>
      <w:r>
        <w:rPr>
          <w:rFonts w:ascii="Times New Roman" w:eastAsia="Times New Roman" w:hAnsi="Times New Roman" w:cs="Times New Roman"/>
          <w:sz w:val="28"/>
          <w:szCs w:val="28"/>
        </w:rPr>
        <w:softHyphen/>
        <w:t>познавательные и учебно</w:t>
      </w:r>
      <w:r>
        <w:rPr>
          <w:rFonts w:ascii="Times New Roman" w:eastAsia="Times New Roman" w:hAnsi="Times New Roman" w:cs="Times New Roman"/>
          <w:sz w:val="28"/>
          <w:szCs w:val="28"/>
        </w:rPr>
        <w:softHyphen/>
        <w:t>практические задачи, построенные на материале опорной системы знаний с использованием средств, релевантных содержанию учебных предметов, в том числе на основе метапредметных действий.  </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 Способность к решению иного класса задач является предметом различного рода неперсонифицированных обследований.</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При получении начального общего образования особое значение для продолжения образования имеет усвоение обучающимися опорной системы знаний по русскому языку, математике и овладение следующими метапредметными действиями: речевыми, среди которых следует выделить навыки осознанного чтения и работы с информацией; коммуникативными, необходимыми для учебного сотрудничества с учителем и сверстниками.</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Итоговая оценка выпускника формируется на основе накопленной оценки, зафиксированной в портфеле достижений, по всем учебным предметам и оценок за выполнение, как минимум, трех (четырех) итоговых работ (по русскому языку, математике и комплексной работы на межпредметной основе).</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 xml:space="preserve">При этом накопленная оценка характеризует выполнение всей совокупности планируемых результатов, а также динамику образовательных достижений обучающихся за период обучения. А оценки за итоговые работы характеризуют, как минимум, уровень усвоения обучающимися опорной </w:t>
      </w:r>
      <w:r>
        <w:rPr>
          <w:rFonts w:ascii="Times New Roman" w:eastAsia="Times New Roman" w:hAnsi="Times New Roman" w:cs="Times New Roman"/>
          <w:sz w:val="28"/>
          <w:szCs w:val="28"/>
        </w:rPr>
        <w:lastRenderedPageBreak/>
        <w:t>системы знаний по русскому языку, математике</w:t>
      </w:r>
      <w:proofErr w:type="gramStart"/>
      <w:r>
        <w:rPr>
          <w:rFonts w:ascii="Times New Roman" w:eastAsia="Times New Roman" w:hAnsi="Times New Roman" w:cs="Times New Roman"/>
          <w:sz w:val="28"/>
          <w:szCs w:val="28"/>
        </w:rPr>
        <w:t>,а</w:t>
      </w:r>
      <w:proofErr w:type="gramEnd"/>
      <w:r>
        <w:rPr>
          <w:rFonts w:ascii="Times New Roman" w:eastAsia="Times New Roman" w:hAnsi="Times New Roman" w:cs="Times New Roman"/>
          <w:sz w:val="28"/>
          <w:szCs w:val="28"/>
        </w:rPr>
        <w:t xml:space="preserve"> также уровень овладения метапредметными действиями.</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На основании этих оценок по каждому предмету и по программе формирования универсальных учебных действий делаются следующие выводы о достижении планируемых результатов.</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Выпускник овладел опорной системой знаний и учебными действиями, 1) необходимыми для продолжения образования на следующем уровне, и способен использовать их для решения простых учебно</w:t>
      </w:r>
      <w:r>
        <w:rPr>
          <w:rFonts w:ascii="Times New Roman" w:eastAsia="Times New Roman" w:hAnsi="Times New Roman" w:cs="Times New Roman"/>
          <w:sz w:val="28"/>
          <w:szCs w:val="28"/>
        </w:rPr>
        <w:softHyphen/>
        <w:t>познавательных и учебно</w:t>
      </w:r>
      <w:r>
        <w:rPr>
          <w:rFonts w:ascii="Times New Roman" w:eastAsia="Times New Roman" w:hAnsi="Times New Roman" w:cs="Times New Roman"/>
          <w:sz w:val="28"/>
          <w:szCs w:val="28"/>
        </w:rPr>
        <w:softHyphen/>
        <w:t>практических задач средствами данного предмета.</w:t>
      </w:r>
    </w:p>
    <w:p w:rsidR="004B4EF5" w:rsidRDefault="00B16DEA">
      <w:pPr>
        <w:spacing w:after="0"/>
        <w:ind w:firstLine="709"/>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8"/>
          <w:szCs w:val="28"/>
        </w:rPr>
        <w:t>Такой вывод делается, если в материалах накопительной системы оценки зафиксировано достижение планируемых результатов по всем основным разделам учебной программы, как минимум, с оценкой «зачтено» (или</w:t>
      </w:r>
      <w:proofErr w:type="gramEnd"/>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«удовлетворительно»), а результаты выполнения итоговых работ свидетельствуют о правильном выполнении не менее 50% заданий базового уровня.</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Выпускник овладел опорной системой знаний, необходимой для 2) продолжения образования на следующем уровне образования, на уровне осознанного произвольного овладения учебными действиями.</w:t>
      </w:r>
    </w:p>
    <w:p w:rsidR="004B4EF5" w:rsidRDefault="00B16DEA">
      <w:pPr>
        <w:spacing w:after="0"/>
        <w:ind w:firstLine="709"/>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8"/>
          <w:szCs w:val="28"/>
        </w:rPr>
        <w:t>Такой вывод делается, если в материалах накопительной системы оценки зафиксировано достижение планируемых результатов по всем основным разделам учебной программы, причем не менее чем по половине разделов выставлена оценка «хорошо» или «отлично», а результаты выполнения итоговых работ свидетельствуют о правильном выполнении не менее 65% заданий базового уровня и получении не менее 50% от максимального балла за выполнение заданий повышенного уровня.</w:t>
      </w:r>
      <w:proofErr w:type="gramEnd"/>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Выпускник не овладел опорной системой знаний и учебными 3) действиями, необходимыми для продолжения образования на следующем уровне образования.</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 xml:space="preserve">Такой вывод делается, если в материалах накопительной системы оценки не зафиксировано достижение планируемых результатов по </w:t>
      </w:r>
      <w:r>
        <w:rPr>
          <w:rFonts w:ascii="Times New Roman" w:eastAsia="Times New Roman" w:hAnsi="Times New Roman" w:cs="Times New Roman"/>
          <w:b/>
          <w:bCs/>
          <w:sz w:val="28"/>
          <w:szCs w:val="28"/>
        </w:rPr>
        <w:t>всем</w:t>
      </w:r>
      <w:r>
        <w:rPr>
          <w:rFonts w:ascii="Times New Roman" w:eastAsia="Times New Roman" w:hAnsi="Times New Roman" w:cs="Times New Roman"/>
          <w:sz w:val="28"/>
          <w:szCs w:val="28"/>
        </w:rPr>
        <w:t xml:space="preserve"> основным разделам учебной программы, а результаты выполнения итоговых работ свидетельствуют о правильном выполнении менее 50% заданий базового уровня.</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Педагогический совет  МБОУ СОШ с</w:t>
      </w:r>
      <w:proofErr w:type="gramStart"/>
      <w:r>
        <w:rPr>
          <w:rFonts w:ascii="Times New Roman" w:eastAsia="Times New Roman" w:hAnsi="Times New Roman" w:cs="Times New Roman"/>
          <w:sz w:val="28"/>
          <w:szCs w:val="28"/>
        </w:rPr>
        <w:t>.Б</w:t>
      </w:r>
      <w:proofErr w:type="gramEnd"/>
      <w:r>
        <w:rPr>
          <w:rFonts w:ascii="Times New Roman" w:eastAsia="Times New Roman" w:hAnsi="Times New Roman" w:cs="Times New Roman"/>
          <w:sz w:val="28"/>
          <w:szCs w:val="28"/>
        </w:rPr>
        <w:t xml:space="preserve">алта, на основе выводов, сделанных по каждому обучающемуся, рассматривает вопрос об </w:t>
      </w:r>
      <w:r>
        <w:rPr>
          <w:rFonts w:ascii="Times New Roman" w:eastAsia="Times New Roman" w:hAnsi="Times New Roman" w:cs="Times New Roman"/>
          <w:b/>
          <w:bCs/>
          <w:sz w:val="28"/>
          <w:szCs w:val="28"/>
        </w:rPr>
        <w:t>успешном освоении данным обучающимся основной образовательной программы начального общего образования и переводе его на следующий уровень общего образования</w:t>
      </w:r>
      <w:r>
        <w:rPr>
          <w:rFonts w:ascii="Times New Roman" w:eastAsia="Times New Roman" w:hAnsi="Times New Roman" w:cs="Times New Roman"/>
          <w:sz w:val="28"/>
          <w:szCs w:val="28"/>
        </w:rPr>
        <w:t>.</w:t>
      </w:r>
    </w:p>
    <w:p w:rsidR="004B4EF5" w:rsidRDefault="00B16DEA">
      <w:pPr>
        <w:spacing w:after="0"/>
        <w:ind w:firstLine="709"/>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8"/>
          <w:szCs w:val="28"/>
        </w:rPr>
        <w:lastRenderedPageBreak/>
        <w:t>В случае если полученные обучающимся итоговые оценки не позволяют сделать однозначного вывода о достижении планируемых результатов, решение о переводе на следующий уровень общего образования принимается педагогическим советом с учетом динамики образовательных достижений обучающегося и контекстной информации об условиях и особенностях его обучения в рамках регламентированных процедур, устанавливаемых на федеральном уровне.</w:t>
      </w:r>
      <w:proofErr w:type="gramEnd"/>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 xml:space="preserve">Оценка результатов деятельности образовательной организации начального общего образования проводится на основе </w:t>
      </w:r>
      <w:proofErr w:type="gramStart"/>
      <w:r>
        <w:rPr>
          <w:rFonts w:ascii="Times New Roman" w:eastAsia="Times New Roman" w:hAnsi="Times New Roman" w:cs="Times New Roman"/>
          <w:sz w:val="28"/>
          <w:szCs w:val="28"/>
        </w:rPr>
        <w:t>результатов итоговой оценки достижения планируемых результатов освоения основной образовательной программы начального общего образования</w:t>
      </w:r>
      <w:proofErr w:type="gramEnd"/>
      <w:r>
        <w:rPr>
          <w:rFonts w:ascii="Times New Roman" w:eastAsia="Times New Roman" w:hAnsi="Times New Roman" w:cs="Times New Roman"/>
          <w:sz w:val="28"/>
          <w:szCs w:val="28"/>
        </w:rPr>
        <w:t xml:space="preserve"> с учетом:</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результатов мониторинговых исследований разного уровня (федерального, регионального, муниципального); условий реализации основной образовательной программы начального общего образования; особенностей контингента обучающихся.</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Предметом оценки в ходе данных процедур является также текущая оценочная деятельность образовательных организаций и педагогов, и в частности отслеживание динамики образовательных достижений выпускников начальной школы МБОУ СОШ с</w:t>
      </w:r>
      <w:proofErr w:type="gramStart"/>
      <w:r>
        <w:rPr>
          <w:rFonts w:ascii="Times New Roman" w:eastAsia="Times New Roman" w:hAnsi="Times New Roman" w:cs="Times New Roman"/>
          <w:sz w:val="28"/>
          <w:szCs w:val="28"/>
        </w:rPr>
        <w:t>.Б</w:t>
      </w:r>
      <w:proofErr w:type="gramEnd"/>
      <w:r>
        <w:rPr>
          <w:rFonts w:ascii="Times New Roman" w:eastAsia="Times New Roman" w:hAnsi="Times New Roman" w:cs="Times New Roman"/>
          <w:sz w:val="28"/>
          <w:szCs w:val="28"/>
        </w:rPr>
        <w:t>алта. В случае если для проведения итоговых работ используется единый, централизованно разработанный инструментарий, наиболее целесообразной формой оценки деятельности  МБОУ СОШ с</w:t>
      </w:r>
      <w:proofErr w:type="gramStart"/>
      <w:r>
        <w:rPr>
          <w:rFonts w:ascii="Times New Roman" w:eastAsia="Times New Roman" w:hAnsi="Times New Roman" w:cs="Times New Roman"/>
          <w:sz w:val="28"/>
          <w:szCs w:val="28"/>
        </w:rPr>
        <w:t>.Б</w:t>
      </w:r>
      <w:proofErr w:type="gramEnd"/>
      <w:r>
        <w:rPr>
          <w:rFonts w:ascii="Times New Roman" w:eastAsia="Times New Roman" w:hAnsi="Times New Roman" w:cs="Times New Roman"/>
          <w:sz w:val="28"/>
          <w:szCs w:val="28"/>
        </w:rPr>
        <w:t>алта начального общего образования является регулярный мониторинг результатов выполнения итоговых работ.</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 </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 </w:t>
      </w:r>
    </w:p>
    <w:p w:rsidR="004B4EF5" w:rsidRDefault="00B16DEA" w:rsidP="00B16DEA">
      <w:pPr>
        <w:spacing w:after="0"/>
        <w:ind w:left="720"/>
        <w:jc w:val="center"/>
        <w:rPr>
          <w:rFonts w:ascii="Times New Roman" w:hAnsi="Times New Roman"/>
          <w:b/>
          <w:bCs/>
          <w:sz w:val="40"/>
          <w:szCs w:val="40"/>
        </w:rPr>
      </w:pPr>
      <w:r>
        <w:rPr>
          <w:rFonts w:ascii="Times New Roman" w:eastAsia="Times New Roman" w:hAnsi="Times New Roman" w:cs="Times New Roman"/>
          <w:b/>
          <w:bCs/>
          <w:sz w:val="40"/>
          <w:szCs w:val="40"/>
        </w:rPr>
        <w:t>2. СОДЕРЖАТЕЛЬНЫЙ РАЗДЕЛ</w:t>
      </w:r>
    </w:p>
    <w:p w:rsidR="004B4EF5" w:rsidRDefault="00B16DEA" w:rsidP="00B16DEA">
      <w:pPr>
        <w:spacing w:after="0"/>
        <w:ind w:left="1440"/>
        <w:jc w:val="center"/>
        <w:rPr>
          <w:rFonts w:ascii="Times New Roman" w:hAnsi="Times New Roman"/>
          <w:sz w:val="40"/>
          <w:szCs w:val="40"/>
        </w:rPr>
      </w:pPr>
      <w:r>
        <w:rPr>
          <w:rFonts w:ascii="Times New Roman" w:eastAsia="Times New Roman" w:hAnsi="Times New Roman" w:cs="Times New Roman"/>
          <w:sz w:val="40"/>
          <w:szCs w:val="40"/>
        </w:rPr>
        <w:t>2.1 ПРОГРАММА ФОРМИРОВАНИЯ У УЧАЩИХСЯ УНИВЕРСАЛЬНЫХ УЧЕБНЫХ ДЕЙСТВИЙ</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Программа формирования универсальных учебных действий на уровне начального общего образования (далее - программа формирования универсальных учебных действий (УУД)) конкретизирует требования ФГОС НОО к личностным и метапредметным результатам освоения ООП НОО, дополняет традиционное содержание образовательно</w:t>
      </w:r>
      <w:r>
        <w:rPr>
          <w:rFonts w:ascii="Times New Roman" w:eastAsia="Times New Roman" w:hAnsi="Times New Roman" w:cs="Times New Roman"/>
          <w:sz w:val="28"/>
          <w:szCs w:val="28"/>
        </w:rPr>
        <w:softHyphen/>
        <w:t>воспитательных программ и служит основой для разработки примерных программ учебных предметов, курсов, дисциплин.</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lastRenderedPageBreak/>
        <w:t>Программа формирования УУД направлена на реализацию системно</w:t>
      </w:r>
      <w:r>
        <w:rPr>
          <w:rFonts w:ascii="Times New Roman" w:eastAsia="Times New Roman" w:hAnsi="Times New Roman" w:cs="Times New Roman"/>
          <w:sz w:val="28"/>
          <w:szCs w:val="28"/>
        </w:rPr>
        <w:softHyphen/>
        <w:t>деятельностного подхода, положенного в основу ФГОС, является</w:t>
      </w:r>
    </w:p>
    <w:p w:rsidR="004B4EF5" w:rsidRDefault="00B16DEA">
      <w:pPr>
        <w:spacing w:after="0"/>
        <w:ind w:firstLine="709"/>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8"/>
          <w:szCs w:val="28"/>
        </w:rPr>
        <w:t>главным педагогическим инструментом и средством обеспечения условий для формирования у обучающихся умения учиться, развития способности к саморазвитию и самосовершенствованию.</w:t>
      </w:r>
      <w:proofErr w:type="gramEnd"/>
      <w:r>
        <w:rPr>
          <w:rFonts w:ascii="Times New Roman" w:eastAsia="Times New Roman" w:hAnsi="Times New Roman" w:cs="Times New Roman"/>
          <w:sz w:val="28"/>
          <w:szCs w:val="28"/>
        </w:rPr>
        <w:t xml:space="preserve"> Умение учиться – это способность человека объективно обнаруживать, каких именно знаний и умений ему не хватает для решения актуальной для него задачи, самостоятельно (или в коллективно-распределенной деятельности) находить недостающие знания и эффективно осваивать новые умения (способы деятельности) на их основе. Сформированные универсальные учебные действия обеспечивают личности не только готовность и способность самостоятельно учиться, но и осознанно решать самые разные задачи во многих сферах человеческой жизни.</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 xml:space="preserve">Развитие УУД  невозможно вне ситуации изучения предметных знаний. Оно реализуется в условиях специально организованной образовательной деятельности по освоению </w:t>
      </w:r>
      <w:proofErr w:type="gramStart"/>
      <w:r>
        <w:rPr>
          <w:rFonts w:ascii="Times New Roman" w:eastAsia="Times New Roman" w:hAnsi="Times New Roman" w:cs="Times New Roman"/>
          <w:sz w:val="28"/>
          <w:szCs w:val="28"/>
        </w:rPr>
        <w:t>обучающимися</w:t>
      </w:r>
      <w:proofErr w:type="gramEnd"/>
      <w:r>
        <w:rPr>
          <w:rFonts w:ascii="Times New Roman" w:eastAsia="Times New Roman" w:hAnsi="Times New Roman" w:cs="Times New Roman"/>
          <w:sz w:val="28"/>
          <w:szCs w:val="28"/>
        </w:rPr>
        <w:t xml:space="preserve"> конкретных предметных знаний, умений и навыков в рамках отдельных школьных дисциплин. Вместе с тем, освоенные знания, умения     и навыки рассматриваются как поле для применения сформированных универсальных учебных действий обучающихся для решения ими широкого круга практических и познавательных задач.</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Программа формирования универсальных учебных действий для начального общего образования включает:</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   ценностные ориентиры начального общего образования;</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 понятие, функции, состав и характеристики универсальных учебных действий в младшем школьном возрасте;</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 описание возможностей содержания различных учебных предметов для формирования универсальных учебных действий;</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 xml:space="preserve">- описание условий организации образовательной деятельности по освоению </w:t>
      </w:r>
      <w:proofErr w:type="gramStart"/>
      <w:r>
        <w:rPr>
          <w:rFonts w:ascii="Times New Roman" w:eastAsia="Times New Roman" w:hAnsi="Times New Roman" w:cs="Times New Roman"/>
          <w:sz w:val="28"/>
          <w:szCs w:val="28"/>
        </w:rPr>
        <w:t>обучающимися</w:t>
      </w:r>
      <w:proofErr w:type="gramEnd"/>
      <w:r>
        <w:rPr>
          <w:rFonts w:ascii="Times New Roman" w:eastAsia="Times New Roman" w:hAnsi="Times New Roman" w:cs="Times New Roman"/>
          <w:sz w:val="28"/>
          <w:szCs w:val="28"/>
        </w:rPr>
        <w:t xml:space="preserve"> содержания учебных предметов с целью развития универсальных учебных действий;</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 описание условий, обеспечивающих преемственность про</w:t>
      </w:r>
      <w:r>
        <w:rPr>
          <w:rFonts w:ascii="Times New Roman" w:eastAsia="Times New Roman" w:hAnsi="Times New Roman" w:cs="Times New Roman"/>
          <w:sz w:val="28"/>
          <w:szCs w:val="28"/>
        </w:rPr>
        <w:softHyphen/>
        <w:t xml:space="preserve">граммы формирования у обучающихся универсальных учебных действий при переходе </w:t>
      </w:r>
      <w:proofErr w:type="gramStart"/>
      <w:r>
        <w:rPr>
          <w:rFonts w:ascii="Times New Roman" w:eastAsia="Times New Roman" w:hAnsi="Times New Roman" w:cs="Times New Roman"/>
          <w:sz w:val="28"/>
          <w:szCs w:val="28"/>
        </w:rPr>
        <w:t>от</w:t>
      </w:r>
      <w:proofErr w:type="gramEnd"/>
      <w:r>
        <w:rPr>
          <w:rFonts w:ascii="Times New Roman" w:eastAsia="Times New Roman" w:hAnsi="Times New Roman" w:cs="Times New Roman"/>
          <w:sz w:val="28"/>
          <w:szCs w:val="28"/>
        </w:rPr>
        <w:t xml:space="preserve"> дошкольного к начальному и от начального к основному общему образованию.</w:t>
      </w:r>
    </w:p>
    <w:p w:rsidR="004B4EF5" w:rsidRDefault="00B16DEA">
      <w:pPr>
        <w:spacing w:after="0"/>
        <w:ind w:firstLine="709"/>
        <w:jc w:val="both"/>
        <w:rPr>
          <w:rFonts w:ascii="Times New Roman" w:eastAsia="Times New Roman" w:hAnsi="Times New Roman" w:cs="Times New Roman"/>
          <w:sz w:val="24"/>
          <w:szCs w:val="24"/>
        </w:rPr>
      </w:pPr>
      <w:bookmarkStart w:id="79" w:name="_Toc424564320"/>
      <w:bookmarkStart w:id="80" w:name="_Toc294246089"/>
      <w:bookmarkStart w:id="81" w:name="_Toc288410738"/>
      <w:bookmarkStart w:id="82" w:name="_Toc288410673"/>
      <w:bookmarkStart w:id="83" w:name="_Toc288410544"/>
      <w:bookmarkStart w:id="84" w:name="_Toc288394077"/>
      <w:bookmarkEnd w:id="79"/>
      <w:bookmarkEnd w:id="80"/>
      <w:bookmarkEnd w:id="81"/>
      <w:bookmarkEnd w:id="82"/>
      <w:bookmarkEnd w:id="83"/>
      <w:bookmarkEnd w:id="84"/>
      <w:r>
        <w:rPr>
          <w:rFonts w:ascii="Times New Roman" w:eastAsia="Times New Roman" w:hAnsi="Times New Roman" w:cs="Times New Roman"/>
          <w:b/>
          <w:bCs/>
          <w:sz w:val="28"/>
          <w:szCs w:val="28"/>
        </w:rPr>
        <w:t>2.1.1. Ценностные ориентиры начального общего образования</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 xml:space="preserve">За последние десятилетия в обществе произошли кардинальные изменения в представлении о целях образования и путях их реализации. </w:t>
      </w:r>
      <w:proofErr w:type="gramStart"/>
      <w:r>
        <w:rPr>
          <w:rFonts w:ascii="Times New Roman" w:eastAsia="Times New Roman" w:hAnsi="Times New Roman" w:cs="Times New Roman"/>
          <w:sz w:val="28"/>
          <w:szCs w:val="28"/>
        </w:rPr>
        <w:t xml:space="preserve">От признания знаний, умений и навыков как основных итогов образования </w:t>
      </w:r>
      <w:r>
        <w:rPr>
          <w:rFonts w:ascii="Times New Roman" w:eastAsia="Times New Roman" w:hAnsi="Times New Roman" w:cs="Times New Roman"/>
          <w:sz w:val="28"/>
          <w:szCs w:val="28"/>
        </w:rPr>
        <w:lastRenderedPageBreak/>
        <w:t>произошел переход к пониманию обучения как процесса подготовки обучающихся к реальной жизни, к тому, чтобы занять активную позицию, успешно решать жизненные задачи, уметь сотрудничать и работать в группе, быть готовым к быстрому переучиванию в ответ на обновление знаний и требования рынка труда.</w:t>
      </w:r>
      <w:proofErr w:type="gramEnd"/>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 xml:space="preserve">По сути, происходит переход от обучения как преподнесения </w:t>
      </w:r>
      <w:proofErr w:type="gramStart"/>
      <w:r>
        <w:rPr>
          <w:rFonts w:ascii="Times New Roman" w:eastAsia="Times New Roman" w:hAnsi="Times New Roman" w:cs="Times New Roman"/>
          <w:sz w:val="28"/>
          <w:szCs w:val="28"/>
        </w:rPr>
        <w:t>учителем</w:t>
      </w:r>
      <w:proofErr w:type="gramEnd"/>
      <w:r>
        <w:rPr>
          <w:rFonts w:ascii="Times New Roman" w:eastAsia="Times New Roman" w:hAnsi="Times New Roman" w:cs="Times New Roman"/>
          <w:sz w:val="28"/>
          <w:szCs w:val="28"/>
        </w:rPr>
        <w:t xml:space="preserve"> обучающимся системы знаний к активному решению проблем с целью выработки определенных решений; от освоения отдельных учебных предметов к полидисциплинарному (межпредметному) изучению сложных жизненных ситуаций; к сотрудничеству учителя и обучающихся в ходе овладения знаниями, к активному участию учеников в выборе содержания и методов обучения. Этот переход обусловлен сменой ценностных ориентиров образования.</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Ценностные ориентиры НОО  конкретизируют личностный, социальный и государственный заказ системе образования, выраженный в Требованиях к результатам освоения основной образовательной программы, и отражают следующие целевые установки системы начального общего образования:</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 xml:space="preserve">формирование основ гражданской идентичности личности </w:t>
      </w:r>
      <w:r>
        <w:rPr>
          <w:rFonts w:ascii="Times New Roman" w:eastAsia="Times New Roman" w:hAnsi="Times New Roman" w:cs="Times New Roman"/>
          <w:sz w:val="28"/>
          <w:szCs w:val="28"/>
        </w:rPr>
        <w:t>на основе:</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чувства сопричастности и гордости за свою Родину, народ и историю, осознания ответственности человека за благосостояние общества;</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восприятия мира как единого и целостного при разнообразии культур, национальностей, религий; уважения истории и культуры каждого народа;</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 xml:space="preserve">формирование психологических условий развития общения, сотрудничества </w:t>
      </w:r>
      <w:r>
        <w:rPr>
          <w:rFonts w:ascii="Times New Roman" w:eastAsia="Times New Roman" w:hAnsi="Times New Roman" w:cs="Times New Roman"/>
          <w:sz w:val="28"/>
          <w:szCs w:val="28"/>
        </w:rPr>
        <w:t>на основе:</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доброжелательности, доверия и внимания к людям, готовности к сотрудничеству и дружбе, оказанию помощи тем, кто в ней нуждается;</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уважения к окружающим — умения слушать и слышать партнера, признавать право каждого на собственное мнение и принимать решения с учетом позиций всех участников;</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развитие ценностно</w:t>
      </w:r>
      <w:r>
        <w:rPr>
          <w:rFonts w:ascii="Times New Roman" w:eastAsia="Times New Roman" w:hAnsi="Times New Roman" w:cs="Times New Roman"/>
          <w:b/>
          <w:bCs/>
          <w:sz w:val="28"/>
          <w:szCs w:val="28"/>
        </w:rPr>
        <w:softHyphen/>
        <w:t xml:space="preserve">смысловой сферы личности </w:t>
      </w:r>
      <w:r>
        <w:rPr>
          <w:rFonts w:ascii="Times New Roman" w:eastAsia="Times New Roman" w:hAnsi="Times New Roman" w:cs="Times New Roman"/>
          <w:sz w:val="28"/>
          <w:szCs w:val="28"/>
        </w:rPr>
        <w:t>на основе общечеловеческих принципов нравственности и гуманизма:</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принятия и уважения ценностей семьи и образовательной организации, коллектива и общества и стремления следовать им;</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 xml:space="preserve">ориентации в нравственном содержании и </w:t>
      </w:r>
      <w:proofErr w:type="gramStart"/>
      <w:r>
        <w:rPr>
          <w:rFonts w:ascii="Times New Roman" w:eastAsia="Times New Roman" w:hAnsi="Times New Roman" w:cs="Times New Roman"/>
          <w:sz w:val="28"/>
          <w:szCs w:val="28"/>
        </w:rPr>
        <w:t>смысле</w:t>
      </w:r>
      <w:proofErr w:type="gramEnd"/>
      <w:r>
        <w:rPr>
          <w:rFonts w:ascii="Times New Roman" w:eastAsia="Times New Roman" w:hAnsi="Times New Roman" w:cs="Times New Roman"/>
          <w:sz w:val="28"/>
          <w:szCs w:val="28"/>
        </w:rPr>
        <w:t xml:space="preserve"> как собственных поступков, так и поступков окружающих людей, развития этических чувств (стыда, вины, совести) как регуляторов морального поведения;</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lastRenderedPageBreak/>
        <w:t>формирования эстетических чувств и чувства прекрасного через знакомство с национальной, отечественной и мировой художественной культурой;</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 xml:space="preserve">развитие умения учиться </w:t>
      </w:r>
      <w:r>
        <w:rPr>
          <w:rFonts w:ascii="Times New Roman" w:eastAsia="Times New Roman" w:hAnsi="Times New Roman" w:cs="Times New Roman"/>
          <w:sz w:val="28"/>
          <w:szCs w:val="28"/>
        </w:rPr>
        <w:t>как первого шага к самообразованию и самовоспитанию, а именно</w:t>
      </w:r>
      <w:proofErr w:type="gramStart"/>
      <w:r>
        <w:rPr>
          <w:rFonts w:ascii="Times New Roman" w:eastAsia="Times New Roman" w:hAnsi="Times New Roman" w:cs="Times New Roman"/>
          <w:sz w:val="28"/>
          <w:szCs w:val="28"/>
        </w:rPr>
        <w:t>:р</w:t>
      </w:r>
      <w:proofErr w:type="gramEnd"/>
      <w:r>
        <w:rPr>
          <w:rFonts w:ascii="Times New Roman" w:eastAsia="Times New Roman" w:hAnsi="Times New Roman" w:cs="Times New Roman"/>
          <w:sz w:val="28"/>
          <w:szCs w:val="28"/>
        </w:rPr>
        <w:t>азвитие широких познавательных интересов, инициативы и любознательности, мотивов познания и творчества;</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формирование умения учиться и способности к организации своей деятельности (планированию, контролю, оценке);</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 xml:space="preserve">развитие самостоятельности, инициативы и ответственности личности </w:t>
      </w:r>
      <w:r>
        <w:rPr>
          <w:rFonts w:ascii="Times New Roman" w:eastAsia="Times New Roman" w:hAnsi="Times New Roman" w:cs="Times New Roman"/>
          <w:sz w:val="28"/>
          <w:szCs w:val="28"/>
        </w:rPr>
        <w:t>как условия ее самоактуализации:</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формирование самоуважения и эмоционально</w:t>
      </w:r>
      <w:r>
        <w:rPr>
          <w:rFonts w:ascii="Times New Roman" w:eastAsia="Times New Roman" w:hAnsi="Times New Roman" w:cs="Times New Roman"/>
          <w:sz w:val="28"/>
          <w:szCs w:val="28"/>
        </w:rPr>
        <w:softHyphen/>
        <w:t>положительного отношения к себе, готовности открыто выражать и отстаивать свою позицию, критичности к своим поступкам и умения адекватно их оценивать;</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развитие готовности к самостоятельным поступкам и действиям, ответственности за их результаты;</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формирование целеустремленности и настойчивости в достижении целей, готовности к преодолению трудностей, жизненного оптимизма;</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формирование умения противостоять действиям и влияниям, представляющим угрозу жизни, здоровью, безопасности личности и общества, в пределах своих возможностей, в частности проявлять избирательность к информации, уважать частную жизнь и результаты труда других людей.</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Реализация ценностных ориентиров общего образования в единстве обучения и воспитания, познавательного и личностного развития обучающихся на основе формирования общих учебных умений, обобщенных способов действия обеспечивает высокую эффективность решения жизненных задач и возможность саморазвития обучающихся.</w:t>
      </w:r>
    </w:p>
    <w:p w:rsidR="004B4EF5" w:rsidRDefault="00B16DEA">
      <w:pPr>
        <w:spacing w:after="0"/>
        <w:ind w:firstLine="709"/>
        <w:jc w:val="both"/>
        <w:rPr>
          <w:rFonts w:ascii="Times New Roman" w:eastAsia="Times New Roman" w:hAnsi="Times New Roman" w:cs="Times New Roman"/>
          <w:sz w:val="24"/>
          <w:szCs w:val="24"/>
        </w:rPr>
      </w:pPr>
      <w:bookmarkStart w:id="85" w:name="_Toc424564321"/>
      <w:bookmarkStart w:id="86" w:name="_Toc294246090"/>
      <w:bookmarkStart w:id="87" w:name="_Toc288410739"/>
      <w:bookmarkStart w:id="88" w:name="_Toc288410674"/>
      <w:bookmarkStart w:id="89" w:name="_Toc288410545"/>
      <w:bookmarkStart w:id="90" w:name="_Toc288394078"/>
      <w:bookmarkEnd w:id="85"/>
      <w:bookmarkEnd w:id="86"/>
      <w:bookmarkEnd w:id="87"/>
      <w:bookmarkEnd w:id="88"/>
      <w:bookmarkEnd w:id="89"/>
      <w:bookmarkEnd w:id="90"/>
      <w:r>
        <w:rPr>
          <w:rFonts w:ascii="Times New Roman" w:eastAsia="Times New Roman" w:hAnsi="Times New Roman" w:cs="Times New Roman"/>
          <w:b/>
          <w:bCs/>
          <w:sz w:val="28"/>
          <w:szCs w:val="28"/>
        </w:rPr>
        <w:t xml:space="preserve">2.1.2. Характеристика универсальных учебных действий </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при получении начального общего образования</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 xml:space="preserve">Последовательная реализация деятельностного подхода направлена на повышение эффективности образования, более гибкое и прочное усвоение знаний </w:t>
      </w:r>
      <w:proofErr w:type="gramStart"/>
      <w:r>
        <w:rPr>
          <w:rFonts w:ascii="Times New Roman" w:eastAsia="Times New Roman" w:hAnsi="Times New Roman" w:cs="Times New Roman"/>
          <w:sz w:val="28"/>
          <w:szCs w:val="28"/>
        </w:rPr>
        <w:t>обучающимися</w:t>
      </w:r>
      <w:proofErr w:type="gramEnd"/>
      <w:r>
        <w:rPr>
          <w:rFonts w:ascii="Times New Roman" w:eastAsia="Times New Roman" w:hAnsi="Times New Roman" w:cs="Times New Roman"/>
          <w:sz w:val="28"/>
          <w:szCs w:val="28"/>
        </w:rPr>
        <w:t>, возможность их самостоятельного движения в изучаемой области, существенное повышение их мотивации и интереса к учебе.</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 xml:space="preserve">В рамках деятельностного подхода в качестве общеучебных действий рассматриваются основные структурные компоненты учебной деятельности — мотивы, особенности целеполагания (учебная цель и задачи), учебные действия, контроль и оценка, сформированность которых </w:t>
      </w:r>
      <w:r>
        <w:rPr>
          <w:rFonts w:ascii="Times New Roman" w:eastAsia="Times New Roman" w:hAnsi="Times New Roman" w:cs="Times New Roman"/>
          <w:sz w:val="28"/>
          <w:szCs w:val="28"/>
        </w:rPr>
        <w:lastRenderedPageBreak/>
        <w:t>является одной из составляющих успешности обучения в образовательной организации.</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При оценке сформированности учебной деятельности учитывается возрастная специфика, которая заключается в постепенном переходе от совместной деятельности учителя и обучающегося к совместно</w:t>
      </w:r>
      <w:r>
        <w:rPr>
          <w:rFonts w:ascii="Times New Roman" w:eastAsia="Times New Roman" w:hAnsi="Times New Roman" w:cs="Times New Roman"/>
          <w:sz w:val="28"/>
          <w:szCs w:val="28"/>
        </w:rPr>
        <w:softHyphen/>
        <w:t xml:space="preserve">разделенной (в младшем школьном и младшем подростковом возрасте) и </w:t>
      </w:r>
      <w:proofErr w:type="gramStart"/>
      <w:r>
        <w:rPr>
          <w:rFonts w:ascii="Times New Roman" w:eastAsia="Times New Roman" w:hAnsi="Times New Roman" w:cs="Times New Roman"/>
          <w:sz w:val="28"/>
          <w:szCs w:val="28"/>
        </w:rPr>
        <w:t>к</w:t>
      </w:r>
      <w:proofErr w:type="gramEnd"/>
      <w:r>
        <w:rPr>
          <w:rFonts w:ascii="Times New Roman" w:eastAsia="Times New Roman" w:hAnsi="Times New Roman" w:cs="Times New Roman"/>
          <w:sz w:val="28"/>
          <w:szCs w:val="28"/>
        </w:rPr>
        <w:t xml:space="preserve"> самостоятельной с элементами самообразования и самовоспитания (в младшем подростковом и старшем подростковом возрасте).</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Понятие «универсальные учебные действия»</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 xml:space="preserve">В широком значении термин «универсальные учебные действия» означает е. способность субъекта к саморазвитию и умение учиться, т. самосовершенствованию путем сознательного и активного присвоения нового социального опыта. </w:t>
      </w:r>
      <w:proofErr w:type="gramStart"/>
      <w:r>
        <w:rPr>
          <w:rFonts w:ascii="Times New Roman" w:eastAsia="Times New Roman" w:hAnsi="Times New Roman" w:cs="Times New Roman"/>
          <w:sz w:val="28"/>
          <w:szCs w:val="28"/>
        </w:rPr>
        <w:t>Способность обучающегося самостоятельно успешно усваивать новые знания, формировать умения и компетентности, включая е. умение учиться, самостоятельную организацию этой деятельности, т. обеспечивается тем, что универсальные учебные действия как обобщенные действия открывают обучающимся возможность широкой ориентации как в различных предметных областях, так и в строении самой учебной деятельности, включающей осознание ее целевой направленности, ценностно</w:t>
      </w:r>
      <w:r>
        <w:rPr>
          <w:rFonts w:ascii="Times New Roman" w:eastAsia="Times New Roman" w:hAnsi="Times New Roman" w:cs="Times New Roman"/>
          <w:sz w:val="28"/>
          <w:szCs w:val="28"/>
        </w:rPr>
        <w:softHyphen/>
        <w:t>смысловых и операциональных характеристик.</w:t>
      </w:r>
      <w:proofErr w:type="gramEnd"/>
      <w:r>
        <w:rPr>
          <w:rFonts w:ascii="Times New Roman" w:eastAsia="Times New Roman" w:hAnsi="Times New Roman" w:cs="Times New Roman"/>
          <w:sz w:val="28"/>
          <w:szCs w:val="28"/>
        </w:rPr>
        <w:t xml:space="preserve"> Таким образом, достижение умения учиться предполагает полноценное освоение обучающимися всех компонентов учебной деятельности, которые включают: познавательные и учебные мотивы, учебную цель, учебную задачу, учебные действия и операции (ориентировка, преобразование материала, контроль и оценка). Умение учиться — существенный фактор повышения эффективности освоения </w:t>
      </w:r>
      <w:proofErr w:type="gramStart"/>
      <w:r>
        <w:rPr>
          <w:rFonts w:ascii="Times New Roman" w:eastAsia="Times New Roman" w:hAnsi="Times New Roman" w:cs="Times New Roman"/>
          <w:sz w:val="28"/>
          <w:szCs w:val="28"/>
        </w:rPr>
        <w:t>обучающимися</w:t>
      </w:r>
      <w:proofErr w:type="gramEnd"/>
      <w:r>
        <w:rPr>
          <w:rFonts w:ascii="Times New Roman" w:eastAsia="Times New Roman" w:hAnsi="Times New Roman" w:cs="Times New Roman"/>
          <w:sz w:val="28"/>
          <w:szCs w:val="28"/>
        </w:rPr>
        <w:t xml:space="preserve"> предметных знаний, формирования умений и компетентностей, образа мира и ценностно</w:t>
      </w:r>
      <w:r>
        <w:rPr>
          <w:rFonts w:ascii="Times New Roman" w:eastAsia="Times New Roman" w:hAnsi="Times New Roman" w:cs="Times New Roman"/>
          <w:sz w:val="28"/>
          <w:szCs w:val="28"/>
        </w:rPr>
        <w:softHyphen/>
        <w:t>смысловых оснований личностного морального выбора.</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Функции универсальных учебных действий:</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обеспечение возможностей обучающегося самостоятельно осуществлять деятельность учения, ставить учебные цели, искать и использовать необходимые средства и способы их достижения, контролировать и оценивать процесс и результаты деятельности;</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создание условий для гармоничного развития личности и ее самореализации на основе готовности к непрерывному образованию; обеспечение успешного усвоения знаний, формирования умений, навыков и компетентностей в любой предметной области.</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 xml:space="preserve">Универсальный характер учебных действий проявляется в том, что они носят надпредметный, метапредметный характер; обеспечивают целостность </w:t>
      </w:r>
      <w:r>
        <w:rPr>
          <w:rFonts w:ascii="Times New Roman" w:eastAsia="Times New Roman" w:hAnsi="Times New Roman" w:cs="Times New Roman"/>
          <w:sz w:val="28"/>
          <w:szCs w:val="28"/>
        </w:rPr>
        <w:lastRenderedPageBreak/>
        <w:t>общекультурного, личностного и познавательного развития и саморазвития личности; обеспечивают преемственность всех уровней образовательной деятельности; лежат в основе организации и регуляции любой деятельности обучающегося независимо от ее специально</w:t>
      </w:r>
      <w:r>
        <w:rPr>
          <w:rFonts w:ascii="Times New Roman" w:eastAsia="Times New Roman" w:hAnsi="Times New Roman" w:cs="Times New Roman"/>
          <w:sz w:val="28"/>
          <w:szCs w:val="28"/>
        </w:rPr>
        <w:softHyphen/>
        <w:t>предметного содержания.</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Универсальные учебные действия обеспечивают этапы усвоения учебного содержания и формирования психологических способностей обучающегося.</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Виды универсальных учебных действий</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 xml:space="preserve">В составе основных видов универсальных учебных действий, соответствующих ключевым целям общего образования, можно выделить следующие блоки: </w:t>
      </w:r>
      <w:r>
        <w:rPr>
          <w:rFonts w:ascii="Times New Roman" w:eastAsia="Times New Roman" w:hAnsi="Times New Roman" w:cs="Times New Roman"/>
          <w:b/>
          <w:bCs/>
          <w:sz w:val="28"/>
          <w:szCs w:val="28"/>
        </w:rPr>
        <w:t xml:space="preserve">регулятивный </w:t>
      </w:r>
      <w:r>
        <w:rPr>
          <w:rFonts w:ascii="Times New Roman" w:eastAsia="Times New Roman" w:hAnsi="Times New Roman" w:cs="Times New Roman"/>
          <w:sz w:val="28"/>
          <w:szCs w:val="28"/>
        </w:rPr>
        <w:t xml:space="preserve">(включающий также действия саморегуляции), </w:t>
      </w:r>
      <w:r>
        <w:rPr>
          <w:rFonts w:ascii="Times New Roman" w:eastAsia="Times New Roman" w:hAnsi="Times New Roman" w:cs="Times New Roman"/>
          <w:b/>
          <w:bCs/>
          <w:sz w:val="28"/>
          <w:szCs w:val="28"/>
        </w:rPr>
        <w:t xml:space="preserve">познавательный </w:t>
      </w:r>
      <w:r>
        <w:rPr>
          <w:rFonts w:ascii="Times New Roman" w:eastAsia="Times New Roman" w:hAnsi="Times New Roman" w:cs="Times New Roman"/>
          <w:sz w:val="28"/>
          <w:szCs w:val="28"/>
        </w:rPr>
        <w:t xml:space="preserve">и </w:t>
      </w:r>
      <w:r>
        <w:rPr>
          <w:rFonts w:ascii="Times New Roman" w:eastAsia="Times New Roman" w:hAnsi="Times New Roman" w:cs="Times New Roman"/>
          <w:b/>
          <w:bCs/>
          <w:sz w:val="28"/>
          <w:szCs w:val="28"/>
        </w:rPr>
        <w:t>коммуникативный</w:t>
      </w:r>
      <w:r>
        <w:rPr>
          <w:rFonts w:ascii="Times New Roman" w:eastAsia="Times New Roman" w:hAnsi="Times New Roman" w:cs="Times New Roman"/>
          <w:sz w:val="28"/>
          <w:szCs w:val="28"/>
        </w:rPr>
        <w:t>.</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 xml:space="preserve">Личностные </w:t>
      </w:r>
      <w:r>
        <w:rPr>
          <w:rFonts w:ascii="Times New Roman" w:eastAsia="Times New Roman" w:hAnsi="Times New Roman" w:cs="Times New Roman"/>
          <w:sz w:val="28"/>
          <w:szCs w:val="28"/>
        </w:rPr>
        <w:t>обеспечивают ценностно-смысловую ориентацию обучающихся (умение соотносить поступки и события с принятыми 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 xml:space="preserve">Применительно к учебной деятельности следует выделить три вида личностных действий: личностное, профессиональное, жизненное самоопределение; смыслообразование, т. е. установление обучающимися связи между целью учебной деятельности и ее мотивом, другими словами, между результатом учения и тем, что побуждает к деятельности, ради чего она осуществляется. Ученик должен задаваться </w:t>
      </w:r>
      <w:proofErr w:type="gramStart"/>
      <w:r>
        <w:rPr>
          <w:rFonts w:ascii="Times New Roman" w:eastAsia="Times New Roman" w:hAnsi="Times New Roman" w:cs="Times New Roman"/>
          <w:sz w:val="28"/>
          <w:szCs w:val="28"/>
        </w:rPr>
        <w:t>вопросом</w:t>
      </w:r>
      <w:proofErr w:type="gramEnd"/>
      <w:r>
        <w:rPr>
          <w:rFonts w:ascii="Times New Roman" w:eastAsia="Times New Roman" w:hAnsi="Times New Roman" w:cs="Times New Roman"/>
          <w:sz w:val="28"/>
          <w:szCs w:val="28"/>
        </w:rPr>
        <w:t xml:space="preserve">: какое значение и </w:t>
      </w:r>
      <w:proofErr w:type="gramStart"/>
      <w:r>
        <w:rPr>
          <w:rFonts w:ascii="Times New Roman" w:eastAsia="Times New Roman" w:hAnsi="Times New Roman" w:cs="Times New Roman"/>
          <w:sz w:val="28"/>
          <w:szCs w:val="28"/>
        </w:rPr>
        <w:t>какой</w:t>
      </w:r>
      <w:proofErr w:type="gramEnd"/>
      <w:r>
        <w:rPr>
          <w:rFonts w:ascii="Times New Roman" w:eastAsia="Times New Roman" w:hAnsi="Times New Roman" w:cs="Times New Roman"/>
          <w:sz w:val="28"/>
          <w:szCs w:val="28"/>
        </w:rPr>
        <w:t xml:space="preserve"> смысл имеет для меня учение? — и уметь на него отвечать; нравственно-этическая ориентация, в том числе и оценивание усваиваемого содержания (исходя из социальных и личностных ценностей), обеспечивающее личностный моральный выбор. </w:t>
      </w:r>
      <w:r>
        <w:rPr>
          <w:rFonts w:ascii="Times New Roman" w:eastAsia="Times New Roman" w:hAnsi="Times New Roman" w:cs="Times New Roman"/>
          <w:b/>
          <w:bCs/>
          <w:i/>
          <w:iCs/>
          <w:sz w:val="28"/>
          <w:szCs w:val="28"/>
        </w:rPr>
        <w:t xml:space="preserve">Регулятивные универсальные учебные действия </w:t>
      </w:r>
      <w:r>
        <w:rPr>
          <w:rFonts w:ascii="Times New Roman" w:eastAsia="Times New Roman" w:hAnsi="Times New Roman" w:cs="Times New Roman"/>
          <w:sz w:val="28"/>
          <w:szCs w:val="28"/>
        </w:rPr>
        <w:t xml:space="preserve">обеспечивают </w:t>
      </w:r>
      <w:proofErr w:type="gramStart"/>
      <w:r>
        <w:rPr>
          <w:rFonts w:ascii="Times New Roman" w:eastAsia="Times New Roman" w:hAnsi="Times New Roman" w:cs="Times New Roman"/>
          <w:sz w:val="28"/>
          <w:szCs w:val="28"/>
        </w:rPr>
        <w:t>обучающимся</w:t>
      </w:r>
      <w:proofErr w:type="gramEnd"/>
      <w:r>
        <w:rPr>
          <w:rFonts w:ascii="Times New Roman" w:eastAsia="Times New Roman" w:hAnsi="Times New Roman" w:cs="Times New Roman"/>
          <w:sz w:val="28"/>
          <w:szCs w:val="28"/>
        </w:rPr>
        <w:t xml:space="preserve"> организацию своей учебной деятельности. К ним относятся:- целеполагание как постановка учебной задачи на основе соотнесения того, что уже известно и усвоено </w:t>
      </w:r>
      <w:proofErr w:type="gramStart"/>
      <w:r>
        <w:rPr>
          <w:rFonts w:ascii="Times New Roman" w:eastAsia="Times New Roman" w:hAnsi="Times New Roman" w:cs="Times New Roman"/>
          <w:sz w:val="28"/>
          <w:szCs w:val="28"/>
        </w:rPr>
        <w:t>обучающимися</w:t>
      </w:r>
      <w:proofErr w:type="gramEnd"/>
      <w:r>
        <w:rPr>
          <w:rFonts w:ascii="Times New Roman" w:eastAsia="Times New Roman" w:hAnsi="Times New Roman" w:cs="Times New Roman"/>
          <w:sz w:val="28"/>
          <w:szCs w:val="28"/>
        </w:rPr>
        <w:t>, и того, что еще неизвестно;</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 планирование — определение последовательности промежуточных целей с учетом конечного результата; составление плана и последовательности действий;</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 прогнозирование — предвосхищение результата и уровня усвоения знаний, его временны´х характеристик;</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 контроль в форме соотнесения способа действия и его результата с заданным эталоном с целью обнаружения отклонений и отличий от эталона;</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lastRenderedPageBreak/>
        <w:t xml:space="preserve">- коррекция — внесение необходимых дополнений и корректив в </w:t>
      </w:r>
      <w:proofErr w:type="gramStart"/>
      <w:r>
        <w:rPr>
          <w:rFonts w:ascii="Times New Roman" w:eastAsia="Times New Roman" w:hAnsi="Times New Roman" w:cs="Times New Roman"/>
          <w:sz w:val="28"/>
          <w:szCs w:val="28"/>
        </w:rPr>
        <w:t>план</w:t>
      </w:r>
      <w:proofErr w:type="gramEnd"/>
      <w:r>
        <w:rPr>
          <w:rFonts w:ascii="Times New Roman" w:eastAsia="Times New Roman" w:hAnsi="Times New Roman" w:cs="Times New Roman"/>
          <w:sz w:val="28"/>
          <w:szCs w:val="28"/>
        </w:rPr>
        <w:t xml:space="preserve"> и способ действия в случае расхождения эталона, реального действия и его результата с учетом оценки этого результата самим обучающимся, учителем, другими обучающимися;</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 xml:space="preserve">- оценка — выделение и осознание обучающимся того, что им уже усвоено и что ему еще нужно </w:t>
      </w:r>
      <w:proofErr w:type="gramStart"/>
      <w:r>
        <w:rPr>
          <w:rFonts w:ascii="Times New Roman" w:eastAsia="Times New Roman" w:hAnsi="Times New Roman" w:cs="Times New Roman"/>
          <w:sz w:val="28"/>
          <w:szCs w:val="28"/>
        </w:rPr>
        <w:t>усвоить</w:t>
      </w:r>
      <w:proofErr w:type="gramEnd"/>
      <w:r>
        <w:rPr>
          <w:rFonts w:ascii="Times New Roman" w:eastAsia="Times New Roman" w:hAnsi="Times New Roman" w:cs="Times New Roman"/>
          <w:sz w:val="28"/>
          <w:szCs w:val="28"/>
        </w:rPr>
        <w:t>, осознание качества и уровня усвоения; объективная оценка личных результатов работы;</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 саморегуляция как способность к мобилизации сил и энергии,  волевому усилию (выбору в ситуации мотивационного конфликта) и преодолению препятствий для достижения цели.</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i/>
          <w:iCs/>
          <w:sz w:val="28"/>
          <w:szCs w:val="28"/>
        </w:rPr>
        <w:t xml:space="preserve">Познавательные универсальные учебные действия </w:t>
      </w:r>
      <w:r>
        <w:rPr>
          <w:rFonts w:ascii="Times New Roman" w:eastAsia="Times New Roman" w:hAnsi="Times New Roman" w:cs="Times New Roman"/>
          <w:sz w:val="28"/>
          <w:szCs w:val="28"/>
        </w:rPr>
        <w:t>включают: общеучебные, логические учебные действия, а также постановку и решение проблемы.</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К</w:t>
      </w:r>
      <w:r>
        <w:rPr>
          <w:rFonts w:ascii="Times New Roman" w:eastAsia="Times New Roman" w:hAnsi="Times New Roman" w:cs="Times New Roman"/>
          <w:i/>
          <w:iCs/>
          <w:sz w:val="28"/>
          <w:szCs w:val="28"/>
        </w:rPr>
        <w:t xml:space="preserve"> общеучебным универсальным действиям</w:t>
      </w:r>
      <w:r>
        <w:rPr>
          <w:rFonts w:ascii="Times New Roman" w:eastAsia="Times New Roman" w:hAnsi="Times New Roman" w:cs="Times New Roman"/>
          <w:sz w:val="28"/>
          <w:szCs w:val="28"/>
        </w:rPr>
        <w:t xml:space="preserve"> относятся:</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 самостоятельное выделение и формулирование познавательной цели;</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 поиск и выделение необходимой информации, в том числе решение практических и познавательных задач с использованием общедоступных в начальной школе источников информации (в том числе справочников, энциклопедий, словарей) и инструментов ИКТ;</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 структурирование знаний;</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 осознанное и произвольное построение речевого высказывания в устной и письменной форме;</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 выбор наиболее эффективных способов решения практических и познавательных задач в зависимости от конкретных условий;</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 рефлексия способов и условий действия, контроль и оценка процесса и результатов деятельности;</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 смысловое чтение как осмысление цели чтения и выбор вида чтения в зависимости от цели; извлечение необходимой информации из прослушанных текстов различных жанров; определение основной и второстепенной информации; свободная ориентация и восприятие текстов художественного, научного, публицистического и официально</w:t>
      </w:r>
      <w:r>
        <w:rPr>
          <w:rFonts w:ascii="Times New Roman" w:eastAsia="Times New Roman" w:hAnsi="Times New Roman" w:cs="Times New Roman"/>
          <w:sz w:val="28"/>
          <w:szCs w:val="28"/>
        </w:rPr>
        <w:softHyphen/>
        <w:t>делового стилей; понимание и адекватная оценка языка средств массовой информации;</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 xml:space="preserve">Особую группу общеучебных универсальных действий составляют </w:t>
      </w:r>
      <w:r>
        <w:rPr>
          <w:rFonts w:ascii="Times New Roman" w:eastAsia="Times New Roman" w:hAnsi="Times New Roman" w:cs="Times New Roman"/>
          <w:i/>
          <w:iCs/>
          <w:sz w:val="28"/>
          <w:szCs w:val="28"/>
        </w:rPr>
        <w:t>знаково</w:t>
      </w:r>
      <w:r>
        <w:rPr>
          <w:rFonts w:ascii="Times New Roman" w:eastAsia="Times New Roman" w:hAnsi="Times New Roman" w:cs="Times New Roman"/>
          <w:i/>
          <w:iCs/>
          <w:sz w:val="28"/>
          <w:szCs w:val="28"/>
        </w:rPr>
        <w:softHyphen/>
        <w:t>символические действия</w:t>
      </w:r>
      <w:r>
        <w:rPr>
          <w:rFonts w:ascii="Times New Roman" w:eastAsia="Times New Roman" w:hAnsi="Times New Roman" w:cs="Times New Roman"/>
          <w:sz w:val="28"/>
          <w:szCs w:val="28"/>
        </w:rPr>
        <w:t>:</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 моделирование — преобразование объекта из чувственной формы в модель, где выделены существенные характеристики объекта (пространственно</w:t>
      </w:r>
      <w:r>
        <w:rPr>
          <w:rFonts w:ascii="Times New Roman" w:eastAsia="Times New Roman" w:hAnsi="Times New Roman" w:cs="Times New Roman"/>
          <w:sz w:val="28"/>
          <w:szCs w:val="28"/>
        </w:rPr>
        <w:softHyphen/>
        <w:t>графическая или знаково</w:t>
      </w:r>
      <w:r>
        <w:rPr>
          <w:rFonts w:ascii="Times New Roman" w:eastAsia="Times New Roman" w:hAnsi="Times New Roman" w:cs="Times New Roman"/>
          <w:sz w:val="28"/>
          <w:szCs w:val="28"/>
        </w:rPr>
        <w:softHyphen/>
        <w:t>символическая модели);</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 преобразование модели с целью выявления общих законов, определяющих данную предметную область.</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lastRenderedPageBreak/>
        <w:t>К</w:t>
      </w:r>
      <w:r>
        <w:rPr>
          <w:rFonts w:ascii="Times New Roman" w:eastAsia="Times New Roman" w:hAnsi="Times New Roman" w:cs="Times New Roman"/>
          <w:i/>
          <w:iCs/>
          <w:sz w:val="28"/>
          <w:szCs w:val="28"/>
        </w:rPr>
        <w:t xml:space="preserve"> логическим универсальным действиям </w:t>
      </w:r>
      <w:r>
        <w:rPr>
          <w:rFonts w:ascii="Times New Roman" w:eastAsia="Times New Roman" w:hAnsi="Times New Roman" w:cs="Times New Roman"/>
          <w:sz w:val="28"/>
          <w:szCs w:val="28"/>
        </w:rPr>
        <w:t>относятся:</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 анализ объектов с целью выделения признаков (существенных, несущественных);</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 синтез — составление целого из частей, в том числе самостоятельное достраивание с восполнением недостающих компонентов;</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 выбор оснований и критериев для сравнения, сериации, классификации объектов;</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 подведение под понятие, выведение следствий;</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 установление причинно</w:t>
      </w:r>
      <w:r>
        <w:rPr>
          <w:rFonts w:ascii="Times New Roman" w:eastAsia="Times New Roman" w:hAnsi="Times New Roman" w:cs="Times New Roman"/>
          <w:sz w:val="28"/>
          <w:szCs w:val="28"/>
        </w:rPr>
        <w:softHyphen/>
        <w:t>следственных связей, представление цепочек объектов и явлений;</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 построение логической цепочки рассуждений, анализ истинности утверждений;</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 доказательство;</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 выдвижение гипотез и их обоснование.</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 xml:space="preserve">К </w:t>
      </w:r>
      <w:r>
        <w:rPr>
          <w:rFonts w:ascii="Times New Roman" w:eastAsia="Times New Roman" w:hAnsi="Times New Roman" w:cs="Times New Roman"/>
          <w:i/>
          <w:iCs/>
          <w:sz w:val="28"/>
          <w:szCs w:val="28"/>
        </w:rPr>
        <w:t xml:space="preserve">постановке и решению проблемы </w:t>
      </w:r>
      <w:r>
        <w:rPr>
          <w:rFonts w:ascii="Times New Roman" w:eastAsia="Times New Roman" w:hAnsi="Times New Roman" w:cs="Times New Roman"/>
          <w:sz w:val="28"/>
          <w:szCs w:val="28"/>
        </w:rPr>
        <w:t>относятся:</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 формулирование проблемы;</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 самостоятельное создание алгоритмов (способов) деятельности при решении проблем творческого и поискового характера.</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i/>
          <w:iCs/>
          <w:sz w:val="28"/>
          <w:szCs w:val="28"/>
        </w:rPr>
        <w:t xml:space="preserve">Коммуникативные универсальные учебные действия </w:t>
      </w:r>
      <w:r>
        <w:rPr>
          <w:rFonts w:ascii="Times New Roman" w:eastAsia="Times New Roman" w:hAnsi="Times New Roman" w:cs="Times New Roman"/>
          <w:sz w:val="28"/>
          <w:szCs w:val="28"/>
        </w:rPr>
        <w:t>обеспечивают социальную компетентность и учет позиции других людей, партнеров по общению или деятельности; умение слушать и вступать в диалог; участвовать в коллективном обсуждении проблем; способность интегрироваться в группу сверстников и строить продуктивное взаимодействие и сотрудничество со сверстниками и взрослыми.</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К коммуникативным действиям относятся:</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 планирование учебного сотрудничества с учителем и сверстниками — определение цели, функций участников, способов взаимодействия;</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 постановка вопросов — инициативное сотрудничество в поиске и сборе информации;</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 разрешение конфликтов — выявление, идентификация проблемы, поиск и оценка альтернативных способов разрешения конфликта, принятие решения и его реализация;</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 управление поведением партнера — контроль, коррекция, оценка его действий;</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 умение с достаточной полнотой и точностью выражать свои мысли в соответствии с задачами и условиями коммуникации; владение монологической и диалогической формами речи в соответствии с грамматическими и синтаксическими нормами родного языка, современных средств коммуникации.</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lastRenderedPageBreak/>
        <w:t>Развитие системы универсальных учебных действий в составе личностных, регулятивных, познавательных и коммуникативных действий, определяющих развитие психологических способностей личности, осуществляется в рамках нормативно</w:t>
      </w:r>
      <w:r>
        <w:rPr>
          <w:rFonts w:ascii="Times New Roman" w:eastAsia="Times New Roman" w:hAnsi="Times New Roman" w:cs="Times New Roman"/>
          <w:sz w:val="28"/>
          <w:szCs w:val="28"/>
        </w:rPr>
        <w:noBreakHyphen/>
        <w:t>возрастного развития личностной и познавательной сфер ребенка.</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Процесс обучения задает содержание и характеристики учебной деятельности ребенка и тем самым определяет зону ближайшего развития указанных универсальных учебных действий (их уровень развития, соответствующий «высокой норме») и их свойства.</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 xml:space="preserve">Универсальные учебные действия представляют собой целостную систему, в которой происхождение и развитие каждого вида учебного действия определяются его отношениями с другими видами учебных действий и общей логикой возрастного развития. Из общения и сорегуляции развивается способность ребенка регулировать свою деятельность. Из оценок окружающих и в первую очередь оценок близкого взрослого формируется представление о себе и своих возможностях, появляется самопринятие и самоуважение, е. самооценка и </w:t>
      </w:r>
      <w:proofErr w:type="gramStart"/>
      <w:r>
        <w:rPr>
          <w:rFonts w:ascii="Times New Roman" w:eastAsia="Times New Roman" w:hAnsi="Times New Roman" w:cs="Times New Roman"/>
          <w:sz w:val="28"/>
          <w:szCs w:val="28"/>
        </w:rPr>
        <w:t>Я</w:t>
      </w:r>
      <w:r>
        <w:rPr>
          <w:rFonts w:ascii="Times New Roman" w:eastAsia="Times New Roman" w:hAnsi="Times New Roman" w:cs="Times New Roman"/>
          <w:sz w:val="28"/>
          <w:szCs w:val="28"/>
        </w:rPr>
        <w:noBreakHyphen/>
        <w:t>концепция</w:t>
      </w:r>
      <w:proofErr w:type="gramEnd"/>
      <w:r>
        <w:rPr>
          <w:rFonts w:ascii="Times New Roman" w:eastAsia="Times New Roman" w:hAnsi="Times New Roman" w:cs="Times New Roman"/>
          <w:sz w:val="28"/>
          <w:szCs w:val="28"/>
        </w:rPr>
        <w:t xml:space="preserve"> как результат самоопределения. Из т. ситуативно</w:t>
      </w:r>
      <w:r>
        <w:rPr>
          <w:rFonts w:ascii="Times New Roman" w:eastAsia="Times New Roman" w:hAnsi="Times New Roman" w:cs="Times New Roman"/>
          <w:sz w:val="28"/>
          <w:szCs w:val="28"/>
        </w:rPr>
        <w:softHyphen/>
        <w:t>познавательного и внеситуативно</w:t>
      </w:r>
      <w:r>
        <w:rPr>
          <w:rFonts w:ascii="Times New Roman" w:eastAsia="Times New Roman" w:hAnsi="Times New Roman" w:cs="Times New Roman"/>
          <w:sz w:val="28"/>
          <w:szCs w:val="28"/>
        </w:rPr>
        <w:softHyphen/>
        <w:t>познавательного общения формируются познавательные действия ребенка.</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 xml:space="preserve">Содержание, способы общения и коммуникации обусловливают развитие способности ребенка к регуляции поведения и деятельности, познанию мира, определяют образ «Я» как систему представлений о себе, отношения к себе. Именно поэтому становлению </w:t>
      </w:r>
      <w:proofErr w:type="gramStart"/>
      <w:r>
        <w:rPr>
          <w:rFonts w:ascii="Times New Roman" w:eastAsia="Times New Roman" w:hAnsi="Times New Roman" w:cs="Times New Roman"/>
          <w:sz w:val="28"/>
          <w:szCs w:val="28"/>
        </w:rPr>
        <w:t>коммуникативных</w:t>
      </w:r>
      <w:proofErr w:type="gramEnd"/>
      <w:r>
        <w:rPr>
          <w:rFonts w:ascii="Times New Roman" w:eastAsia="Times New Roman" w:hAnsi="Times New Roman" w:cs="Times New Roman"/>
          <w:sz w:val="28"/>
          <w:szCs w:val="28"/>
        </w:rPr>
        <w:t xml:space="preserve"> универсальных учебных</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действий в программе развития универсальных учебных действий следует уделить особое внимание.</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По мере становления личностных действий ребенка (смыслообразование и самоопределение, нравственно</w:t>
      </w:r>
      <w:r>
        <w:rPr>
          <w:rFonts w:ascii="Times New Roman" w:eastAsia="Times New Roman" w:hAnsi="Times New Roman" w:cs="Times New Roman"/>
          <w:sz w:val="28"/>
          <w:szCs w:val="28"/>
        </w:rPr>
        <w:softHyphen/>
        <w:t xml:space="preserve">этическая ориентация) функционирование и развитие универсальных учебных действий (коммуникативных, познавательных и регулятивных) претерпевают значительные изменения. Регуляция общения, кооперации и сотрудничества проектирует определенные достижения и результаты ребенка, что вторично приводит к изменению характера его общения и </w:t>
      </w:r>
      <w:proofErr w:type="gramStart"/>
      <w:r>
        <w:rPr>
          <w:rFonts w:ascii="Times New Roman" w:eastAsia="Times New Roman" w:hAnsi="Times New Roman" w:cs="Times New Roman"/>
          <w:sz w:val="28"/>
          <w:szCs w:val="28"/>
        </w:rPr>
        <w:t>Я</w:t>
      </w:r>
      <w:r>
        <w:rPr>
          <w:rFonts w:ascii="Times New Roman" w:eastAsia="Times New Roman" w:hAnsi="Times New Roman" w:cs="Times New Roman"/>
          <w:sz w:val="28"/>
          <w:szCs w:val="28"/>
        </w:rPr>
        <w:noBreakHyphen/>
        <w:t>концепции</w:t>
      </w:r>
      <w:proofErr w:type="gramEnd"/>
      <w:r>
        <w:rPr>
          <w:rFonts w:ascii="Times New Roman" w:eastAsia="Times New Roman" w:hAnsi="Times New Roman" w:cs="Times New Roman"/>
          <w:sz w:val="28"/>
          <w:szCs w:val="28"/>
        </w:rPr>
        <w:t>.</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Познавательные действия также являются существенным ресурсом достижения успеха и оказывают влияние как на эффективность самой деятельности и коммуникации, так и на самооценку, смыслообразование и самоопределение обучающегося.</w:t>
      </w:r>
    </w:p>
    <w:p w:rsidR="004B4EF5" w:rsidRDefault="00B16DEA">
      <w:pPr>
        <w:spacing w:after="0"/>
        <w:ind w:firstLine="709"/>
        <w:jc w:val="both"/>
        <w:rPr>
          <w:rFonts w:ascii="Times New Roman" w:eastAsia="Times New Roman" w:hAnsi="Times New Roman" w:cs="Times New Roman"/>
          <w:sz w:val="24"/>
          <w:szCs w:val="24"/>
        </w:rPr>
      </w:pPr>
      <w:bookmarkStart w:id="91" w:name="_Toc424564322"/>
      <w:bookmarkStart w:id="92" w:name="_Toc294246091"/>
      <w:bookmarkStart w:id="93" w:name="_Toc288410740"/>
      <w:bookmarkStart w:id="94" w:name="_Toc288410675"/>
      <w:bookmarkStart w:id="95" w:name="_Toc288410546"/>
      <w:bookmarkStart w:id="96" w:name="_Toc288394079"/>
      <w:bookmarkEnd w:id="91"/>
      <w:bookmarkEnd w:id="92"/>
      <w:bookmarkEnd w:id="93"/>
      <w:bookmarkEnd w:id="94"/>
      <w:bookmarkEnd w:id="95"/>
      <w:bookmarkEnd w:id="96"/>
      <w:r>
        <w:rPr>
          <w:rFonts w:ascii="Times New Roman" w:eastAsia="Times New Roman" w:hAnsi="Times New Roman" w:cs="Times New Roman"/>
          <w:b/>
          <w:bCs/>
          <w:sz w:val="28"/>
          <w:szCs w:val="28"/>
        </w:rPr>
        <w:t>2.1.3. Связь универсальных учебных действий с содержанием учебных предметов</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lastRenderedPageBreak/>
        <w:t>Формирование универсальных учебных действий, обеспечивающих решение задач общекультурного, ценностно</w:t>
      </w:r>
      <w:r>
        <w:rPr>
          <w:rFonts w:ascii="Times New Roman" w:eastAsia="Times New Roman" w:hAnsi="Times New Roman" w:cs="Times New Roman"/>
          <w:sz w:val="28"/>
          <w:szCs w:val="28"/>
        </w:rPr>
        <w:softHyphen/>
        <w:t xml:space="preserve">личностного, познавательного развития обучающихся, реализуется в рамках целостной образовательной деятельности в ходе изучения </w:t>
      </w:r>
      <w:proofErr w:type="gramStart"/>
      <w:r>
        <w:rPr>
          <w:rFonts w:ascii="Times New Roman" w:eastAsia="Times New Roman" w:hAnsi="Times New Roman" w:cs="Times New Roman"/>
          <w:sz w:val="28"/>
          <w:szCs w:val="28"/>
        </w:rPr>
        <w:t>обучающимися</w:t>
      </w:r>
      <w:proofErr w:type="gramEnd"/>
      <w:r>
        <w:rPr>
          <w:rFonts w:ascii="Times New Roman" w:eastAsia="Times New Roman" w:hAnsi="Times New Roman" w:cs="Times New Roman"/>
          <w:sz w:val="28"/>
          <w:szCs w:val="28"/>
        </w:rPr>
        <w:t xml:space="preserve"> системы учебных предметов и дисциплин, в метапредметной деятельности, организации форм учебного сотрудничества и решения важных задач жизнедеятельности обучающихся.</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 xml:space="preserve">На уровне начального общего образования при организации образовательной деятельности особое значение имеет обеспечение сбалансированного развития у </w:t>
      </w:r>
      <w:proofErr w:type="gramStart"/>
      <w:r>
        <w:rPr>
          <w:rFonts w:ascii="Times New Roman" w:eastAsia="Times New Roman" w:hAnsi="Times New Roman" w:cs="Times New Roman"/>
          <w:sz w:val="28"/>
          <w:szCs w:val="28"/>
        </w:rPr>
        <w:t>обучающихся</w:t>
      </w:r>
      <w:proofErr w:type="gramEnd"/>
      <w:r>
        <w:rPr>
          <w:rFonts w:ascii="Times New Roman" w:eastAsia="Times New Roman" w:hAnsi="Times New Roman" w:cs="Times New Roman"/>
          <w:sz w:val="28"/>
          <w:szCs w:val="28"/>
        </w:rPr>
        <w:t xml:space="preserve"> логического, наглядно</w:t>
      </w:r>
      <w:r>
        <w:rPr>
          <w:rFonts w:ascii="Times New Roman" w:eastAsia="Times New Roman" w:hAnsi="Times New Roman" w:cs="Times New Roman"/>
          <w:sz w:val="28"/>
          <w:szCs w:val="28"/>
        </w:rPr>
        <w:softHyphen/>
        <w:t>образного и знаково</w:t>
      </w:r>
      <w:r>
        <w:rPr>
          <w:rFonts w:ascii="Times New Roman" w:eastAsia="Times New Roman" w:hAnsi="Times New Roman" w:cs="Times New Roman"/>
          <w:sz w:val="28"/>
          <w:szCs w:val="28"/>
        </w:rPr>
        <w:softHyphen/>
        <w:t>символического мышления, исключающее риск развития формализма мышления, формирования псевдологического мышления. Существенную роль в этом играют такие дисциплины, как «Литературное чтение», «Технология», «Изобразительное искусство», «Музыка».</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Каждый учебный предмет в зависимости от предметного содержания и релевантных способов организации учебной деятельности обучающихся раскрывает определенные возможности для формирования универсальных учебных действий.</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 xml:space="preserve">В частности, учебные предметы </w:t>
      </w:r>
      <w:r>
        <w:rPr>
          <w:rFonts w:ascii="Times New Roman" w:eastAsia="Times New Roman" w:hAnsi="Times New Roman" w:cs="Times New Roman"/>
          <w:b/>
          <w:bCs/>
          <w:sz w:val="28"/>
          <w:szCs w:val="28"/>
        </w:rPr>
        <w:t xml:space="preserve">«Русский язык» </w:t>
      </w:r>
      <w:r>
        <w:rPr>
          <w:rFonts w:ascii="Times New Roman" w:eastAsia="Times New Roman" w:hAnsi="Times New Roman" w:cs="Times New Roman"/>
          <w:sz w:val="28"/>
          <w:szCs w:val="28"/>
        </w:rPr>
        <w:t>обеспечивают формирование познавательных, коммуникативных и регулятивных действий. Работа с текстом открывает возможности для формирования логических действий анализа, сравнения, установления причинно</w:t>
      </w:r>
      <w:r>
        <w:rPr>
          <w:rFonts w:ascii="Times New Roman" w:eastAsia="Times New Roman" w:hAnsi="Times New Roman" w:cs="Times New Roman"/>
          <w:sz w:val="28"/>
          <w:szCs w:val="28"/>
        </w:rPr>
        <w:softHyphen/>
        <w:t>следственных связей. Ориентация в морфологической и синтаксической структуре языка и усвоение правил строения слова и предложения, графической формы букв обеспечивают развитие знаково</w:t>
      </w:r>
      <w:r>
        <w:rPr>
          <w:rFonts w:ascii="Times New Roman" w:eastAsia="Times New Roman" w:hAnsi="Times New Roman" w:cs="Times New Roman"/>
          <w:sz w:val="28"/>
          <w:szCs w:val="28"/>
        </w:rPr>
        <w:softHyphen/>
        <w:t>символических действий — замещения (например, звука буквой), моделирования (например, состава слова путем составления схемы) и преобразования модели (видоизменения слова). Изучение русского и родного языка создает условия для формирования языкового чутья как результата ориентировки ребенка в грамматической и синтаксической структуре родного языка и обеспечивает успешное развитие адекватных возрасту форм и функций речи, включая обобщающую и планирующую функции.</w:t>
      </w:r>
      <w:r>
        <w:rPr>
          <w:rFonts w:ascii="Times New Roman" w:eastAsia="Times New Roman" w:hAnsi="Times New Roman" w:cs="Times New Roman"/>
          <w:b/>
          <w:bCs/>
          <w:sz w:val="28"/>
          <w:szCs w:val="28"/>
        </w:rPr>
        <w:t xml:space="preserve">   «Литературное чтение». </w:t>
      </w:r>
      <w:r>
        <w:rPr>
          <w:rFonts w:ascii="Times New Roman" w:eastAsia="Times New Roman" w:hAnsi="Times New Roman" w:cs="Times New Roman"/>
          <w:sz w:val="28"/>
          <w:szCs w:val="28"/>
        </w:rPr>
        <w:t>Требования к результатам изучения учебного предмета включают формирование всех видов универсальных учебных действий: личностных, коммуникативных, познавательных и регулятивных (с приоритетом развития ценностно</w:t>
      </w:r>
      <w:r>
        <w:rPr>
          <w:rFonts w:ascii="Times New Roman" w:eastAsia="Times New Roman" w:hAnsi="Times New Roman" w:cs="Times New Roman"/>
          <w:sz w:val="28"/>
          <w:szCs w:val="28"/>
        </w:rPr>
        <w:softHyphen/>
        <w:t>смысловой сферы и коммуникации).</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Литературное чтение — осмысленная, творческая духовная деятельность, которая обеспечивает освоение идейно</w:t>
      </w:r>
      <w:r>
        <w:rPr>
          <w:rFonts w:ascii="Times New Roman" w:eastAsia="Times New Roman" w:hAnsi="Times New Roman" w:cs="Times New Roman"/>
          <w:sz w:val="28"/>
          <w:szCs w:val="28"/>
        </w:rPr>
        <w:softHyphen/>
        <w:t xml:space="preserve">нравственного содержания художественной литературы, развитие эстетического восприятия. Важнейшей функцией восприятия художественной литературы </w:t>
      </w:r>
      <w:r>
        <w:rPr>
          <w:rFonts w:ascii="Times New Roman" w:eastAsia="Times New Roman" w:hAnsi="Times New Roman" w:cs="Times New Roman"/>
          <w:sz w:val="28"/>
          <w:szCs w:val="28"/>
        </w:rPr>
        <w:lastRenderedPageBreak/>
        <w:t>является трансляция духовно</w:t>
      </w:r>
      <w:r>
        <w:rPr>
          <w:rFonts w:ascii="Times New Roman" w:eastAsia="Times New Roman" w:hAnsi="Times New Roman" w:cs="Times New Roman"/>
          <w:sz w:val="28"/>
          <w:szCs w:val="28"/>
        </w:rPr>
        <w:softHyphen/>
        <w:t>нравственного опыта общества через коммуникацию системы социальных личностных смыслов, раскрывающих нравственное значение поступков героев литературных произведений. При получении  начального общего образования важным средством организации понимания авторской позиции, отношения автора к героям произведения и отображаемой действительности является выразительное чтение.</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Учебный предмет «Литературное чтение» обеспечивает формирование следующих универсальных учебных действий:</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смыслообразования через прослеживание судьбы героя и ориентацию обучающегося в системе личностных смыслов;</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самоопределения и самопознания на основе сравнения образа «Я» с героями литературных произведений посредством эмоционально</w:t>
      </w:r>
      <w:r>
        <w:rPr>
          <w:rFonts w:ascii="Times New Roman" w:eastAsia="Times New Roman" w:hAnsi="Times New Roman" w:cs="Times New Roman"/>
          <w:sz w:val="28"/>
          <w:szCs w:val="28"/>
        </w:rPr>
        <w:softHyphen/>
        <w:t>действенной идентификации;</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основ гражданской идентичности путем знакомства с героическим историческим прошлым своего народа и своей страны и переживания гордости и эмоциональной сопричастности подвигам и достижениям ее граждан;</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эстетических ценностей и на их основе эстетических критериев;</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нравственно</w:t>
      </w:r>
      <w:r>
        <w:rPr>
          <w:rFonts w:ascii="Times New Roman" w:eastAsia="Times New Roman" w:hAnsi="Times New Roman" w:cs="Times New Roman"/>
          <w:sz w:val="28"/>
          <w:szCs w:val="28"/>
        </w:rPr>
        <w:softHyphen/>
        <w:t>этического оценивания через выявление морального содержания и нравственного значения действий персонажей;</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эмоционально</w:t>
      </w:r>
      <w:r>
        <w:rPr>
          <w:rFonts w:ascii="Times New Roman" w:eastAsia="Times New Roman" w:hAnsi="Times New Roman" w:cs="Times New Roman"/>
          <w:sz w:val="28"/>
          <w:szCs w:val="28"/>
        </w:rPr>
        <w:softHyphen/>
        <w:t>личностной децентрации на основе отождествления себя с героями произведения, соотнесения и сопоставления их позиций, взглядов и мнений;</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умения понимать контекстную речь на основе воссоздания картины событий и поступков персонажей;</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умения произвольно и выразительно строить контекстную речь с учетом целей коммуникации, особенностей слушателя, в том числе используя аудиовизуальные средства;</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умения устанавливать логическую причинно</w:t>
      </w:r>
      <w:r>
        <w:rPr>
          <w:rFonts w:ascii="Times New Roman" w:eastAsia="Times New Roman" w:hAnsi="Times New Roman" w:cs="Times New Roman"/>
          <w:sz w:val="28"/>
          <w:szCs w:val="28"/>
        </w:rPr>
        <w:softHyphen/>
        <w:t>следственную последовательность событий и действий героев произведения;</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умения строить план с выделением существенной и дополнительной информации.</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«Иностранный язык» (английский)  </w:t>
      </w:r>
      <w:proofErr w:type="gramStart"/>
      <w:r>
        <w:rPr>
          <w:rFonts w:ascii="Times New Roman" w:eastAsia="Times New Roman" w:hAnsi="Times New Roman" w:cs="Times New Roman"/>
          <w:sz w:val="28"/>
          <w:szCs w:val="28"/>
        </w:rPr>
        <w:t>обеспечивает</w:t>
      </w:r>
      <w:proofErr w:type="gramEnd"/>
      <w:r>
        <w:rPr>
          <w:rFonts w:ascii="Times New Roman" w:eastAsia="Times New Roman" w:hAnsi="Times New Roman" w:cs="Times New Roman"/>
          <w:sz w:val="28"/>
          <w:szCs w:val="28"/>
        </w:rPr>
        <w:t xml:space="preserve"> прежде всего развитие коммуникативных действий, формируя коммуникативную культуру обучающегося. Изучение иностранного языка способствует:</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общему речевому развитию обучающегося на основе формирования обобщенных лингвистических структур грамматики и синтаксиса;</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развитию произвольности и осознанности монологической и диалогической речи;</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lastRenderedPageBreak/>
        <w:t>развитию письменной речи</w:t>
      </w:r>
      <w:proofErr w:type="gramStart"/>
      <w:r>
        <w:rPr>
          <w:rFonts w:ascii="Times New Roman" w:eastAsia="Times New Roman" w:hAnsi="Times New Roman" w:cs="Times New Roman"/>
          <w:sz w:val="28"/>
          <w:szCs w:val="28"/>
        </w:rPr>
        <w:t>;ф</w:t>
      </w:r>
      <w:proofErr w:type="gramEnd"/>
      <w:r>
        <w:rPr>
          <w:rFonts w:ascii="Times New Roman" w:eastAsia="Times New Roman" w:hAnsi="Times New Roman" w:cs="Times New Roman"/>
          <w:sz w:val="28"/>
          <w:szCs w:val="28"/>
        </w:rPr>
        <w:t>ормированию ориентации на партнера, его высказывания, поведение, эмоциональное состояние и переживания; уважения интересов партнера; умения слушать и слышать собеседника, вести диалог, излагать и обосновывать свое мнение в понятной для собеседника форме.</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Знакомство обучающихся с культурой, историей и традициями других народов и мировой культурой, открытие универсальности детской субкультуры создает необходимые условия для формирования личностных универсальных действий  — формирования гражданской идентичности личности, преимущественно в ее общекультурном компоненте, и доброжелательного отношения, уважения и толерантности к другим странам и народам, компетентности в межкультурном диалоге.</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Изучение иностранного языка способствует развитию общеучебных познавательных действий, в первую очередь смыслового чтения (выделение субъекта и предиката текста; понимание смысла текста и умение прогнозировать развитие его сюжета; умение задавать вопросы, опираясь на смысл прочитанного текста; сочинение оригинального текста на основе плана).</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 xml:space="preserve">«Математика». </w:t>
      </w:r>
      <w:r>
        <w:rPr>
          <w:rFonts w:ascii="Times New Roman" w:eastAsia="Times New Roman" w:hAnsi="Times New Roman" w:cs="Times New Roman"/>
          <w:sz w:val="28"/>
          <w:szCs w:val="28"/>
        </w:rPr>
        <w:t>При получении  начального общего образования этот учебный предмет является основой развития у обучающихся познавательных универсальных действий, в первую очередь логических и алгоритмических.</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В процессе знакомства с математическими отношениями, зависимостями у школьников формируются учебные действия планирования последовательности шагов при решении задач; различения способа и результата действия; выбора способа достижения поставленной цели; использования знаково</w:t>
      </w:r>
      <w:r>
        <w:rPr>
          <w:rFonts w:ascii="Times New Roman" w:eastAsia="Times New Roman" w:hAnsi="Times New Roman" w:cs="Times New Roman"/>
          <w:sz w:val="28"/>
          <w:szCs w:val="28"/>
        </w:rPr>
        <w:softHyphen/>
        <w:t>символических сре</w:t>
      </w:r>
      <w:proofErr w:type="gramStart"/>
      <w:r>
        <w:rPr>
          <w:rFonts w:ascii="Times New Roman" w:eastAsia="Times New Roman" w:hAnsi="Times New Roman" w:cs="Times New Roman"/>
          <w:sz w:val="28"/>
          <w:szCs w:val="28"/>
        </w:rPr>
        <w:t>дств дл</w:t>
      </w:r>
      <w:proofErr w:type="gramEnd"/>
      <w:r>
        <w:rPr>
          <w:rFonts w:ascii="Times New Roman" w:eastAsia="Times New Roman" w:hAnsi="Times New Roman" w:cs="Times New Roman"/>
          <w:sz w:val="28"/>
          <w:szCs w:val="28"/>
        </w:rPr>
        <w:t>я моделирования математической ситуации, представления информации; сравнения и классификации (например, предметов, чисел, геометрических фигур) по существенному основанию. Особое значение имеет математика для формирования общего приема решения задач как универсального учебного действия.</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 xml:space="preserve">Формирование моделирования как универсального учебного действия осуществляется в рамках практически всех учебных предметов на этом уровне образования. В процессе обучения </w:t>
      </w:r>
      <w:proofErr w:type="gramStart"/>
      <w:r>
        <w:rPr>
          <w:rFonts w:ascii="Times New Roman" w:eastAsia="Times New Roman" w:hAnsi="Times New Roman" w:cs="Times New Roman"/>
          <w:sz w:val="28"/>
          <w:szCs w:val="28"/>
        </w:rPr>
        <w:t>обучающийся</w:t>
      </w:r>
      <w:proofErr w:type="gramEnd"/>
      <w:r>
        <w:rPr>
          <w:rFonts w:ascii="Times New Roman" w:eastAsia="Times New Roman" w:hAnsi="Times New Roman" w:cs="Times New Roman"/>
          <w:sz w:val="28"/>
          <w:szCs w:val="28"/>
        </w:rPr>
        <w:t xml:space="preserve"> осваивает систему социально принятых знаков и символов, существующих в современной культуре и необходимых как для его обучения, так и для социализации.</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«Окружающий мир».</w:t>
      </w:r>
      <w:r>
        <w:rPr>
          <w:rFonts w:ascii="Times New Roman" w:eastAsia="Times New Roman" w:hAnsi="Times New Roman" w:cs="Times New Roman"/>
          <w:sz w:val="28"/>
          <w:szCs w:val="28"/>
        </w:rPr>
        <w:t xml:space="preserve"> </w:t>
      </w:r>
      <w:proofErr w:type="gramStart"/>
      <w:r>
        <w:rPr>
          <w:rFonts w:ascii="Times New Roman" w:eastAsia="Times New Roman" w:hAnsi="Times New Roman" w:cs="Times New Roman"/>
          <w:sz w:val="28"/>
          <w:szCs w:val="28"/>
        </w:rPr>
        <w:t xml:space="preserve">Этот предмет выполняет интегрирующую функцию и обеспечивает формирование у обучающихся целостной научной картины природного и социокультурного мира, отношений человека с </w:t>
      </w:r>
      <w:r>
        <w:rPr>
          <w:rFonts w:ascii="Times New Roman" w:eastAsia="Times New Roman" w:hAnsi="Times New Roman" w:cs="Times New Roman"/>
          <w:sz w:val="28"/>
          <w:szCs w:val="28"/>
        </w:rPr>
        <w:lastRenderedPageBreak/>
        <w:t>природой, обществом, другими людьми, государством, осознания своего места в обществе, создавая основу становления мировоззрения, жизненного самоопределения и формирования российской гражданской идентичности личности.</w:t>
      </w:r>
      <w:proofErr w:type="gramEnd"/>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В сфере личностных универсальных действий изучение предмета «Окружающий мир» обеспечивает формирование когнитивного, эмоционально</w:t>
      </w:r>
      <w:r>
        <w:rPr>
          <w:rFonts w:ascii="Times New Roman" w:eastAsia="Times New Roman" w:hAnsi="Times New Roman" w:cs="Times New Roman"/>
          <w:sz w:val="28"/>
          <w:szCs w:val="28"/>
        </w:rPr>
        <w:softHyphen/>
        <w:t>ценностного и деятельностного компонентов гражданской российской идентичности:</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формирование умения различать государственную символику Российской Федерации и своего региона, описывать достопримечательности столицы и родного края, находить на карте Российскую Федерацию, Москву — столицу России, свой регион и его столицу; ознакомление с особенностями некоторых зарубежных стран;</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формирование основ исторической памяти — умения различать в историческом времени прошлое, настоящее, будущее; ориентации в основных исторических событиях своего народа и России и ощущения чувства гордости за славу и достижения своего народа и России; умения фиксировать в информационной среде элементы истории семьи, своего региона;</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формирование основ экологического сознания, грамотности и культуры</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учащихся, освоение элементарных норм адекватного природосообразного поведения;</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развитие морально</w:t>
      </w:r>
      <w:r>
        <w:rPr>
          <w:rFonts w:ascii="Times New Roman" w:eastAsia="Times New Roman" w:hAnsi="Times New Roman" w:cs="Times New Roman"/>
          <w:sz w:val="28"/>
          <w:szCs w:val="28"/>
        </w:rPr>
        <w:softHyphen/>
        <w:t>этического сознания — норм и правил взаимоотношений человека с другими людьми, социальными группами и сообществами.</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 xml:space="preserve">В сфере личностных универсальных учебных действий изучение предмета способствует принятию </w:t>
      </w:r>
      <w:proofErr w:type="gramStart"/>
      <w:r>
        <w:rPr>
          <w:rFonts w:ascii="Times New Roman" w:eastAsia="Times New Roman" w:hAnsi="Times New Roman" w:cs="Times New Roman"/>
          <w:sz w:val="28"/>
          <w:szCs w:val="28"/>
        </w:rPr>
        <w:t>обучающимися</w:t>
      </w:r>
      <w:proofErr w:type="gramEnd"/>
      <w:r>
        <w:rPr>
          <w:rFonts w:ascii="Times New Roman" w:eastAsia="Times New Roman" w:hAnsi="Times New Roman" w:cs="Times New Roman"/>
          <w:sz w:val="28"/>
          <w:szCs w:val="28"/>
        </w:rPr>
        <w:t xml:space="preserve"> правил здорового образа жизни, пониманию необходимости здорового образа жизни в интересах укрепления физического, психического и психологического здоровья.</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Изучение данного предмета способствует формированию общепознавательных универсальных учебных действий:</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овладению начальными формами исследовательской деятельности, включая умение поиска и работы с информацией;</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формированию действий замещения и моделирования (использование готовых моделей для объяснения явлений или выявления свойств объектов и создания моделей);</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 xml:space="preserve">формированию логических действий сравнения, подведения под понятия, аналогии, классификации объектов живой и неживой природы на </w:t>
      </w:r>
      <w:r>
        <w:rPr>
          <w:rFonts w:ascii="Times New Roman" w:eastAsia="Times New Roman" w:hAnsi="Times New Roman" w:cs="Times New Roman"/>
          <w:sz w:val="28"/>
          <w:szCs w:val="28"/>
        </w:rPr>
        <w:lastRenderedPageBreak/>
        <w:t>основе внешних признаков или известных характерных свойств; установления причинно</w:t>
      </w:r>
      <w:r>
        <w:rPr>
          <w:rFonts w:ascii="Times New Roman" w:eastAsia="Times New Roman" w:hAnsi="Times New Roman" w:cs="Times New Roman"/>
          <w:sz w:val="28"/>
          <w:szCs w:val="28"/>
        </w:rPr>
        <w:softHyphen/>
        <w:t>следственных связей в окружающем мире, в том числе на многообразном материале природы и культуры родного края.</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«Изобразительное искусство».</w:t>
      </w:r>
      <w:r>
        <w:rPr>
          <w:rFonts w:ascii="Times New Roman" w:eastAsia="Times New Roman" w:hAnsi="Times New Roman" w:cs="Times New Roman"/>
          <w:sz w:val="28"/>
          <w:szCs w:val="28"/>
        </w:rPr>
        <w:t xml:space="preserve"> Развивающий потенциал этого предмета связан с формированием личностных, познавательных, регулятивных действий.</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Моделирующий характер изобразительной деятельности создает условия для формирования общеучебных действий, замещения и моделирования явлений и объектов природного и социокультурного мира в продуктивной деятельности обучающихся. Такое моделирование является основой развития познания ребенком мира и способствует формированию логических операций сравнения, установления тождества и различий, аналогий, причинно</w:t>
      </w:r>
      <w:r>
        <w:rPr>
          <w:rFonts w:ascii="Times New Roman" w:eastAsia="Times New Roman" w:hAnsi="Times New Roman" w:cs="Times New Roman"/>
          <w:sz w:val="28"/>
          <w:szCs w:val="28"/>
        </w:rPr>
        <w:softHyphen/>
        <w:t>следственных связей и отношений. При создании продукта изобразительной деятельности особые требования предъявляются к регулятивным действиям — целеполаганию как формированию замысла, планированию и организации действий в соответствии с целью, умению контролировать соответствие выполняемых действий способу, внесению коррективов на основе предвосхищения будущего результата и его соответствия замыслу</w:t>
      </w:r>
      <w:proofErr w:type="gramStart"/>
      <w:r>
        <w:rPr>
          <w:rFonts w:ascii="Times New Roman" w:eastAsia="Times New Roman" w:hAnsi="Times New Roman" w:cs="Times New Roman"/>
          <w:sz w:val="28"/>
          <w:szCs w:val="28"/>
        </w:rPr>
        <w:t>.В</w:t>
      </w:r>
      <w:proofErr w:type="gramEnd"/>
      <w:r>
        <w:rPr>
          <w:rFonts w:ascii="Times New Roman" w:eastAsia="Times New Roman" w:hAnsi="Times New Roman" w:cs="Times New Roman"/>
          <w:sz w:val="28"/>
          <w:szCs w:val="28"/>
        </w:rPr>
        <w:t xml:space="preserve"> сфере личностных действий приобщение к мировой и отечественной культуре и освоение сокровищницы изобразительного искусства, народных, национальных традиций, искусства других народов обеспечивают формирование гражданской идентичности личности, толерантности, эстетических ценностей и вкусов, новой системы мотивов, включая мотивы творческого самовыражения, способствуют развитию позитивной самооценки и самоуважения обучающихся.</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 xml:space="preserve">«Музыка». </w:t>
      </w:r>
      <w:r>
        <w:rPr>
          <w:rFonts w:ascii="Times New Roman" w:eastAsia="Times New Roman" w:hAnsi="Times New Roman" w:cs="Times New Roman"/>
          <w:sz w:val="28"/>
          <w:szCs w:val="28"/>
        </w:rPr>
        <w:t xml:space="preserve">Достижение личностных, метапредметных и предметных результатов освоения программы </w:t>
      </w:r>
      <w:proofErr w:type="gramStart"/>
      <w:r>
        <w:rPr>
          <w:rFonts w:ascii="Times New Roman" w:eastAsia="Times New Roman" w:hAnsi="Times New Roman" w:cs="Times New Roman"/>
          <w:sz w:val="28"/>
          <w:szCs w:val="28"/>
        </w:rPr>
        <w:t>обучающимися</w:t>
      </w:r>
      <w:proofErr w:type="gramEnd"/>
      <w:r>
        <w:rPr>
          <w:rFonts w:ascii="Times New Roman" w:eastAsia="Times New Roman" w:hAnsi="Times New Roman" w:cs="Times New Roman"/>
          <w:sz w:val="28"/>
          <w:szCs w:val="28"/>
        </w:rPr>
        <w:t xml:space="preserve"> происходит в процессе активного восприятия и обсуждения музыки, освоения основ музыкальной грамоты, собственного опыта музыкально-творческой деятельности обучающихся: хорового пения и игры на элементарных музыкальных инструментах, пластическом интонировании, подготовке музыкально-театрализованных представлений.</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 xml:space="preserve">Личностные результаты </w:t>
      </w:r>
      <w:r>
        <w:rPr>
          <w:rFonts w:ascii="Times New Roman" w:eastAsia="Times New Roman" w:hAnsi="Times New Roman" w:cs="Times New Roman"/>
          <w:sz w:val="28"/>
          <w:szCs w:val="28"/>
        </w:rPr>
        <w:t>освоения программы должны отражать:</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 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 формирование целостного, социально ориентированного взгляда на мир в его органичном единстве и разнообразии культур;</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lastRenderedPageBreak/>
        <w:t>- формирование уважительного отношения к культуре других народов;</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 формирование эстетических потребностей, ценностей и чувств;</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 формирование творческой активности и познавательного интереса при решении учебных задач и собственной музыкально-прикладной деятельности;</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 развитие этических чувств, доброжелательности и эмоционально-нравственной отзывчивости, понимания и сопереживания чувствам других людей;</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 xml:space="preserve">- развитие навыков сотрудничества </w:t>
      </w:r>
      <w:proofErr w:type="gramStart"/>
      <w:r>
        <w:rPr>
          <w:rFonts w:ascii="Times New Roman" w:eastAsia="Times New Roman" w:hAnsi="Times New Roman" w:cs="Times New Roman"/>
          <w:sz w:val="28"/>
          <w:szCs w:val="28"/>
        </w:rPr>
        <w:t>со</w:t>
      </w:r>
      <w:proofErr w:type="gramEnd"/>
      <w:r>
        <w:rPr>
          <w:rFonts w:ascii="Times New Roman" w:eastAsia="Times New Roman" w:hAnsi="Times New Roman" w:cs="Times New Roman"/>
          <w:sz w:val="28"/>
          <w:szCs w:val="28"/>
        </w:rPr>
        <w:t xml:space="preserve"> взрослыми и сверстниками в разных социальных ситуациях;</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 формирование установки на наличие мотивации к бережному отношению к культурным и духовным ценностям.  </w:t>
      </w:r>
      <w:proofErr w:type="gramStart"/>
      <w:r>
        <w:rPr>
          <w:rFonts w:ascii="Times New Roman" w:eastAsia="Times New Roman" w:hAnsi="Times New Roman" w:cs="Times New Roman"/>
          <w:sz w:val="28"/>
          <w:szCs w:val="28"/>
        </w:rPr>
        <w:t>В результате освоения программы у обучающихся будут сформированы готовность к саморазвитию, мотивация к обучению и познанию; понимание ценности отечественных национально-культурных традиций, осознание своей этнической и национальной принадлежности, уважение к истории и духовным традициям России, музыкальной культуре ее народов, понимание роли музыки в жизни человека и общества, духовно-нравственном развитии человека.</w:t>
      </w:r>
      <w:proofErr w:type="gramEnd"/>
      <w:r>
        <w:rPr>
          <w:rFonts w:ascii="Times New Roman" w:eastAsia="Times New Roman" w:hAnsi="Times New Roman" w:cs="Times New Roman"/>
          <w:sz w:val="28"/>
          <w:szCs w:val="28"/>
        </w:rPr>
        <w:t xml:space="preserve"> В процессе приобретения собственного опыта музыкально-творческой деятельности обучающиеся научатся понимать музыку как составную и неотъемлемую часть окружающего мира, постигать и осмысливать явления музыкальной культуры, выражать свои мысли и чувства, обусловленные восприятием музыкальных произведений, использовать музыкальные образы при создании театрализованных и музыкально-пластических композиций, исполнении вокально-хоровых и инструментальных произведений, в импровизации.</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Школьники научатся размышлять о музыке, эмоционально выражать свое отношение к искусству; проявлять эстетические и художественные предпочтения, интерес к музыкальному искусству и музыкальной деятельности; формировать позитивную самооценку, самоуважение, основанные на реализованном творческом потенциале, развитии художественного вкуса, осуществлении собственных музыкально-исполнительских замыслов.</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 xml:space="preserve">У обучающихся проявится способность вставать на позицию другого человека, вести диалог, участвовать в обсуждении значимых для человека явлений жизни и искусства, продуктивно сотрудничать со сверстниками и взрослыми в процессе музыкально-творческой деятельности. Реализация программы  обеспечивает овладение социальными компетенциями, развитие коммуникативных способностей через музыкально-игровую деятельность, способности к дальнейшему самопознанию и саморазвитию. Обучающиеся </w:t>
      </w:r>
      <w:r>
        <w:rPr>
          <w:rFonts w:ascii="Times New Roman" w:eastAsia="Times New Roman" w:hAnsi="Times New Roman" w:cs="Times New Roman"/>
          <w:sz w:val="28"/>
          <w:szCs w:val="28"/>
        </w:rPr>
        <w:lastRenderedPageBreak/>
        <w:t xml:space="preserve">научатся организовывать культурный досуг, самостоятельную музыкально-творческую деятельность, в том числе, на основе </w:t>
      </w:r>
      <w:proofErr w:type="gramStart"/>
      <w:r>
        <w:rPr>
          <w:rFonts w:ascii="Times New Roman" w:eastAsia="Times New Roman" w:hAnsi="Times New Roman" w:cs="Times New Roman"/>
          <w:sz w:val="28"/>
          <w:szCs w:val="28"/>
        </w:rPr>
        <w:t>домашнего</w:t>
      </w:r>
      <w:proofErr w:type="gramEnd"/>
      <w:r>
        <w:rPr>
          <w:rFonts w:ascii="Times New Roman" w:eastAsia="Times New Roman" w:hAnsi="Times New Roman" w:cs="Times New Roman"/>
          <w:sz w:val="28"/>
          <w:szCs w:val="28"/>
        </w:rPr>
        <w:t xml:space="preserve"> музицирования, совместной музыкальной деятельности с друзьями, родителями.</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 xml:space="preserve">Метапредметные результаты </w:t>
      </w:r>
      <w:r>
        <w:rPr>
          <w:rFonts w:ascii="Times New Roman" w:eastAsia="Times New Roman" w:hAnsi="Times New Roman" w:cs="Times New Roman"/>
          <w:sz w:val="28"/>
          <w:szCs w:val="28"/>
        </w:rPr>
        <w:t>освоения программы должны отражать:</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 овладение способностью принимать и сохранять цели и задачи учебной деятельности, поиска средств ее осуществления в процессе освоения музыкальной культуры;</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 освоение способов решения проблем творческого и поискового характера в учебной, музыкально-исполнительской и творческой деятельности;</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 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 в различных видах музыкальной деятельности;</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 освоение начальных форм познавательной и личностной рефлексии в процессе освоения музыкальной культуры в различных видах деятельности;</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 использование знаково-символических сре</w:t>
      </w:r>
      <w:proofErr w:type="gramStart"/>
      <w:r>
        <w:rPr>
          <w:rFonts w:ascii="Times New Roman" w:eastAsia="Times New Roman" w:hAnsi="Times New Roman" w:cs="Times New Roman"/>
          <w:sz w:val="28"/>
          <w:szCs w:val="28"/>
        </w:rPr>
        <w:t>дств пр</w:t>
      </w:r>
      <w:proofErr w:type="gramEnd"/>
      <w:r>
        <w:rPr>
          <w:rFonts w:ascii="Times New Roman" w:eastAsia="Times New Roman" w:hAnsi="Times New Roman" w:cs="Times New Roman"/>
          <w:sz w:val="28"/>
          <w:szCs w:val="28"/>
        </w:rPr>
        <w:t>едставления информации в процессе освоения средств музыкальной выразительности, основ музыкальной грамоты;</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 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и анализировать звуки, готовить свое выступление и выступать с аудио-, виде</w:t>
      </w:r>
      <w:proofErr w:type="gramStart"/>
      <w:r>
        <w:rPr>
          <w:rFonts w:ascii="Times New Roman" w:eastAsia="Times New Roman" w:hAnsi="Times New Roman" w:cs="Times New Roman"/>
          <w:sz w:val="28"/>
          <w:szCs w:val="28"/>
        </w:rPr>
        <w:t>о-</w:t>
      </w:r>
      <w:proofErr w:type="gramEnd"/>
      <w:r>
        <w:rPr>
          <w:rFonts w:ascii="Times New Roman" w:eastAsia="Times New Roman" w:hAnsi="Times New Roman" w:cs="Times New Roman"/>
          <w:sz w:val="28"/>
          <w:szCs w:val="28"/>
        </w:rPr>
        <w:t xml:space="preserve"> и графическим сопровождением;</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 умение оценивать произведения разных видов искусства, овладев логическими действиями сравнения, анализа, синтеза, обобщения, установления аналогий в процессе интонационно-образного, жанрового и стилевого анализа музыкальных произведений и других видов музыкально-творческой деятельности;</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 готовность к учебному сотрудничеству (общение, взаимодействие) со сверстниками при решении различных музыкально-творческих задач;</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 овладение базовыми предметными и межпредметными понятиями в процессе освоения учебного предмета «Музыка»;</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 xml:space="preserve">- 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w:t>
      </w:r>
      <w:r>
        <w:rPr>
          <w:rFonts w:ascii="Times New Roman" w:eastAsia="Times New Roman" w:hAnsi="Times New Roman" w:cs="Times New Roman"/>
          <w:sz w:val="28"/>
          <w:szCs w:val="28"/>
        </w:rPr>
        <w:lastRenderedPageBreak/>
        <w:t>технологиями учебного предмета; в том числе умение фиксировать (записывать) в цифровой форме измеряемые величины и анализировать звуки, готовить свое выступление и выступать с аудио-, виде</w:t>
      </w:r>
      <w:proofErr w:type="gramStart"/>
      <w:r>
        <w:rPr>
          <w:rFonts w:ascii="Times New Roman" w:eastAsia="Times New Roman" w:hAnsi="Times New Roman" w:cs="Times New Roman"/>
          <w:sz w:val="28"/>
          <w:szCs w:val="28"/>
        </w:rPr>
        <w:t>о-</w:t>
      </w:r>
      <w:proofErr w:type="gramEnd"/>
      <w:r>
        <w:rPr>
          <w:rFonts w:ascii="Times New Roman" w:eastAsia="Times New Roman" w:hAnsi="Times New Roman" w:cs="Times New Roman"/>
          <w:sz w:val="28"/>
          <w:szCs w:val="28"/>
        </w:rPr>
        <w:t xml:space="preserve"> и графическим сопровождением; соблюдать нормы информационной избирательности, этики и этикета;</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 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 в процессе слушания и освоения музыкальных произведений различных жанров и форм;</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 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 событий, формирующихся в процессе совместной творческой и коллективной хоровой и инструментальной деятельности;</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 овладение начальными сведениями о сущности и особенностях объектов, процессов и явлений действительности (культурных и др.) в соответствии с содержанием учебного предмета «Музыка»;</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 овладение базовыми предметными и межпредметными понятиями, отражающими существенные связи и отношения между объектами и процессами, в процессе привлечения интегративных форм освоения учебного предмета «Музыка».</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В результате реализации программы обучающиеся смогут освоить универсальные учебные действия, обеспечивающие овладение ключевыми компетенциями, реализовать собственный творческий потенциал, применяя музыкальные знания и представления о музыкальном искусстве в познавательной и практической деятельности.</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«Технология».</w:t>
      </w:r>
      <w:r>
        <w:rPr>
          <w:rFonts w:ascii="Times New Roman" w:eastAsia="Times New Roman" w:hAnsi="Times New Roman" w:cs="Times New Roman"/>
          <w:sz w:val="28"/>
          <w:szCs w:val="28"/>
        </w:rPr>
        <w:t xml:space="preserve"> </w:t>
      </w:r>
      <w:proofErr w:type="gramStart"/>
      <w:r>
        <w:rPr>
          <w:rFonts w:ascii="Times New Roman" w:eastAsia="Times New Roman" w:hAnsi="Times New Roman" w:cs="Times New Roman"/>
          <w:sz w:val="28"/>
          <w:szCs w:val="28"/>
        </w:rPr>
        <w:t>Специфика этого предмета и его значимость для формирования универсальных учебных действий обусловлены:</w:t>
      </w:r>
      <w:proofErr w:type="gramEnd"/>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ключевой ролью предметно</w:t>
      </w:r>
      <w:r>
        <w:rPr>
          <w:rFonts w:ascii="Times New Roman" w:eastAsia="Times New Roman" w:hAnsi="Times New Roman" w:cs="Times New Roman"/>
          <w:sz w:val="28"/>
          <w:szCs w:val="28"/>
        </w:rPr>
        <w:softHyphen/>
        <w:t>преобразовательной деятельности как основы формирования системы универсальных учебных действий;</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значением универсальных учебных действий моделирования и планирования, которые являются непосредственным предметом усвоения в ходе выполнения различных заданий по курсу (так, в ходе решения задач на конструирование обучающиеся учатся использовать схемы, карты и модели</w:t>
      </w:r>
      <w:proofErr w:type="gramStart"/>
      <w:r>
        <w:rPr>
          <w:rFonts w:ascii="Times New Roman" w:eastAsia="Times New Roman" w:hAnsi="Times New Roman" w:cs="Times New Roman"/>
          <w:sz w:val="28"/>
          <w:szCs w:val="28"/>
        </w:rPr>
        <w:t>,з</w:t>
      </w:r>
      <w:proofErr w:type="gramEnd"/>
      <w:r>
        <w:rPr>
          <w:rFonts w:ascii="Times New Roman" w:eastAsia="Times New Roman" w:hAnsi="Times New Roman" w:cs="Times New Roman"/>
          <w:sz w:val="28"/>
          <w:szCs w:val="28"/>
        </w:rPr>
        <w:t>адающие полную ориентировочную основу выполнения предложенных заданий и позволяющие выделять необходимую систему ориентиров);</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lastRenderedPageBreak/>
        <w:t>специальной организацией процесса планомерно</w:t>
      </w:r>
      <w:r>
        <w:rPr>
          <w:rFonts w:ascii="Times New Roman" w:eastAsia="Times New Roman" w:hAnsi="Times New Roman" w:cs="Times New Roman"/>
          <w:sz w:val="28"/>
          <w:szCs w:val="28"/>
        </w:rPr>
        <w:softHyphen/>
        <w:t>поэтапной отработки предметно</w:t>
      </w:r>
      <w:r>
        <w:rPr>
          <w:rFonts w:ascii="Times New Roman" w:eastAsia="Times New Roman" w:hAnsi="Times New Roman" w:cs="Times New Roman"/>
          <w:sz w:val="28"/>
          <w:szCs w:val="28"/>
        </w:rPr>
        <w:softHyphen/>
        <w:t>преобразовательной деятельности обучающихся в генезисе и развитии психологических новообразований младшего школьного возраста — умении осуществлять анализ, действовать во внутреннем умственном плане; рефлексией как осознанием содержания и оснований выполняемой деятельности;</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широким использованием форм группового сотрудничества и проектных форм работы для реализации учебных целей курса;</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формированием первоначальных элементов ИКТ</w:t>
      </w:r>
      <w:r>
        <w:rPr>
          <w:rFonts w:ascii="Times New Roman" w:eastAsia="Times New Roman" w:hAnsi="Times New Roman" w:cs="Times New Roman"/>
          <w:sz w:val="28"/>
          <w:szCs w:val="28"/>
        </w:rPr>
        <w:softHyphen/>
        <w:t>компетентности обучающихся.</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Изучение технологии обеспечивает реализацию следующих целей:</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формирование картины мира материальной и духовной культуры как продукта творческой предметно</w:t>
      </w:r>
      <w:r>
        <w:rPr>
          <w:rFonts w:ascii="Times New Roman" w:eastAsia="Times New Roman" w:hAnsi="Times New Roman" w:cs="Times New Roman"/>
          <w:sz w:val="28"/>
          <w:szCs w:val="28"/>
        </w:rPr>
        <w:softHyphen/>
        <w:t>преобразующей деятельности человека;</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развитие знаково</w:t>
      </w:r>
      <w:r>
        <w:rPr>
          <w:rFonts w:ascii="Times New Roman" w:eastAsia="Times New Roman" w:hAnsi="Times New Roman" w:cs="Times New Roman"/>
          <w:sz w:val="28"/>
          <w:szCs w:val="28"/>
        </w:rPr>
        <w:softHyphen/>
        <w:t>символического и пространственного мышления, творческого и репродуктивного воображения на основе развития способности обучающегося к моделированию и отображению объекта и процесса его преобразования в форме моделей (рисунков, планов, схем, чертежей);</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развитие регулятивных действий, включая целеполагание; планирование (умение составлять план действий и применять его для решения задач); прогнозирование (предвосхищение будущего результата при различных условиях выполнения действия); контроль, коррекция и оценка</w:t>
      </w:r>
      <w:proofErr w:type="gramStart"/>
      <w:r>
        <w:rPr>
          <w:rFonts w:ascii="Times New Roman" w:eastAsia="Times New Roman" w:hAnsi="Times New Roman" w:cs="Times New Roman"/>
          <w:sz w:val="28"/>
          <w:szCs w:val="28"/>
        </w:rPr>
        <w:t>;ф</w:t>
      </w:r>
      <w:proofErr w:type="gramEnd"/>
      <w:r>
        <w:rPr>
          <w:rFonts w:ascii="Times New Roman" w:eastAsia="Times New Roman" w:hAnsi="Times New Roman" w:cs="Times New Roman"/>
          <w:sz w:val="28"/>
          <w:szCs w:val="28"/>
        </w:rPr>
        <w:t>ормирование внутреннего плана на основе поэтапной отработки предметно</w:t>
      </w:r>
      <w:r>
        <w:rPr>
          <w:rFonts w:ascii="Times New Roman" w:eastAsia="Times New Roman" w:hAnsi="Times New Roman" w:cs="Times New Roman"/>
          <w:sz w:val="28"/>
          <w:szCs w:val="28"/>
        </w:rPr>
        <w:softHyphen/>
        <w:t>преобразующих действий;</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развитие планирующей и регулирующей функций речи;</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 xml:space="preserve">развитие коммуникативной компетентности </w:t>
      </w:r>
      <w:proofErr w:type="gramStart"/>
      <w:r>
        <w:rPr>
          <w:rFonts w:ascii="Times New Roman" w:eastAsia="Times New Roman" w:hAnsi="Times New Roman" w:cs="Times New Roman"/>
          <w:sz w:val="28"/>
          <w:szCs w:val="28"/>
        </w:rPr>
        <w:t>обучающихся</w:t>
      </w:r>
      <w:proofErr w:type="gramEnd"/>
      <w:r>
        <w:rPr>
          <w:rFonts w:ascii="Times New Roman" w:eastAsia="Times New Roman" w:hAnsi="Times New Roman" w:cs="Times New Roman"/>
          <w:sz w:val="28"/>
          <w:szCs w:val="28"/>
        </w:rPr>
        <w:t xml:space="preserve"> на основе организации совместно</w:t>
      </w:r>
      <w:r>
        <w:rPr>
          <w:rFonts w:ascii="Times New Roman" w:eastAsia="Times New Roman" w:hAnsi="Times New Roman" w:cs="Times New Roman"/>
          <w:sz w:val="28"/>
          <w:szCs w:val="28"/>
        </w:rPr>
        <w:softHyphen/>
        <w:t>продуктивной деятельности;</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развитие эстетических представлений и критериев на основе изобразительной и художественной конструктивной деятельности;</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формирование мотивации успеха и достижений младших школьников, творческой самореализации на основе эффективной организации предметно</w:t>
      </w:r>
      <w:r>
        <w:rPr>
          <w:rFonts w:ascii="Times New Roman" w:eastAsia="Times New Roman" w:hAnsi="Times New Roman" w:cs="Times New Roman"/>
          <w:sz w:val="28"/>
          <w:szCs w:val="28"/>
        </w:rPr>
        <w:softHyphen/>
        <w:t>преобразующей символико</w:t>
      </w:r>
      <w:r>
        <w:rPr>
          <w:rFonts w:ascii="Times New Roman" w:eastAsia="Times New Roman" w:hAnsi="Times New Roman" w:cs="Times New Roman"/>
          <w:sz w:val="28"/>
          <w:szCs w:val="28"/>
        </w:rPr>
        <w:softHyphen/>
        <w:t>моделирующей деятельности;</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ознакомление обучающихся с миром профессий и их социальным значением, историей их возникновения и развития как первая ступень формирования готовности к предварительному профессиональному самоопределению;</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формирование ИКТ</w:t>
      </w:r>
      <w:r>
        <w:rPr>
          <w:rFonts w:ascii="Times New Roman" w:eastAsia="Times New Roman" w:hAnsi="Times New Roman" w:cs="Times New Roman"/>
          <w:sz w:val="28"/>
          <w:szCs w:val="28"/>
        </w:rPr>
        <w:softHyphen/>
        <w:t xml:space="preserve">компетентности обучающихся, включая ознакомление с правилами жизни людей в мире информации: избирательность в потреблении информации, уважение к личной </w:t>
      </w:r>
      <w:r>
        <w:rPr>
          <w:rFonts w:ascii="Times New Roman" w:eastAsia="Times New Roman" w:hAnsi="Times New Roman" w:cs="Times New Roman"/>
          <w:sz w:val="28"/>
          <w:szCs w:val="28"/>
        </w:rPr>
        <w:lastRenderedPageBreak/>
        <w:t>информации другого человека, к процессу познания учения, к состоянию неполного знания и другим аспектам.</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«Физическая культура».</w:t>
      </w:r>
      <w:r>
        <w:rPr>
          <w:rFonts w:ascii="Times New Roman" w:eastAsia="Times New Roman" w:hAnsi="Times New Roman" w:cs="Times New Roman"/>
          <w:sz w:val="28"/>
          <w:szCs w:val="28"/>
        </w:rPr>
        <w:t xml:space="preserve"> Этот предмет обеспечивает формирование личностных универсальных действий:</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основ общекультурной и российской гражданской идентичности как чувства гордости за достижения в мировом и отечественном спорте;</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освоение моральных норм помощи тем, кто в ней нуждается, готовности принять на себя ответственность;</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развитие мотивации достижения и готовности к преодолению трудностей на основе конструктивных стратегий</w:t>
      </w:r>
      <w:r>
        <w:rPr>
          <w:rFonts w:ascii="Times New Roman" w:eastAsia="Times New Roman" w:hAnsi="Times New Roman" w:cs="Times New Roman"/>
          <w:sz w:val="28"/>
          <w:szCs w:val="28"/>
        </w:rPr>
        <w:br/>
        <w:t> совладания и умения мобилизовать свои личностные и физические ресурсы, стрессоустойчивости;</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освоение правил здорового и безопасного образа жизни.</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«Физическая культура» как учебный предмет способствует:</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в области регулятивных действий развитию умений планировать, регулировать, контролировать и оценивать свои действия;</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в области коммуникативных действий развитию взаимодействия, ориентации на партнера, сотрудничеству и кооперации (в командных видах спорта — формированию умений планировать общую цель и пути ее достижения; договариваться в отношении целей и способов действия, распределения функций и ролей в совместной деятельности; конструктивно разрешать конфликты; осуществлять взаимный контроль; адекватно оценивать собственное поведение и поведение партнера и вносить необходимые коррективы в интересах достижения общего результата).</w:t>
      </w:r>
    </w:p>
    <w:p w:rsidR="004B4EF5" w:rsidRDefault="00B16DEA">
      <w:pPr>
        <w:spacing w:after="0"/>
        <w:ind w:firstLine="709"/>
        <w:jc w:val="both"/>
        <w:rPr>
          <w:rFonts w:ascii="Times New Roman" w:eastAsia="Times New Roman" w:hAnsi="Times New Roman" w:cs="Times New Roman"/>
          <w:sz w:val="24"/>
          <w:szCs w:val="24"/>
        </w:rPr>
      </w:pPr>
      <w:bookmarkStart w:id="97" w:name="_Toc288410741"/>
      <w:bookmarkStart w:id="98" w:name="_Toc288410676"/>
      <w:bookmarkStart w:id="99" w:name="_Toc288410547"/>
      <w:bookmarkStart w:id="100" w:name="_Toc288394080"/>
      <w:bookmarkStart w:id="101" w:name="_Toc424564323"/>
      <w:bookmarkStart w:id="102" w:name="_Toc294246092"/>
      <w:bookmarkEnd w:id="97"/>
      <w:bookmarkEnd w:id="98"/>
      <w:bookmarkEnd w:id="99"/>
      <w:bookmarkEnd w:id="100"/>
      <w:bookmarkEnd w:id="101"/>
      <w:bookmarkEnd w:id="102"/>
      <w:r>
        <w:rPr>
          <w:rFonts w:ascii="Times New Roman" w:eastAsia="Times New Roman" w:hAnsi="Times New Roman" w:cs="Times New Roman"/>
          <w:b/>
          <w:bCs/>
          <w:sz w:val="28"/>
          <w:szCs w:val="28"/>
        </w:rPr>
        <w:t xml:space="preserve">2.1.4. Особенности, основные направления и планируемые результаты учебно-исследовательской и проектной деятельности </w:t>
      </w:r>
      <w:proofErr w:type="gramStart"/>
      <w:r>
        <w:rPr>
          <w:rFonts w:ascii="Times New Roman" w:eastAsia="Times New Roman" w:hAnsi="Times New Roman" w:cs="Times New Roman"/>
          <w:b/>
          <w:bCs/>
          <w:sz w:val="28"/>
          <w:szCs w:val="28"/>
        </w:rPr>
        <w:t>обучающихся</w:t>
      </w:r>
      <w:proofErr w:type="gramEnd"/>
      <w:r>
        <w:rPr>
          <w:rFonts w:ascii="Times New Roman" w:eastAsia="Times New Roman" w:hAnsi="Times New Roman" w:cs="Times New Roman"/>
          <w:b/>
          <w:bCs/>
          <w:sz w:val="28"/>
          <w:szCs w:val="28"/>
        </w:rPr>
        <w:t xml:space="preserve"> </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в рамках  урочной и внеурочной деятельности</w:t>
      </w:r>
    </w:p>
    <w:p w:rsidR="004B4EF5" w:rsidRDefault="00B16DEA">
      <w:pPr>
        <w:spacing w:after="0"/>
        <w:ind w:firstLine="709"/>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8"/>
          <w:szCs w:val="28"/>
        </w:rPr>
        <w:t>Учебно-исследовательская</w:t>
      </w:r>
      <w:proofErr w:type="gramEnd"/>
      <w:r>
        <w:rPr>
          <w:rFonts w:ascii="Times New Roman" w:eastAsia="Times New Roman" w:hAnsi="Times New Roman" w:cs="Times New Roman"/>
          <w:sz w:val="28"/>
          <w:szCs w:val="28"/>
        </w:rPr>
        <w:t xml:space="preserve"> и проектная деятельности обучающихся направлена на развитие метапредметных умений.</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 xml:space="preserve">Включение учебно-исследовательской и проектной деятельности в процесс обучения является важным инструментом развития познавательной сферы, приобретения социального опыта, возможностей саморазвития, повышение интереса к предмету изучения и процессу умственного труда, получения и самостоятельного открытия новых знаний у младшего школьника. Главная особенность развития учебно-исследовательской и проектной деятельности – возможность активизировать учебную работу детей, придав ей исследовательский, творческий характер и таким образом передать учащимся инициативу в своей познавательной деятельности. </w:t>
      </w:r>
      <w:r>
        <w:rPr>
          <w:rFonts w:ascii="Times New Roman" w:eastAsia="Times New Roman" w:hAnsi="Times New Roman" w:cs="Times New Roman"/>
          <w:sz w:val="28"/>
          <w:szCs w:val="28"/>
        </w:rPr>
        <w:lastRenderedPageBreak/>
        <w:t>Учебно-исследовательская деятельность предполагает поиск новых знаний и направлена на развитие у ученика умений и навыков научного поиска. Проектная деятельность в большей степени связана с развитием умений и навыков планирования, моделирования и решения практических задач.</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В ходе освоения учебно-исследовательской и проектной деятельности учащийся начальной школы получает знания не в готовом виде, а добывает их сам и осознает при этом содержание и формы учебной деятельности. Обучающийся выступает в роли субъекта образовательной деятельности, поскольку получает возможность быть самостоятельным, активным творцом, который планирует свою деятельность, ставит задачи, ищет средства для решения поставленных задач.</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Основными задачами в процессе учебно-исследовательского и проектного обучения является развитие у ученика определенного базиса знаний и развития умений: наблюдать, измерять, сравнивать, моделировать, генерировать гипотезы, экспериментировать, устанавливать причинно-следственные связи. Данные умения обеспечивают необходимую знаниевую и процессуальную основу для проведения исследований и реализации проектов в урочной и внеурочной деятельности.</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Развитие умений младших школьников проводится с учетом использования вербальных, знаково-символических, наглядных средств и приспособлений для создания моделей изучаемых объектов и процессов, схем, алгоритмов и эвристических средств решения учебных и практических задач, а также особенностей математического, технического моделирования, в том числе возможностей компьютера.</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Исследовательская и проектная деятельность может проходить как в индивидуальной, так и в групповой форме, что помогает учителю простроить индивидуальный подход к развитию ребенка. Границы исследовательского и проектного обучения младших школьников определяются целевыми установками, на которые ориентирован учитель, а также локальными задачами, стоящими на конкретном уроке.</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В рамках внеурочной деятельности исследовательская и проектная деятельность направлены на обогащение содержания образования и возможность реализации способностей, потребностей и интересов обучающихся с различным уровнем развития.</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 xml:space="preserve">Для расширения диапазона применимости исследовательского и проектного обучения следует дифференцировать задания по степени трудности: путем постепенного усложнения непосредственно самих заданий и/или увеличением степени самостоятельности ребенка, регулируемой мерой </w:t>
      </w:r>
      <w:r>
        <w:rPr>
          <w:rFonts w:ascii="Times New Roman" w:eastAsia="Times New Roman" w:hAnsi="Times New Roman" w:cs="Times New Roman"/>
          <w:sz w:val="28"/>
          <w:szCs w:val="28"/>
        </w:rPr>
        <w:lastRenderedPageBreak/>
        <w:t>непосредственного руководства учителя процессом научно-практического обучения.</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 xml:space="preserve">В качестве основных результатов учебно-исследовательской и проектной деятельности младших школьников рассматриваются такие метапредметные результаты, как сформированные умения: наблюдать, измерять, сравнивать, моделировать, выдвигать гипотезы, экспериментировать, определять понятия, устанавливать причинно-следственные связи и работать с источниками информации. Они обеспечивают получение необходимой знаниевой и процессуальной основы для проведения исследований и реализации проектов при изучении учебных предметов. </w:t>
      </w:r>
      <w:proofErr w:type="gramStart"/>
      <w:r>
        <w:rPr>
          <w:rFonts w:ascii="Times New Roman" w:eastAsia="Times New Roman" w:hAnsi="Times New Roman" w:cs="Times New Roman"/>
          <w:sz w:val="28"/>
          <w:szCs w:val="28"/>
        </w:rPr>
        <w:t>В качестве результата следует также включить готовность слушать и слышать собеседника, умение в корректной форме формулировать и оценивать познавательные вопросы; проявлять самостоятельность в обучении, инициативу в использовании своих мыслительных способностей; критически и творчески работать в сотрудничестве с другими людьми; смело и твердо защищать свои убеждения; оценивать и понимать собственные сильные и слабые стороны;</w:t>
      </w:r>
      <w:proofErr w:type="gramEnd"/>
      <w:r>
        <w:rPr>
          <w:rFonts w:ascii="Times New Roman" w:eastAsia="Times New Roman" w:hAnsi="Times New Roman" w:cs="Times New Roman"/>
          <w:sz w:val="28"/>
          <w:szCs w:val="28"/>
        </w:rPr>
        <w:t xml:space="preserve"> отвечать за свои действия и их последствия.</w:t>
      </w:r>
    </w:p>
    <w:p w:rsidR="004B4EF5" w:rsidRDefault="00B16DEA">
      <w:pPr>
        <w:spacing w:after="0"/>
        <w:ind w:firstLine="709"/>
        <w:jc w:val="both"/>
        <w:rPr>
          <w:rFonts w:ascii="Times New Roman" w:eastAsia="Times New Roman" w:hAnsi="Times New Roman" w:cs="Times New Roman"/>
          <w:sz w:val="24"/>
          <w:szCs w:val="24"/>
        </w:rPr>
      </w:pPr>
      <w:bookmarkStart w:id="103" w:name="_Toc424564324"/>
      <w:bookmarkStart w:id="104" w:name="_Toc294246093"/>
      <w:bookmarkEnd w:id="103"/>
      <w:bookmarkEnd w:id="104"/>
      <w:r>
        <w:rPr>
          <w:rFonts w:ascii="Times New Roman" w:eastAsia="Times New Roman" w:hAnsi="Times New Roman" w:cs="Times New Roman"/>
          <w:b/>
          <w:bCs/>
          <w:sz w:val="28"/>
          <w:szCs w:val="28"/>
        </w:rPr>
        <w:t xml:space="preserve">2.1.5. Условия, обеспечивающие развитие универсальных учебных действий </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у обучающихся</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Указанное содержание учебных предметов, преподаваемых в рамках начального образования, может стать средством формирования универсальных учебных действий только при соблюдении определенных условий организации образовательной деятельности:</w:t>
      </w:r>
    </w:p>
    <w:p w:rsidR="004B4EF5" w:rsidRDefault="00B16DEA">
      <w:pPr>
        <w:spacing w:after="0"/>
        <w:ind w:firstLine="709"/>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8"/>
          <w:szCs w:val="28"/>
        </w:rPr>
        <w:t>- использовании  учебников в бумажной и/или электронной форме не только в качестве носителя информации, «готовых» знаний, подлежащих усвоению, но и  как носителя способов «открытия» новых знаний, их практического освоения, обобщения и систематизации, включения обучающимся в свою картину мира;</w:t>
      </w:r>
      <w:proofErr w:type="gramEnd"/>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 xml:space="preserve">- </w:t>
      </w:r>
      <w:proofErr w:type="gramStart"/>
      <w:r>
        <w:rPr>
          <w:rFonts w:ascii="Times New Roman" w:eastAsia="Times New Roman" w:hAnsi="Times New Roman" w:cs="Times New Roman"/>
          <w:sz w:val="28"/>
          <w:szCs w:val="28"/>
        </w:rPr>
        <w:t>соблюдении</w:t>
      </w:r>
      <w:proofErr w:type="gramEnd"/>
      <w:r>
        <w:rPr>
          <w:rFonts w:ascii="Times New Roman" w:eastAsia="Times New Roman" w:hAnsi="Times New Roman" w:cs="Times New Roman"/>
          <w:sz w:val="28"/>
          <w:szCs w:val="28"/>
        </w:rPr>
        <w:t xml:space="preserve"> технологии проектирования и проведения урока (учебного занятия) в соответствии с требованиями системно-деятельностного подхода: будучи формой учебной деятельности, урок должен отражать ее основные этапы – постановку задачи, поиск решения, вывод (моделирование), конкретизацию и применение новых знаний (способов действий), контроль и оценку результата;</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 xml:space="preserve">- </w:t>
      </w:r>
      <w:proofErr w:type="gramStart"/>
      <w:r>
        <w:rPr>
          <w:rFonts w:ascii="Times New Roman" w:eastAsia="Times New Roman" w:hAnsi="Times New Roman" w:cs="Times New Roman"/>
          <w:sz w:val="28"/>
          <w:szCs w:val="28"/>
        </w:rPr>
        <w:t>осуществлении</w:t>
      </w:r>
      <w:proofErr w:type="gramEnd"/>
      <w:r>
        <w:rPr>
          <w:rFonts w:ascii="Times New Roman" w:eastAsia="Times New Roman" w:hAnsi="Times New Roman" w:cs="Times New Roman"/>
          <w:sz w:val="28"/>
          <w:szCs w:val="28"/>
        </w:rPr>
        <w:t xml:space="preserve"> целесообразного выбора организационно-деятельностных форм работы обучающихся на уроке (учебном занятии) – индивидуальной, групповой (парной) работы, общеклассной дискуссии;</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lastRenderedPageBreak/>
        <w:t>организации системы мероприятий для формирования контрольно-оценочной деятельности обучающихся с целью развития их учебной самостоятельности;</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 эффективного использования средств ИКТ.</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В условиях интенсификации процессов информатизации общества и образования при формировании универсальных учебных действий наряду с предметными  методиками целесообразно широкое использование цифровых инструментов и возможностей современной информационно</w:t>
      </w:r>
      <w:r>
        <w:rPr>
          <w:rFonts w:ascii="Times New Roman" w:eastAsia="Times New Roman" w:hAnsi="Times New Roman" w:cs="Times New Roman"/>
          <w:sz w:val="28"/>
          <w:szCs w:val="28"/>
        </w:rPr>
        <w:softHyphen/>
        <w:t>образовательной среды. Ориентировка младших школьников в ИКТ и формирование способности их грамотно применять (ИКТ</w:t>
      </w:r>
      <w:r>
        <w:rPr>
          <w:rFonts w:ascii="Times New Roman" w:eastAsia="Times New Roman" w:hAnsi="Times New Roman" w:cs="Times New Roman"/>
          <w:sz w:val="28"/>
          <w:szCs w:val="28"/>
        </w:rPr>
        <w:softHyphen/>
        <w:t>компетентность) являются одними из важных средств формирования универсальных учебных действий обучающихся в рамках начального общего образования.</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ИКТ широко применяются при оценке сформированности универсальных учебных действий. Для их формирования исключительную важность имеет использование информационно</w:t>
      </w:r>
      <w:r>
        <w:rPr>
          <w:rFonts w:ascii="Times New Roman" w:eastAsia="Times New Roman" w:hAnsi="Times New Roman" w:cs="Times New Roman"/>
          <w:sz w:val="28"/>
          <w:szCs w:val="28"/>
        </w:rPr>
        <w:softHyphen/>
        <w:t>образовательной среды, в которой планируют и фиксируют свою деятельность, ее результаты учителя и обучающиеся.</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В рамках ИКТ</w:t>
      </w:r>
      <w:r>
        <w:rPr>
          <w:rFonts w:ascii="Times New Roman" w:eastAsia="Times New Roman" w:hAnsi="Times New Roman" w:cs="Times New Roman"/>
          <w:sz w:val="28"/>
          <w:szCs w:val="28"/>
        </w:rPr>
        <w:softHyphen/>
        <w:t>компетентности выделяется учебная ИКТ</w:t>
      </w:r>
      <w:r>
        <w:rPr>
          <w:rFonts w:ascii="Times New Roman" w:eastAsia="Times New Roman" w:hAnsi="Times New Roman" w:cs="Times New Roman"/>
          <w:sz w:val="28"/>
          <w:szCs w:val="28"/>
        </w:rPr>
        <w:softHyphen/>
        <w:t>компетентность - способность решать учебные задачи с использованием общедоступных в начальной школе инструментов ИКТ и источников информации в соответствии с возрастными потребностями и возможностями младшего школьника. Решение задачи формирования ИКТ</w:t>
      </w:r>
      <w:r>
        <w:rPr>
          <w:rFonts w:ascii="Times New Roman" w:eastAsia="Times New Roman" w:hAnsi="Times New Roman" w:cs="Times New Roman"/>
          <w:sz w:val="28"/>
          <w:szCs w:val="28"/>
        </w:rPr>
        <w:softHyphen/>
        <w:t xml:space="preserve">компетентности должно проходить не только на занятиях по отдельным учебным предметам (где формируется </w:t>
      </w:r>
      <w:proofErr w:type="gramStart"/>
      <w:r>
        <w:rPr>
          <w:rFonts w:ascii="Times New Roman" w:eastAsia="Times New Roman" w:hAnsi="Times New Roman" w:cs="Times New Roman"/>
          <w:sz w:val="28"/>
          <w:szCs w:val="28"/>
        </w:rPr>
        <w:t>предметная</w:t>
      </w:r>
      <w:proofErr w:type="gramEnd"/>
      <w:r>
        <w:rPr>
          <w:rFonts w:ascii="Times New Roman" w:eastAsia="Times New Roman" w:hAnsi="Times New Roman" w:cs="Times New Roman"/>
          <w:sz w:val="28"/>
          <w:szCs w:val="28"/>
        </w:rPr>
        <w:t xml:space="preserve"> ИКТ</w:t>
      </w:r>
      <w:r>
        <w:rPr>
          <w:rFonts w:ascii="Times New Roman" w:eastAsia="Times New Roman" w:hAnsi="Times New Roman" w:cs="Times New Roman"/>
          <w:sz w:val="28"/>
          <w:szCs w:val="28"/>
        </w:rPr>
        <w:softHyphen/>
        <w:t>компетентность), но и в рамках метапредметной программы формирования универсальных учебных действий.</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 xml:space="preserve">При освоении личностных действий на основе указанной программы </w:t>
      </w:r>
      <w:proofErr w:type="gramStart"/>
      <w:r>
        <w:rPr>
          <w:rFonts w:ascii="Times New Roman" w:eastAsia="Times New Roman" w:hAnsi="Times New Roman" w:cs="Times New Roman"/>
          <w:sz w:val="28"/>
          <w:szCs w:val="28"/>
        </w:rPr>
        <w:t>у</w:t>
      </w:r>
      <w:proofErr w:type="gramEnd"/>
      <w:r>
        <w:rPr>
          <w:rFonts w:ascii="Times New Roman" w:eastAsia="Times New Roman" w:hAnsi="Times New Roman" w:cs="Times New Roman"/>
          <w:sz w:val="28"/>
          <w:szCs w:val="28"/>
        </w:rPr>
        <w:t xml:space="preserve"> обучающихся формируются:</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 критическое отношение к информации и избирательность ее восприятия;</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 уважение к информации о частной жизни и информационным результатам деятельности других людей;</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 основы правовой культуры в области использования информации.</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При освоении регулятивных универсальных учебных действий обеспечиваются:</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 оценка условий, алгоритмов и результатов действий, выполняемых в информационной среде;</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 использование результатов действия, размещенных в информационной среде, для оценки и коррекции выполненного действия;</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lastRenderedPageBreak/>
        <w:t xml:space="preserve">- создание </w:t>
      </w:r>
      <w:proofErr w:type="gramStart"/>
      <w:r>
        <w:rPr>
          <w:rFonts w:ascii="Times New Roman" w:eastAsia="Times New Roman" w:hAnsi="Times New Roman" w:cs="Times New Roman"/>
          <w:sz w:val="28"/>
          <w:szCs w:val="28"/>
        </w:rPr>
        <w:t>цифрового</w:t>
      </w:r>
      <w:proofErr w:type="gramEnd"/>
      <w:r>
        <w:rPr>
          <w:rFonts w:ascii="Times New Roman" w:eastAsia="Times New Roman" w:hAnsi="Times New Roman" w:cs="Times New Roman"/>
          <w:sz w:val="28"/>
          <w:szCs w:val="28"/>
        </w:rPr>
        <w:t xml:space="preserve"> портфолио учебных достижений обучающегося.</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При освоении познавательных универсальных учебных действий ИКТ играют ключевую роль в следующих универсальных учебных действиях:</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 поиск информации;</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 фиксация (запись) информации с помощью различных технических средств;</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пр.; - структурирование информации, ее организация и представление в виде диаграмм, картосхем, линий времени и</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 xml:space="preserve">- создание </w:t>
      </w:r>
      <w:proofErr w:type="gramStart"/>
      <w:r>
        <w:rPr>
          <w:rFonts w:ascii="Times New Roman" w:eastAsia="Times New Roman" w:hAnsi="Times New Roman" w:cs="Times New Roman"/>
          <w:sz w:val="28"/>
          <w:szCs w:val="28"/>
        </w:rPr>
        <w:t>простых</w:t>
      </w:r>
      <w:proofErr w:type="gramEnd"/>
      <w:r>
        <w:rPr>
          <w:rFonts w:ascii="Times New Roman" w:eastAsia="Times New Roman" w:hAnsi="Times New Roman" w:cs="Times New Roman"/>
          <w:sz w:val="28"/>
          <w:szCs w:val="28"/>
        </w:rPr>
        <w:t xml:space="preserve"> гипермедиасообщений;</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 построение простейших моделей объектов и процессов.</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ИКТ является важным инструментом для формирования коммуникативных универсальных учебных действий. Для этого используются:</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 обмен гипермедиасообщениями;</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 выступление с аудиовизуальной поддержкой;</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 фиксация хода коллективной/личной коммуникации;</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 общение в цифровой среде (электронная почта, чат, видеоконференция, форум, блог).</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Формирование ИКТ</w:t>
      </w:r>
      <w:r>
        <w:rPr>
          <w:rFonts w:ascii="Times New Roman" w:eastAsia="Times New Roman" w:hAnsi="Times New Roman" w:cs="Times New Roman"/>
          <w:sz w:val="28"/>
          <w:szCs w:val="28"/>
        </w:rPr>
        <w:softHyphen/>
        <w:t>компетентности обучающихся происходит в рамках системно</w:t>
      </w:r>
      <w:r>
        <w:rPr>
          <w:rFonts w:ascii="Times New Roman" w:eastAsia="Times New Roman" w:hAnsi="Times New Roman" w:cs="Times New Roman"/>
          <w:sz w:val="28"/>
          <w:szCs w:val="28"/>
        </w:rPr>
        <w:softHyphen/>
        <w:t>деятельностного подхода, на основе изучения всех без исключения предметов учебного плана. Включение задачи формирования ИКТ</w:t>
      </w:r>
      <w:r>
        <w:rPr>
          <w:rFonts w:ascii="Times New Roman" w:eastAsia="Times New Roman" w:hAnsi="Times New Roman" w:cs="Times New Roman"/>
          <w:sz w:val="28"/>
          <w:szCs w:val="28"/>
        </w:rPr>
        <w:softHyphen/>
        <w:t>компетентности в программу формирования УУД позволяет организации и учителю формировать соответствующие позиции планируемых результатов, помогает с учетом специфики каждого учебного предмета избежать дублирования при освоении разных умений, осуществлять интеграцию и синхронизацию содержания различных учебных курсов. Освоение умений работать с информацией и использовать инструменты ИКТ может входить в содержание факультативных курсов, кружков, внеурочной деятельности школьников.</w:t>
      </w:r>
    </w:p>
    <w:p w:rsidR="004B4EF5" w:rsidRDefault="00B16DEA">
      <w:pPr>
        <w:spacing w:after="0"/>
        <w:ind w:firstLine="709"/>
        <w:jc w:val="both"/>
        <w:rPr>
          <w:rFonts w:ascii="Times New Roman" w:eastAsia="Times New Roman" w:hAnsi="Times New Roman" w:cs="Times New Roman"/>
          <w:sz w:val="24"/>
          <w:szCs w:val="24"/>
        </w:rPr>
      </w:pPr>
      <w:bookmarkStart w:id="105" w:name="_Toc424564325"/>
      <w:bookmarkStart w:id="106" w:name="_Toc294246094"/>
      <w:bookmarkEnd w:id="105"/>
      <w:bookmarkEnd w:id="106"/>
      <w:r>
        <w:rPr>
          <w:rFonts w:ascii="Times New Roman" w:eastAsia="Times New Roman" w:hAnsi="Times New Roman" w:cs="Times New Roman"/>
          <w:b/>
          <w:bCs/>
          <w:sz w:val="28"/>
          <w:szCs w:val="28"/>
        </w:rPr>
        <w:t xml:space="preserve">2.1.6. Условия, обеспечивающие преемственность программы формирования </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 xml:space="preserve">у обучающихся универсальных учебных действий при переходе от </w:t>
      </w:r>
      <w:proofErr w:type="gramStart"/>
      <w:r>
        <w:rPr>
          <w:rFonts w:ascii="Times New Roman" w:eastAsia="Times New Roman" w:hAnsi="Times New Roman" w:cs="Times New Roman"/>
          <w:b/>
          <w:bCs/>
          <w:sz w:val="28"/>
          <w:szCs w:val="28"/>
        </w:rPr>
        <w:t>дошкольного</w:t>
      </w:r>
      <w:proofErr w:type="gramEnd"/>
      <w:r>
        <w:rPr>
          <w:rFonts w:ascii="Times New Roman" w:eastAsia="Times New Roman" w:hAnsi="Times New Roman" w:cs="Times New Roman"/>
          <w:b/>
          <w:bCs/>
          <w:sz w:val="28"/>
          <w:szCs w:val="28"/>
        </w:rPr>
        <w:t xml:space="preserve"> </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 xml:space="preserve">к начальному и от </w:t>
      </w:r>
      <w:proofErr w:type="gramStart"/>
      <w:r>
        <w:rPr>
          <w:rFonts w:ascii="Times New Roman" w:eastAsia="Times New Roman" w:hAnsi="Times New Roman" w:cs="Times New Roman"/>
          <w:b/>
          <w:bCs/>
          <w:sz w:val="28"/>
          <w:szCs w:val="28"/>
        </w:rPr>
        <w:t>начального</w:t>
      </w:r>
      <w:proofErr w:type="gramEnd"/>
      <w:r>
        <w:rPr>
          <w:rFonts w:ascii="Times New Roman" w:eastAsia="Times New Roman" w:hAnsi="Times New Roman" w:cs="Times New Roman"/>
          <w:b/>
          <w:bCs/>
          <w:sz w:val="28"/>
          <w:szCs w:val="28"/>
        </w:rPr>
        <w:t xml:space="preserve"> к основному общему образованию</w:t>
      </w:r>
    </w:p>
    <w:p w:rsidR="004B4EF5" w:rsidRDefault="00B16DEA">
      <w:pPr>
        <w:spacing w:after="0"/>
        <w:ind w:firstLine="709"/>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8"/>
          <w:szCs w:val="28"/>
        </w:rPr>
        <w:t xml:space="preserve">Проблема реализации преемственности обучения затрагивает все звенья существующей образовательной системы, а именно: переход из организации, осуществляющей образовательную деятельность на уровне дошкольного образования, в организацию, осуществляющую образовательную деятельность в рамках основной образовательной </w:t>
      </w:r>
      <w:r>
        <w:rPr>
          <w:rFonts w:ascii="Times New Roman" w:eastAsia="Times New Roman" w:hAnsi="Times New Roman" w:cs="Times New Roman"/>
          <w:sz w:val="28"/>
          <w:szCs w:val="28"/>
        </w:rPr>
        <w:lastRenderedPageBreak/>
        <w:t>программы начального общего образования и далее в рамках основной образовательной программы основного и среднего (полного) образования, и, наконец, в высшее учебное заведение.</w:t>
      </w:r>
      <w:proofErr w:type="gramEnd"/>
      <w:r>
        <w:rPr>
          <w:rFonts w:ascii="Times New Roman" w:eastAsia="Times New Roman" w:hAnsi="Times New Roman" w:cs="Times New Roman"/>
          <w:sz w:val="28"/>
          <w:szCs w:val="28"/>
        </w:rPr>
        <w:t xml:space="preserve"> </w:t>
      </w:r>
      <w:proofErr w:type="gramStart"/>
      <w:r>
        <w:rPr>
          <w:rFonts w:ascii="Times New Roman" w:eastAsia="Times New Roman" w:hAnsi="Times New Roman" w:cs="Times New Roman"/>
          <w:sz w:val="28"/>
          <w:szCs w:val="28"/>
        </w:rPr>
        <w:t>При этом, несмотря на огромные возрастно</w:t>
      </w:r>
      <w:r>
        <w:rPr>
          <w:rFonts w:ascii="Times New Roman" w:eastAsia="Times New Roman" w:hAnsi="Times New Roman" w:cs="Times New Roman"/>
          <w:sz w:val="28"/>
          <w:szCs w:val="28"/>
        </w:rPr>
        <w:softHyphen/>
        <w:t>психологические различия между обучающимися, переживаемые ими трудности переходных периодов имеют много общего.</w:t>
      </w:r>
      <w:proofErr w:type="gramEnd"/>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Наиболее остро проблема преемственности стоит в двух ключевых точках — в момент поступления детей в школу (при переходе из дошкольного уровня на уровень начального общего образования) и в период перехода обучающихся на уровень основного общего образования.</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 xml:space="preserve">Исследования </w:t>
      </w:r>
      <w:r>
        <w:rPr>
          <w:rFonts w:ascii="Times New Roman" w:eastAsia="Times New Roman" w:hAnsi="Times New Roman" w:cs="Times New Roman"/>
          <w:b/>
          <w:bCs/>
          <w:i/>
          <w:iCs/>
          <w:sz w:val="28"/>
          <w:szCs w:val="28"/>
        </w:rPr>
        <w:t xml:space="preserve">готовности детей к обучению в школе </w:t>
      </w:r>
      <w:r>
        <w:rPr>
          <w:rFonts w:ascii="Times New Roman" w:eastAsia="Times New Roman" w:hAnsi="Times New Roman" w:cs="Times New Roman"/>
          <w:sz w:val="28"/>
          <w:szCs w:val="28"/>
        </w:rPr>
        <w:t>к начальному общему образованию показали, что обучение должно рассматриваться как комплексное образование, включающее в себя физическую и психологическую готовность.</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i/>
          <w:iCs/>
          <w:sz w:val="28"/>
          <w:szCs w:val="28"/>
        </w:rPr>
        <w:t xml:space="preserve">Физическая готовность </w:t>
      </w:r>
      <w:r>
        <w:rPr>
          <w:rFonts w:ascii="Times New Roman" w:eastAsia="Times New Roman" w:hAnsi="Times New Roman" w:cs="Times New Roman"/>
          <w:sz w:val="28"/>
          <w:szCs w:val="28"/>
        </w:rPr>
        <w:t>определяется состоянием здоровья,</w:t>
      </w:r>
      <w:r>
        <w:rPr>
          <w:rFonts w:ascii="Times New Roman" w:eastAsia="Times New Roman" w:hAnsi="Times New Roman" w:cs="Times New Roman"/>
          <w:sz w:val="28"/>
          <w:szCs w:val="28"/>
        </w:rPr>
        <w:br/>
        <w:t>уровнем морфофункциональной зрелости организма ребенка, в том числе развитием двигательных навыков и качеств (тонкая моторная координация), физической и умственной работоспособности.</w:t>
      </w:r>
    </w:p>
    <w:p w:rsidR="004B4EF5" w:rsidRDefault="00B16DEA">
      <w:pPr>
        <w:spacing w:after="0"/>
        <w:ind w:firstLine="709"/>
        <w:jc w:val="both"/>
        <w:rPr>
          <w:rFonts w:ascii="Times New Roman" w:eastAsia="Times New Roman" w:hAnsi="Times New Roman" w:cs="Times New Roman"/>
          <w:sz w:val="24"/>
          <w:szCs w:val="24"/>
        </w:rPr>
      </w:pPr>
      <w:proofErr w:type="gramStart"/>
      <w:r>
        <w:rPr>
          <w:rFonts w:ascii="Times New Roman" w:eastAsia="Times New Roman" w:hAnsi="Times New Roman" w:cs="Times New Roman"/>
          <w:i/>
          <w:iCs/>
          <w:sz w:val="28"/>
          <w:szCs w:val="28"/>
        </w:rPr>
        <w:t xml:space="preserve">Психологическая готовность </w:t>
      </w:r>
      <w:r>
        <w:rPr>
          <w:rFonts w:ascii="Times New Roman" w:eastAsia="Times New Roman" w:hAnsi="Times New Roman" w:cs="Times New Roman"/>
          <w:sz w:val="28"/>
          <w:szCs w:val="28"/>
        </w:rPr>
        <w:t>к школе — сложная системная характеристика психического развития ребенка 6—7 лет, которая предполагает сформированность психологических способностей и свойств, обеспечивающих принятие ребенком новой социальной позиции школьника; возможность сначала выполнения им учебной деятельности под руководством учителя, а затем переход к ее самостоятельному осуществлению; усвоение системы научных понятий;</w:t>
      </w:r>
      <w:proofErr w:type="gramEnd"/>
      <w:r>
        <w:rPr>
          <w:rFonts w:ascii="Times New Roman" w:eastAsia="Times New Roman" w:hAnsi="Times New Roman" w:cs="Times New Roman"/>
          <w:sz w:val="28"/>
          <w:szCs w:val="28"/>
        </w:rPr>
        <w:t xml:space="preserve"> освоение ребенком новых форм кооперации и учебного сотрудничества в системе отношений с учителем и одноклассниками.</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Психологическая готовность к школе имеет следующую структуру: личностная готовность, умственная зрелость и произвольность регуляции поведения и деятельности. Личностная готовность включает мотивационную готовность, коммуникативную готовность, сформированность Я</w:t>
      </w:r>
      <w:r>
        <w:rPr>
          <w:rFonts w:ascii="Times New Roman" w:eastAsia="Times New Roman" w:hAnsi="Times New Roman" w:cs="Times New Roman"/>
          <w:sz w:val="28"/>
          <w:szCs w:val="28"/>
        </w:rPr>
        <w:softHyphen/>
        <w:t>концепции и самооценки, эмоциональную зрелость. Мотивационная готовность предполагает сформированность социальных мотивов (стремление к социально значимому статусу, потребность в социальном признании, мотив социального долга), учебных и познавательных мотивов. Предпосылками возникновения этих мотивов служат, с одной стороны, формирующееся к концу дошкольного возраста желание детей поступить в школу, с другой — развитие любознательности и умственной активности. Мотивационная готовность характеризуется первичным соподчинением мотивов с доминированием учебно</w:t>
      </w:r>
      <w:r>
        <w:rPr>
          <w:rFonts w:ascii="Times New Roman" w:eastAsia="Times New Roman" w:hAnsi="Times New Roman" w:cs="Times New Roman"/>
          <w:sz w:val="28"/>
          <w:szCs w:val="28"/>
        </w:rPr>
        <w:softHyphen/>
        <w:t xml:space="preserve">познавательных мотивов. Коммуникативная </w:t>
      </w:r>
      <w:r>
        <w:rPr>
          <w:rFonts w:ascii="Times New Roman" w:eastAsia="Times New Roman" w:hAnsi="Times New Roman" w:cs="Times New Roman"/>
          <w:sz w:val="28"/>
          <w:szCs w:val="28"/>
        </w:rPr>
        <w:lastRenderedPageBreak/>
        <w:t>готовность выступает как готовность ребенка к произвольному общению с учителем и сверстниками в контексте поставленной учебной задачи и учебного содержания. Коммуникативная готовность создает возможности для продуктивного сотрудничества ребенка с учителем и трансляции культурного опыта в процессе обучения. Сформированность Я</w:t>
      </w:r>
      <w:r>
        <w:rPr>
          <w:rFonts w:ascii="Times New Roman" w:eastAsia="Times New Roman" w:hAnsi="Times New Roman" w:cs="Times New Roman"/>
          <w:sz w:val="28"/>
          <w:szCs w:val="28"/>
        </w:rPr>
        <w:softHyphen/>
        <w:t>концепции и самосознания характеризуется осознанием ребенком своих физических возможностей, умений, нравственных качеств, переживаний (личное сознание), характера отношения к нему взрослых, способностью оценки своих достижений и личностных качеств, самокритичностью. Эмоциональная готовность выражается в освоении ребенком социальных норм проявления чувств и в способности регулировать свое поведение на основе эмоционального предвосхищения и прогнозирования. Показателем эмоциональной готовности к школьному обучению является сформированность высших чувств — нравственных переживаний, интеллектуальных чувств (радость познания), эстетических чувств (чувство прекрасного). Выражением личностной готовности к школе является сформированность внутренней позиции школьника, подразумевающей готовность ребенка принять новую социальную позицию и роль ученика, иерархию мотивов с высокой учебной мотивацией.</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Умственную зрелость составляет интеллектуальная, речевая готовность и сформированность восприятия, памяти, внимания, воображения. Интеллектуальная готовность к школе включает особую познавательную позицию ребенка в отношении мира (децентрацию), переход к понятийному интеллекту, понимание причинности явлений, развитие рассуждения как способа решения мыслительных задач, способность действовать в умственном плане, определенный набор знаний, представлений и умений. Речевая готовность предполагает сформированность фонематической, лексической, грамматической, синтаксической, семантической сторон речи; развитие номинативной, обобщающей, планирующей и регулирующей функций речи, диалогической и начальных форм контекстной речи, формирование особой теоретической позиции ребенка в отношении речевой действительности и выделение слова как ее единицы. Восприятие характеризуется все большей осознанностью, опирается на использование системы общественных сенсорных эталонов и соответствующих перцептивных действий, основывается на взаимосвязи с речью и мышлением.  Память и внимание приобретают черты опосредованности, наблюдается рост объема и устойчивости внимания.</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 xml:space="preserve">Психологическая готовность в сфере воли и произвольности обеспечивает целенаправленность и планомерность управления ребенком </w:t>
      </w:r>
      <w:r>
        <w:rPr>
          <w:rFonts w:ascii="Times New Roman" w:eastAsia="Times New Roman" w:hAnsi="Times New Roman" w:cs="Times New Roman"/>
          <w:sz w:val="28"/>
          <w:szCs w:val="28"/>
        </w:rPr>
        <w:lastRenderedPageBreak/>
        <w:t xml:space="preserve">своей деятельностью и поведением. Воля находит отражение в возможности соподчинения мотивов, целеполагании и сохранении цели, способности прилагать волевое усилие для ее достижения. Произвольность </w:t>
      </w:r>
      <w:proofErr w:type="gramStart"/>
      <w:r>
        <w:rPr>
          <w:rFonts w:ascii="Times New Roman" w:eastAsia="Times New Roman" w:hAnsi="Times New Roman" w:cs="Times New Roman"/>
          <w:sz w:val="28"/>
          <w:szCs w:val="28"/>
        </w:rPr>
        <w:t>выступает</w:t>
      </w:r>
      <w:proofErr w:type="gramEnd"/>
      <w:r>
        <w:rPr>
          <w:rFonts w:ascii="Times New Roman" w:eastAsia="Times New Roman" w:hAnsi="Times New Roman" w:cs="Times New Roman"/>
          <w:sz w:val="28"/>
          <w:szCs w:val="28"/>
        </w:rPr>
        <w:t xml:space="preserve"> как умение строить свое поведение и деятельность в соответствии с предлагаемыми образцами и правилами, осуществлять планирование, контроль и коррекцию выполняемых действий, используя соответствующие средства.</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Формирование фундамента готовности перехода к обучению на уровень начального общего образования должно осуществляться в рамках специфически детских видов деятельности: сюжетно</w:t>
      </w:r>
      <w:r>
        <w:rPr>
          <w:rFonts w:ascii="Times New Roman" w:eastAsia="Times New Roman" w:hAnsi="Times New Roman" w:cs="Times New Roman"/>
          <w:sz w:val="28"/>
          <w:szCs w:val="28"/>
        </w:rPr>
        <w:softHyphen/>
        <w:t>ролевой игры, пр. изобразительной деятельности, конструирования, восприятия сказки и</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Не меньшее значение имеет проблема психологической подготовки обучающихся к переходу на уровень основного общего образования с учетом возможного возникновения определенных трудностей такого перехода — ухудшение успеваемости и дисциплины, рост негативного отношения к учению, возрастание эмоциональной нестабильности, нарушения поведения, которые обусловлены:</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 xml:space="preserve">необходимостью адаптации </w:t>
      </w:r>
      <w:proofErr w:type="gramStart"/>
      <w:r>
        <w:rPr>
          <w:rFonts w:ascii="Times New Roman" w:eastAsia="Times New Roman" w:hAnsi="Times New Roman" w:cs="Times New Roman"/>
          <w:sz w:val="28"/>
          <w:szCs w:val="28"/>
        </w:rPr>
        <w:t>обучающихся</w:t>
      </w:r>
      <w:proofErr w:type="gramEnd"/>
      <w:r>
        <w:rPr>
          <w:rFonts w:ascii="Times New Roman" w:eastAsia="Times New Roman" w:hAnsi="Times New Roman" w:cs="Times New Roman"/>
          <w:sz w:val="28"/>
          <w:szCs w:val="28"/>
        </w:rPr>
        <w:t xml:space="preserve"> к новой организации процесса и д.); т. содержания обучения (предметная система, разные преподаватели и</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совпадением начала кризисного периода, в который вступают младшие подростки, со сменой ведущей деятельности (переориентацией подростков на деятельность общения со сверстниками при сохранении значимости учебной деятельности);</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недостаточной готовностью детей к более сложной и самостоятельной учебной деятельности, связанной с показателями их интеллектуального, личностного развития и главным образом с уровнем сформированности структурных компонентов учебной деятельности (мотивы, учебные действия, контроль, оценка);</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 </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 </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недостаточно подготовленным переходом с родного языка на русский язык обучения.</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 xml:space="preserve">Все эти компоненты присутствуют в программе формирования универсальных учебных действий и заданы в форме требований к планируемым результатам обучения. Основанием преемственности разных уровней образовательной системы может стать ориентация на ключевой стратегический приоритет непрерывного образования — формирование </w:t>
      </w:r>
      <w:proofErr w:type="gramStart"/>
      <w:r>
        <w:rPr>
          <w:rFonts w:ascii="Times New Roman" w:eastAsia="Times New Roman" w:hAnsi="Times New Roman" w:cs="Times New Roman"/>
          <w:sz w:val="28"/>
          <w:szCs w:val="28"/>
        </w:rPr>
        <w:t>умения</w:t>
      </w:r>
      <w:proofErr w:type="gramEnd"/>
      <w:r>
        <w:rPr>
          <w:rFonts w:ascii="Times New Roman" w:eastAsia="Times New Roman" w:hAnsi="Times New Roman" w:cs="Times New Roman"/>
          <w:sz w:val="28"/>
          <w:szCs w:val="28"/>
        </w:rPr>
        <w:t xml:space="preserve"> учиться, которое должно быть обеспечено формированием системы </w:t>
      </w:r>
      <w:r>
        <w:rPr>
          <w:rFonts w:ascii="Times New Roman" w:eastAsia="Times New Roman" w:hAnsi="Times New Roman" w:cs="Times New Roman"/>
          <w:sz w:val="28"/>
          <w:szCs w:val="28"/>
        </w:rPr>
        <w:lastRenderedPageBreak/>
        <w:t>универсальных учебных действий, а также на положениях ФГОС ДО, касающихся целевых ориентиров на этапе завершения дошкольного образования.</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 xml:space="preserve">Методика и инструментарий оценки успешности освоения и применения </w:t>
      </w:r>
      <w:proofErr w:type="gramStart"/>
      <w:r>
        <w:rPr>
          <w:rFonts w:ascii="Times New Roman" w:eastAsia="Times New Roman" w:hAnsi="Times New Roman" w:cs="Times New Roman"/>
          <w:b/>
          <w:bCs/>
          <w:sz w:val="28"/>
          <w:szCs w:val="28"/>
        </w:rPr>
        <w:t>обучающимися</w:t>
      </w:r>
      <w:proofErr w:type="gramEnd"/>
      <w:r>
        <w:rPr>
          <w:rFonts w:ascii="Times New Roman" w:eastAsia="Times New Roman" w:hAnsi="Times New Roman" w:cs="Times New Roman"/>
          <w:b/>
          <w:bCs/>
          <w:sz w:val="28"/>
          <w:szCs w:val="28"/>
        </w:rPr>
        <w:t xml:space="preserve"> универсальных учебных действий</w:t>
      </w:r>
      <w:r>
        <w:rPr>
          <w:rFonts w:ascii="Times New Roman" w:eastAsia="Times New Roman" w:hAnsi="Times New Roman" w:cs="Times New Roman"/>
          <w:sz w:val="28"/>
          <w:szCs w:val="28"/>
        </w:rPr>
        <w:t>.</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Система оценки в сфере УУД может включать в себя следующие принципы и характеристики:</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систематичность сбора и анализа информации;</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совокупность показателей и индикаторов оценивания должна учитывать интересы всех участников образовательной деятельности, то есть быть информативной для управленцев, педагогов, родителей, учащихся;</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доступность и прозрачность данных о результатах оценивания для всех участников образовательной деятельности.</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В процессе реализации мониторинга успешности освоения и применения УУД могут быть учтены следующие этапы освоения УУД:</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учебное действие может быть выполнено в сотрудничестве с педагогом (требуются разъяснения для установления связи отдельных операций и условий задачи, ученик может выполнять действия по уже усвоенному алгоритму);</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обобщение учебных действий на основе выявления общих принципов.</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Система оценки универсальных учебных действий может быть:</w:t>
      </w:r>
    </w:p>
    <w:p w:rsidR="004B4EF5" w:rsidRDefault="00B16DEA">
      <w:pPr>
        <w:spacing w:after="0"/>
        <w:ind w:firstLine="709"/>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8"/>
          <w:szCs w:val="28"/>
        </w:rPr>
        <w:t>уровневой</w:t>
      </w:r>
      <w:proofErr w:type="gramEnd"/>
      <w:r>
        <w:rPr>
          <w:rFonts w:ascii="Times New Roman" w:eastAsia="Times New Roman" w:hAnsi="Times New Roman" w:cs="Times New Roman"/>
          <w:sz w:val="28"/>
          <w:szCs w:val="28"/>
        </w:rPr>
        <w:t xml:space="preserve"> (определяются уровни владения универсальными учебными действиями);</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 xml:space="preserve">позиционной – не только учителя производят оценивание, оценка формируется на основе рефлексивных отчетов разных участников </w:t>
      </w:r>
      <w:r>
        <w:rPr>
          <w:rFonts w:ascii="Times New Roman" w:eastAsia="Times New Roman" w:hAnsi="Times New Roman" w:cs="Times New Roman"/>
          <w:sz w:val="28"/>
          <w:szCs w:val="28"/>
        </w:rPr>
        <w:lastRenderedPageBreak/>
        <w:t>образовательной деятельности: родителей, представителей общественности, принимающей участие в отдельном проекте или виде социальной практики, сверстников, самого обучающегося – в результате появляется некоторая карта самооценивания и позиционного внешнего оценивания.</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Педагогам МБОУ СОШ с</w:t>
      </w:r>
      <w:proofErr w:type="gramStart"/>
      <w:r>
        <w:rPr>
          <w:rFonts w:ascii="Times New Roman" w:eastAsia="Times New Roman" w:hAnsi="Times New Roman" w:cs="Times New Roman"/>
          <w:sz w:val="28"/>
          <w:szCs w:val="28"/>
        </w:rPr>
        <w:t>.Б</w:t>
      </w:r>
      <w:proofErr w:type="gramEnd"/>
      <w:r>
        <w:rPr>
          <w:rFonts w:ascii="Times New Roman" w:eastAsia="Times New Roman" w:hAnsi="Times New Roman" w:cs="Times New Roman"/>
          <w:sz w:val="28"/>
          <w:szCs w:val="28"/>
        </w:rPr>
        <w:t>алта не рекомендуется при оценивании развития УУД применять пятибалльную шкалу. Рекомендуется применение технологий формирующего (развивающего оценивания), в том числе бинарное, критериальное, экспертное оценивание, текст самооценки, а также   опираться на передовой международный и отечественный опыт оценивания, в том числе в части отслеживания динамики индивидуальных достижений.</w:t>
      </w:r>
    </w:p>
    <w:p w:rsidR="004B4EF5" w:rsidRDefault="00B16DEA">
      <w:pPr>
        <w:spacing w:after="0"/>
        <w:ind w:firstLine="709"/>
        <w:jc w:val="both"/>
        <w:rPr>
          <w:rFonts w:ascii="Times New Roman" w:hAnsi="Times New Roman"/>
          <w:sz w:val="28"/>
          <w:szCs w:val="28"/>
        </w:rPr>
      </w:pPr>
      <w:r>
        <w:rPr>
          <w:rFonts w:ascii="Times New Roman" w:eastAsia="Times New Roman" w:hAnsi="Times New Roman" w:cs="Times New Roman"/>
          <w:sz w:val="28"/>
          <w:szCs w:val="28"/>
        </w:rPr>
        <w:t>Представленные формы и методы мониторинга носят рекомендательный характер и могут быть скорректированы педагогом в соответствии с конкретными особенностями и характеристиками текущей ситуации.</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 </w:t>
      </w:r>
    </w:p>
    <w:p w:rsidR="004B4EF5" w:rsidRDefault="00B16DEA" w:rsidP="00683497">
      <w:pPr>
        <w:spacing w:after="0"/>
        <w:ind w:left="720"/>
        <w:jc w:val="center"/>
        <w:rPr>
          <w:rFonts w:ascii="Times New Roman" w:hAnsi="Times New Roman"/>
          <w:sz w:val="40"/>
          <w:szCs w:val="40"/>
        </w:rPr>
      </w:pPr>
      <w:r>
        <w:rPr>
          <w:rFonts w:ascii="Times New Roman" w:eastAsia="Times New Roman" w:hAnsi="Times New Roman" w:cs="Times New Roman"/>
          <w:sz w:val="40"/>
          <w:szCs w:val="40"/>
        </w:rPr>
        <w:t>2.2 ПРОГРАММЫ ИЗУЧЕНИЯ ОТДЕЛЬНЫХ ПРЕДМЕТОВ, КУРСОВ</w:t>
      </w:r>
    </w:p>
    <w:p w:rsidR="004B4EF5" w:rsidRDefault="004B4EF5">
      <w:pPr>
        <w:spacing w:after="0"/>
        <w:ind w:firstLine="709"/>
        <w:jc w:val="both"/>
        <w:rPr>
          <w:rFonts w:eastAsia="Times New Roman" w:cs="Times New Roman"/>
        </w:rPr>
      </w:pPr>
    </w:p>
    <w:p w:rsidR="004B4EF5" w:rsidRDefault="00B16DEA">
      <w:pPr>
        <w:spacing w:after="0"/>
        <w:ind w:firstLine="709"/>
        <w:jc w:val="both"/>
        <w:rPr>
          <w:rFonts w:ascii="Times New Roman" w:hAnsi="Times New Roman"/>
          <w:b/>
          <w:bCs/>
          <w:sz w:val="28"/>
          <w:szCs w:val="28"/>
        </w:rPr>
      </w:pPr>
      <w:r>
        <w:rPr>
          <w:rFonts w:ascii="Times New Roman" w:eastAsia="Times New Roman" w:hAnsi="Times New Roman" w:cs="Times New Roman"/>
          <w:b/>
          <w:bCs/>
          <w:sz w:val="28"/>
          <w:szCs w:val="28"/>
        </w:rPr>
        <w:t>Общие положения</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Начальная школа — самоценный, принципиально новый этап в жизни ребенка: начинается систематическое обучение в образовательном учреждении, расширяется сфера взаимодействия ребенка с окружающим миром, изменяется социальный статус и увеличивается потребность в самовыражении.</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Образование в начальной школе является базой, фундаментом всего последующего обучения. В первую очередь это касается сформированности универсальных учебных действий (УУД), обеспечивающих умение учиться. Начальное общее образование призвано решать свою главную задачу — закладывать основу формирования учебной деятельности ребенка, включающую систему учебных и познавательных мотивов, умения принимать, сохранять, реализовывать учебные цели, планировать, контролировать и оценивать учебные действия и их результат.</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 xml:space="preserve">Особенностью содержания современного начального общего образования является не только ответ на вопрос, что ученик должен знать (запомнить, воспроизвести), но и формирование универсальных учебных действий в личностных, коммуникативных, познавательных, регулятивных сферах, обеспечивающих способность к организации самостоятельной </w:t>
      </w:r>
      <w:r>
        <w:rPr>
          <w:rFonts w:ascii="Times New Roman" w:eastAsia="Times New Roman" w:hAnsi="Times New Roman" w:cs="Times New Roman"/>
          <w:sz w:val="28"/>
          <w:szCs w:val="28"/>
        </w:rPr>
        <w:lastRenderedPageBreak/>
        <w:t>учебной деятельности, а также при формировании ИКТ</w:t>
      </w:r>
      <w:r>
        <w:rPr>
          <w:rFonts w:ascii="Times New Roman" w:eastAsia="Times New Roman" w:hAnsi="Times New Roman" w:cs="Times New Roman"/>
          <w:sz w:val="28"/>
          <w:szCs w:val="28"/>
        </w:rPr>
        <w:softHyphen/>
        <w:t>компетентности обучающихся.</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Кроме этого, определение в программах содержания тех знаний, умений и е. способов деятельности, которые являются надпредметными, т. формируются средствами каждого учебного предмета, позволяет объединить возможности всех учебных предметов для решения общих задач обучения, приблизиться к реализации «идеальных» целей образования. В то же время такой подход позволит предупредить узкопредметность в отборе содержания образования, обеспечить интеграцию в изучении разных сторон окружающего мира.</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Уровень сформированности УУД в полной мере зависит от способов организации учебной деятельности и сотрудничества, познавательной, творческой, художественно</w:t>
      </w:r>
      <w:r>
        <w:rPr>
          <w:rFonts w:ascii="Times New Roman" w:eastAsia="Times New Roman" w:hAnsi="Times New Roman" w:cs="Times New Roman"/>
          <w:sz w:val="28"/>
          <w:szCs w:val="28"/>
        </w:rPr>
        <w:softHyphen/>
        <w:t>эстетической и коммуникативной деятельности школьников. Это определило необходимость выделить в примерных программах содержание не только знаний, но и видов деятельности, которое включает конкретные УУД, обеспечивающие творческое применение знаний для решения жизненных задач, начальные умения самообразования. Именно этот аспект примерных программ дает основание для утверждения гуманистической, личностно ориентированной направленности  образовательной деятельности младших школьников.</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 xml:space="preserve">Важным условием развития детской любознательности, потребности самостоятельного познания окружающего мира, познавательной активности и инициативности в начальной школе является создание развивающей образовательной среды, стимулирующей активные формы познания: пр. </w:t>
      </w:r>
      <w:proofErr w:type="gramStart"/>
      <w:r>
        <w:rPr>
          <w:rFonts w:ascii="Times New Roman" w:eastAsia="Times New Roman" w:hAnsi="Times New Roman" w:cs="Times New Roman"/>
          <w:sz w:val="28"/>
          <w:szCs w:val="28"/>
        </w:rPr>
        <w:t>Младшему школьнику должны быть наблюдение, опыты, учебный диалог и созданы условия для развития рефлексии — способности осознавать и оценивать свои мысли и действия как бысо стороны, соотносить результат деятельности с поставленной целью, определять свое знание и незнание др. Способность к рефлексии — важнейшее качество, определяющее и социальную роль ребенка как ученика, школьника, направленность на саморазвитие.</w:t>
      </w:r>
      <w:proofErr w:type="gramEnd"/>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Начальное общее образование вносит вклад в социально</w:t>
      </w:r>
      <w:r>
        <w:rPr>
          <w:rFonts w:ascii="Times New Roman" w:eastAsia="Times New Roman" w:hAnsi="Times New Roman" w:cs="Times New Roman"/>
          <w:sz w:val="28"/>
          <w:szCs w:val="28"/>
        </w:rPr>
        <w:softHyphen/>
        <w:t>личностное развитие ребенка. В процессе обучения формируется достаточно осознанная система представлений об окружающем мире, о социальных и межличностных отношениях, нравственно</w:t>
      </w:r>
      <w:r>
        <w:rPr>
          <w:rFonts w:ascii="Times New Roman" w:eastAsia="Times New Roman" w:hAnsi="Times New Roman" w:cs="Times New Roman"/>
          <w:sz w:val="28"/>
          <w:szCs w:val="28"/>
        </w:rPr>
        <w:softHyphen/>
        <w:t>этических нормах. Происходят изменения в самооценке ребенка. Оставаясь достаточно оптимистической и высокой, она становится все более объективной и самокритичной.</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Примерные программы по учебным предметам</w:t>
      </w:r>
      <w:r>
        <w:rPr>
          <w:rFonts w:ascii="Times New Roman" w:eastAsia="Times New Roman" w:hAnsi="Times New Roman" w:cs="Times New Roman"/>
          <w:sz w:val="28"/>
          <w:szCs w:val="28"/>
        </w:rPr>
        <w:t xml:space="preserve"> начальной школы разработаны в соответствии с требованиями к результатам (личностным, </w:t>
      </w:r>
      <w:r>
        <w:rPr>
          <w:rFonts w:ascii="Times New Roman" w:eastAsia="Times New Roman" w:hAnsi="Times New Roman" w:cs="Times New Roman"/>
          <w:sz w:val="28"/>
          <w:szCs w:val="28"/>
        </w:rPr>
        <w:lastRenderedPageBreak/>
        <w:t>метапредметным, предметным) освоения основной образовательной программы начального общего образования Федерального государственного образовательного стандарта начального общего образования. Примерные программы служат ориентиром для авторов рабочих учебных программ.  Рабочие программы учебных предметов, курсов, в том числе внеурочной деятельности должны обеспечивать достижение планируемых результатов освоения основной образовательной программы начального общего образования. Рабочие программы отдельных учебных предметов, курсов, в том числе внеурочной деятельности разрабатываются на основе требований к результатам освоения основной образовательной программы начального общего образования с учетом программ, включенных в ее структуру.</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Рабочие программы учебных предметов, курсов должны содержать:</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1) планируемые результаты освоения учебного предмета, курса;</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2) содержание учебного предмета, курса;</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3) тематическое планирование с указанием количества часов, отводимых на освоение каждой темы.</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Рабочие программы курсов внеурочной деятельности должны содержать:</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1) результаты освоения курса внеурочной деятельности;</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2) содержание курса внеурочной деятельности с указанием форм организации и видов деятельности;</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3) тематическое планирование.</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В данном разделе основной образовательной программы начального общего образования МБОУ СОШ с</w:t>
      </w:r>
      <w:proofErr w:type="gramStart"/>
      <w:r>
        <w:rPr>
          <w:rFonts w:ascii="Times New Roman" w:eastAsia="Times New Roman" w:hAnsi="Times New Roman" w:cs="Times New Roman"/>
          <w:sz w:val="28"/>
          <w:szCs w:val="28"/>
        </w:rPr>
        <w:t>.Б</w:t>
      </w:r>
      <w:proofErr w:type="gramEnd"/>
      <w:r>
        <w:rPr>
          <w:rFonts w:ascii="Times New Roman" w:eastAsia="Times New Roman" w:hAnsi="Times New Roman" w:cs="Times New Roman"/>
          <w:sz w:val="28"/>
          <w:szCs w:val="28"/>
        </w:rPr>
        <w:t>алта  приводится основное содержание курсов по всем обязательным предметам при получении  начального общего образования, которое  в полном объеме отражено в соответствующих разделах рабочих программ учебных предметов педагогов.  Остальные разделы примерных программ учебных предметов формируются с учетом региональных, национальных и этнокультурных особенностей, состава класса, а также выбранного комплекта учебников.</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Полное изложение программ учебных предметов приведено в Приложении к данной ООП НОО МБОУ СОШ с</w:t>
      </w:r>
      <w:proofErr w:type="gramStart"/>
      <w:r>
        <w:rPr>
          <w:rFonts w:ascii="Times New Roman" w:eastAsia="Times New Roman" w:hAnsi="Times New Roman" w:cs="Times New Roman"/>
          <w:sz w:val="28"/>
          <w:szCs w:val="28"/>
        </w:rPr>
        <w:t>.Б</w:t>
      </w:r>
      <w:proofErr w:type="gramEnd"/>
      <w:r>
        <w:rPr>
          <w:rFonts w:ascii="Times New Roman" w:eastAsia="Times New Roman" w:hAnsi="Times New Roman" w:cs="Times New Roman"/>
          <w:sz w:val="28"/>
          <w:szCs w:val="28"/>
        </w:rPr>
        <w:t xml:space="preserve">алта.  (Рабочие программы педагогов школы по учебным предметам </w:t>
      </w:r>
      <w:proofErr w:type="gramStart"/>
      <w:r>
        <w:rPr>
          <w:rFonts w:ascii="Times New Roman" w:eastAsia="Times New Roman" w:hAnsi="Times New Roman" w:cs="Times New Roman"/>
          <w:sz w:val="28"/>
          <w:szCs w:val="28"/>
        </w:rPr>
        <w:t>учебного</w:t>
      </w:r>
      <w:proofErr w:type="gramEnd"/>
      <w:r>
        <w:rPr>
          <w:rFonts w:ascii="Times New Roman" w:eastAsia="Times New Roman" w:hAnsi="Times New Roman" w:cs="Times New Roman"/>
          <w:sz w:val="28"/>
          <w:szCs w:val="28"/>
        </w:rPr>
        <w:t xml:space="preserve"> плана-приложение 1).</w:t>
      </w:r>
    </w:p>
    <w:p w:rsidR="004B4EF5" w:rsidRDefault="00B16DEA" w:rsidP="007670C9">
      <w:pPr>
        <w:numPr>
          <w:ilvl w:val="0"/>
          <w:numId w:val="19"/>
        </w:numPr>
        <w:spacing w:after="0"/>
        <w:ind w:left="0" w:firstLine="709"/>
        <w:jc w:val="both"/>
        <w:rPr>
          <w:rFonts w:ascii="Times New Roman" w:eastAsia="Times New Roman" w:hAnsi="Times New Roman" w:cs="Times New Roman"/>
          <w:sz w:val="24"/>
          <w:szCs w:val="24"/>
        </w:rPr>
      </w:pPr>
      <w:bookmarkStart w:id="107" w:name="_Toc424564328"/>
      <w:bookmarkStart w:id="108" w:name="_Toc288410680"/>
      <w:bookmarkStart w:id="109" w:name="_Toc288410551"/>
      <w:bookmarkStart w:id="110" w:name="_Toc288394084"/>
      <w:bookmarkEnd w:id="107"/>
      <w:bookmarkEnd w:id="108"/>
      <w:bookmarkEnd w:id="109"/>
      <w:bookmarkEnd w:id="110"/>
      <w:r>
        <w:rPr>
          <w:rFonts w:ascii="Times New Roman" w:eastAsia="Times New Roman" w:hAnsi="Times New Roman" w:cs="Times New Roman"/>
          <w:b/>
          <w:bCs/>
          <w:sz w:val="28"/>
          <w:szCs w:val="28"/>
        </w:rPr>
        <w:t>Основное содержание учебных предметов</w:t>
      </w:r>
    </w:p>
    <w:p w:rsidR="004B4EF5" w:rsidRDefault="00B16DEA" w:rsidP="007670C9">
      <w:pPr>
        <w:numPr>
          <w:ilvl w:val="1"/>
          <w:numId w:val="19"/>
        </w:numPr>
        <w:spacing w:after="0"/>
        <w:ind w:left="0" w:firstLine="709"/>
        <w:jc w:val="both"/>
        <w:rPr>
          <w:rFonts w:ascii="Times New Roman" w:eastAsia="Times New Roman" w:hAnsi="Times New Roman" w:cs="Times New Roman"/>
          <w:sz w:val="24"/>
          <w:szCs w:val="24"/>
        </w:rPr>
      </w:pPr>
      <w:bookmarkStart w:id="111" w:name="_Toc424564329"/>
      <w:bookmarkStart w:id="112" w:name="_Toc288410681"/>
      <w:bookmarkStart w:id="113" w:name="_Toc288410552"/>
      <w:bookmarkStart w:id="114" w:name="_Toc288394085"/>
      <w:bookmarkEnd w:id="111"/>
      <w:bookmarkEnd w:id="112"/>
      <w:bookmarkEnd w:id="113"/>
      <w:bookmarkEnd w:id="114"/>
      <w:r>
        <w:rPr>
          <w:rFonts w:ascii="Times New Roman" w:eastAsia="Times New Roman" w:hAnsi="Times New Roman" w:cs="Times New Roman"/>
          <w:b/>
          <w:bCs/>
          <w:sz w:val="28"/>
          <w:szCs w:val="28"/>
        </w:rPr>
        <w:t>Русский языкВиды речевой деятельности</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 xml:space="preserve">Слушание. </w:t>
      </w:r>
      <w:r>
        <w:rPr>
          <w:rFonts w:ascii="Times New Roman" w:eastAsia="Times New Roman" w:hAnsi="Times New Roman" w:cs="Times New Roman"/>
          <w:sz w:val="28"/>
          <w:szCs w:val="28"/>
        </w:rPr>
        <w:t xml:space="preserve">Осознание цели и ситуации устного общения. Адекватное восприятие звучащей речи. Понимание на слух информации, содержащейся в </w:t>
      </w:r>
      <w:r>
        <w:rPr>
          <w:rFonts w:ascii="Times New Roman" w:eastAsia="Times New Roman" w:hAnsi="Times New Roman" w:cs="Times New Roman"/>
          <w:sz w:val="28"/>
          <w:szCs w:val="28"/>
        </w:rPr>
        <w:lastRenderedPageBreak/>
        <w:t>предъявляемом тексте, определение основной мысли текста, передача его содержания по вопросам.</w:t>
      </w:r>
      <w:r>
        <w:rPr>
          <w:rFonts w:ascii="Times New Roman" w:eastAsia="Times New Roman" w:hAnsi="Times New Roman" w:cs="Times New Roman"/>
          <w:b/>
          <w:bCs/>
          <w:sz w:val="28"/>
          <w:szCs w:val="28"/>
        </w:rPr>
        <w:t xml:space="preserve"> Говорение. </w:t>
      </w:r>
      <w:r>
        <w:rPr>
          <w:rFonts w:ascii="Times New Roman" w:eastAsia="Times New Roman" w:hAnsi="Times New Roman" w:cs="Times New Roman"/>
          <w:sz w:val="28"/>
          <w:szCs w:val="28"/>
        </w:rPr>
        <w:t>Выбор языковых сре</w:t>
      </w:r>
      <w:proofErr w:type="gramStart"/>
      <w:r>
        <w:rPr>
          <w:rFonts w:ascii="Times New Roman" w:eastAsia="Times New Roman" w:hAnsi="Times New Roman" w:cs="Times New Roman"/>
          <w:sz w:val="28"/>
          <w:szCs w:val="28"/>
        </w:rPr>
        <w:t>дств в с</w:t>
      </w:r>
      <w:proofErr w:type="gramEnd"/>
      <w:r>
        <w:rPr>
          <w:rFonts w:ascii="Times New Roman" w:eastAsia="Times New Roman" w:hAnsi="Times New Roman" w:cs="Times New Roman"/>
          <w:sz w:val="28"/>
          <w:szCs w:val="28"/>
        </w:rPr>
        <w:t>оответствии с целями и условиями общения для эффективного решения коммуникативной задачи. Практическое</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овладение диалогической формой речи. Овладение умениями начать, поддержать, закончить разговор, привлечь внимание и т. п. Практическое овладение устными монологическими высказываниями в соответствии с учебной задачей (описание, повествование, рассуждение). Овладение нормами речевого этикета в ситуациях учебного и бытового общения (приветствие, прощание, извинение, благодарность, обращение с просьбой). Соблюдение орфоэпических норм и правильной интонации.</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 xml:space="preserve">Чтение. </w:t>
      </w:r>
      <w:r>
        <w:rPr>
          <w:rFonts w:ascii="Times New Roman" w:eastAsia="Times New Roman" w:hAnsi="Times New Roman" w:cs="Times New Roman"/>
          <w:sz w:val="28"/>
          <w:szCs w:val="28"/>
        </w:rPr>
        <w:t xml:space="preserve">Понимание учебного текста. Выборочное чтение с целью нахождения необходимого материала. Нахождение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w:t>
      </w:r>
      <w:r>
        <w:rPr>
          <w:rFonts w:ascii="Times New Roman" w:eastAsia="Times New Roman" w:hAnsi="Times New Roman" w:cs="Times New Roman"/>
          <w:i/>
          <w:iCs/>
          <w:sz w:val="28"/>
          <w:szCs w:val="28"/>
        </w:rPr>
        <w:t>Анализ и оценка содержания, языковых особенностей и структуры текста</w:t>
      </w:r>
      <w:r>
        <w:rPr>
          <w:rFonts w:ascii="Times New Roman" w:eastAsia="Times New Roman" w:hAnsi="Times New Roman" w:cs="Times New Roman"/>
          <w:sz w:val="28"/>
          <w:szCs w:val="28"/>
        </w:rPr>
        <w:t>.</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 xml:space="preserve">Письмо. </w:t>
      </w:r>
      <w:r>
        <w:rPr>
          <w:rFonts w:ascii="Times New Roman" w:eastAsia="Times New Roman" w:hAnsi="Times New Roman" w:cs="Times New Roman"/>
          <w:sz w:val="28"/>
          <w:szCs w:val="28"/>
        </w:rPr>
        <w:t xml:space="preserve">Письмо букв, буквосочетаний, слогов, слов, предложений в системе обучения грамоте. Овладение разборчивым, аккуратным письмом с учетом гигиенических требований к этому виду учебной работы. Списывание, письмо под диктовку в соответствии с изученными правилами. Письменное изложение содержания прослушанного и прочитанного текста (подробное, выборочное). </w:t>
      </w:r>
      <w:proofErr w:type="gramStart"/>
      <w:r>
        <w:rPr>
          <w:rFonts w:ascii="Times New Roman" w:eastAsia="Times New Roman" w:hAnsi="Times New Roman" w:cs="Times New Roman"/>
          <w:sz w:val="28"/>
          <w:szCs w:val="28"/>
        </w:rPr>
        <w:t>Создание небольших собственных текстов (сочинений) по интересной детям тематике (на основе впечатлений, литературных произведений, сюжетных картин, серий картин, просмотра фрагмента видеозаписи и т. п.).</w:t>
      </w:r>
      <w:proofErr w:type="gramEnd"/>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Обучение грамоте</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 xml:space="preserve">Фонетика. </w:t>
      </w:r>
      <w:r>
        <w:rPr>
          <w:rFonts w:ascii="Times New Roman" w:eastAsia="Times New Roman" w:hAnsi="Times New Roman" w:cs="Times New Roman"/>
          <w:sz w:val="28"/>
          <w:szCs w:val="28"/>
        </w:rPr>
        <w:t>Звуки речи. Осознание единства звукового состава слова и его значения. Установление числа и последовательности звуков в слове. Сопоставление слов, различающихся одним или несколькими звуками.</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Различение гласных и согласных звуков, гласных ударных и безударных, согласных твердых и мягких, звонких и глухих.</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Слог как минимальная произносительная единица. Деление слов на слоги. Определение места ударения.</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 xml:space="preserve">Графика. </w:t>
      </w:r>
      <w:r>
        <w:rPr>
          <w:rFonts w:ascii="Times New Roman" w:eastAsia="Times New Roman" w:hAnsi="Times New Roman" w:cs="Times New Roman"/>
          <w:sz w:val="28"/>
          <w:szCs w:val="28"/>
        </w:rPr>
        <w:t xml:space="preserve">Различение звука и буквы: буква как знак звука. Овладение позиционным способом обозначения звуков буквами. Буквы гласных как показатель твердости – мягкости согласных звуков. Функция букв </w:t>
      </w:r>
      <w:r>
        <w:rPr>
          <w:rFonts w:ascii="Times New Roman" w:eastAsia="Times New Roman" w:hAnsi="Times New Roman" w:cs="Times New Roman"/>
          <w:b/>
          <w:bCs/>
          <w:i/>
          <w:iCs/>
          <w:sz w:val="28"/>
          <w:szCs w:val="28"/>
        </w:rPr>
        <w:t>е</w:t>
      </w:r>
      <w:r>
        <w:rPr>
          <w:rFonts w:ascii="Times New Roman" w:eastAsia="Times New Roman" w:hAnsi="Times New Roman" w:cs="Times New Roman"/>
          <w:sz w:val="28"/>
          <w:szCs w:val="28"/>
        </w:rPr>
        <w:t>,</w:t>
      </w:r>
      <w:r>
        <w:rPr>
          <w:rFonts w:ascii="Times New Roman" w:eastAsia="Times New Roman" w:hAnsi="Times New Roman" w:cs="Times New Roman"/>
          <w:b/>
          <w:bCs/>
          <w:i/>
          <w:iCs/>
          <w:sz w:val="28"/>
          <w:szCs w:val="28"/>
        </w:rPr>
        <w:t xml:space="preserve"> е</w:t>
      </w:r>
      <w:r>
        <w:rPr>
          <w:rFonts w:ascii="Times New Roman" w:eastAsia="Times New Roman" w:hAnsi="Times New Roman" w:cs="Times New Roman"/>
          <w:sz w:val="28"/>
          <w:szCs w:val="28"/>
        </w:rPr>
        <w:t xml:space="preserve">, </w:t>
      </w:r>
      <w:r>
        <w:rPr>
          <w:rFonts w:ascii="Times New Roman" w:eastAsia="Times New Roman" w:hAnsi="Times New Roman" w:cs="Times New Roman"/>
          <w:b/>
          <w:bCs/>
          <w:i/>
          <w:iCs/>
          <w:sz w:val="28"/>
          <w:szCs w:val="28"/>
        </w:rPr>
        <w:t>ю</w:t>
      </w:r>
      <w:r>
        <w:rPr>
          <w:rFonts w:ascii="Times New Roman" w:eastAsia="Times New Roman" w:hAnsi="Times New Roman" w:cs="Times New Roman"/>
          <w:sz w:val="28"/>
          <w:szCs w:val="28"/>
        </w:rPr>
        <w:t>,</w:t>
      </w:r>
      <w:r>
        <w:rPr>
          <w:rFonts w:ascii="Times New Roman" w:eastAsia="Times New Roman" w:hAnsi="Times New Roman" w:cs="Times New Roman"/>
          <w:b/>
          <w:bCs/>
          <w:i/>
          <w:iCs/>
          <w:sz w:val="28"/>
          <w:szCs w:val="28"/>
        </w:rPr>
        <w:t xml:space="preserve"> я</w:t>
      </w:r>
      <w:r>
        <w:rPr>
          <w:rFonts w:ascii="Times New Roman" w:eastAsia="Times New Roman" w:hAnsi="Times New Roman" w:cs="Times New Roman"/>
          <w:sz w:val="28"/>
          <w:szCs w:val="28"/>
        </w:rPr>
        <w:t>. Мягкий знак как показатель мягкости предшествующего согласного звука.</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Знакомство с русским алфавитом как последовательностью букв.</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lastRenderedPageBreak/>
        <w:t xml:space="preserve">Чтение. </w:t>
      </w:r>
      <w:r>
        <w:rPr>
          <w:rFonts w:ascii="Times New Roman" w:eastAsia="Times New Roman" w:hAnsi="Times New Roman" w:cs="Times New Roman"/>
          <w:sz w:val="28"/>
          <w:szCs w:val="28"/>
        </w:rPr>
        <w:t>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ребенка. Осознанное чтение слов, словосочетаний, предложений и коротких текстов</w:t>
      </w:r>
      <w:proofErr w:type="gramStart"/>
      <w:r>
        <w:rPr>
          <w:rFonts w:ascii="Times New Roman" w:eastAsia="Times New Roman" w:hAnsi="Times New Roman" w:cs="Times New Roman"/>
          <w:sz w:val="28"/>
          <w:szCs w:val="28"/>
        </w:rPr>
        <w:t>.</w:t>
      </w:r>
      <w:proofErr w:type="gramEnd"/>
      <w:r>
        <w:rPr>
          <w:rFonts w:ascii="Times New Roman" w:eastAsia="Times New Roman" w:hAnsi="Times New Roman" w:cs="Times New Roman"/>
          <w:sz w:val="28"/>
          <w:szCs w:val="28"/>
        </w:rPr>
        <w:t xml:space="preserve"> </w:t>
      </w:r>
      <w:proofErr w:type="gramStart"/>
      <w:r>
        <w:rPr>
          <w:rFonts w:ascii="Times New Roman" w:eastAsia="Times New Roman" w:hAnsi="Times New Roman" w:cs="Times New Roman"/>
          <w:sz w:val="28"/>
          <w:szCs w:val="28"/>
        </w:rPr>
        <w:t>ч</w:t>
      </w:r>
      <w:proofErr w:type="gramEnd"/>
      <w:r>
        <w:rPr>
          <w:rFonts w:ascii="Times New Roman" w:eastAsia="Times New Roman" w:hAnsi="Times New Roman" w:cs="Times New Roman"/>
          <w:sz w:val="28"/>
          <w:szCs w:val="28"/>
        </w:rPr>
        <w:t>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 xml:space="preserve">Письмо. </w:t>
      </w:r>
      <w:r>
        <w:rPr>
          <w:rFonts w:ascii="Times New Roman" w:eastAsia="Times New Roman" w:hAnsi="Times New Roman" w:cs="Times New Roman"/>
          <w:i/>
          <w:iCs/>
          <w:sz w:val="28"/>
          <w:szCs w:val="28"/>
        </w:rPr>
        <w:t xml:space="preserve">Усвоение гигиенических требований при письме. Развитие мелкой моторики пальцев и свободы движения руки. Развитие умения ориентироваться на пространстве листа в тетради и на пространстве классной доски. </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Овладение начертанием письменных прописных (заглавных) и строчных букв. Письмо букв, буквосочетаний, слогов, слов, предложений с соблюдением гигиенических норм. Овладение разборчивым, аккуратным письмом. Письмо под диктовку слов и предложений, написание которых не расходится с их произношением. Усвоение приемов и последовательности правильного списывания текста.</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Понимание функции небуквенных графических средств: пробела между словами, знака переноса.</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 xml:space="preserve">Слово и предложение. </w:t>
      </w:r>
      <w:r>
        <w:rPr>
          <w:rFonts w:ascii="Times New Roman" w:eastAsia="Times New Roman" w:hAnsi="Times New Roman" w:cs="Times New Roman"/>
          <w:sz w:val="28"/>
          <w:szCs w:val="28"/>
        </w:rPr>
        <w:t>Восприятие слова как объекта изучения, материала для анализа. Наблюдение над значением слова.</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Различение слова и предложения. Работа с предложением: выделение слов, изменение их порядка.</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 xml:space="preserve">Орфография. </w:t>
      </w:r>
      <w:r>
        <w:rPr>
          <w:rFonts w:ascii="Times New Roman" w:eastAsia="Times New Roman" w:hAnsi="Times New Roman" w:cs="Times New Roman"/>
          <w:sz w:val="28"/>
          <w:szCs w:val="28"/>
        </w:rPr>
        <w:t>Знакомство с правилами правописания и их применение:</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раздельное написание слов;</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обозначение гласных после шипящих (</w:t>
      </w:r>
      <w:proofErr w:type="gramStart"/>
      <w:r>
        <w:rPr>
          <w:rFonts w:ascii="Times New Roman" w:eastAsia="Times New Roman" w:hAnsi="Times New Roman" w:cs="Times New Roman"/>
          <w:b/>
          <w:bCs/>
          <w:i/>
          <w:iCs/>
          <w:sz w:val="28"/>
          <w:szCs w:val="28"/>
        </w:rPr>
        <w:t xml:space="preserve">ча </w:t>
      </w:r>
      <w:r>
        <w:rPr>
          <w:rFonts w:ascii="Times New Roman" w:eastAsia="Times New Roman" w:hAnsi="Times New Roman" w:cs="Times New Roman"/>
          <w:b/>
          <w:bCs/>
          <w:sz w:val="28"/>
          <w:szCs w:val="28"/>
        </w:rPr>
        <w:t xml:space="preserve">– </w:t>
      </w:r>
      <w:r>
        <w:rPr>
          <w:rFonts w:ascii="Times New Roman" w:eastAsia="Times New Roman" w:hAnsi="Times New Roman" w:cs="Times New Roman"/>
          <w:b/>
          <w:bCs/>
          <w:i/>
          <w:iCs/>
          <w:sz w:val="28"/>
          <w:szCs w:val="28"/>
        </w:rPr>
        <w:t>ща</w:t>
      </w:r>
      <w:proofErr w:type="gramEnd"/>
      <w:r>
        <w:rPr>
          <w:rFonts w:ascii="Times New Roman" w:eastAsia="Times New Roman" w:hAnsi="Times New Roman" w:cs="Times New Roman"/>
          <w:sz w:val="28"/>
          <w:szCs w:val="28"/>
        </w:rPr>
        <w:t xml:space="preserve">, </w:t>
      </w:r>
      <w:r>
        <w:rPr>
          <w:rFonts w:ascii="Times New Roman" w:eastAsia="Times New Roman" w:hAnsi="Times New Roman" w:cs="Times New Roman"/>
          <w:b/>
          <w:bCs/>
          <w:i/>
          <w:iCs/>
          <w:sz w:val="28"/>
          <w:szCs w:val="28"/>
        </w:rPr>
        <w:t xml:space="preserve">чу </w:t>
      </w:r>
      <w:r>
        <w:rPr>
          <w:rFonts w:ascii="Times New Roman" w:eastAsia="Times New Roman" w:hAnsi="Times New Roman" w:cs="Times New Roman"/>
          <w:b/>
          <w:bCs/>
          <w:sz w:val="28"/>
          <w:szCs w:val="28"/>
        </w:rPr>
        <w:t xml:space="preserve">– </w:t>
      </w:r>
      <w:r>
        <w:rPr>
          <w:rFonts w:ascii="Times New Roman" w:eastAsia="Times New Roman" w:hAnsi="Times New Roman" w:cs="Times New Roman"/>
          <w:b/>
          <w:bCs/>
          <w:i/>
          <w:iCs/>
          <w:sz w:val="28"/>
          <w:szCs w:val="28"/>
        </w:rPr>
        <w:t>щу</w:t>
      </w:r>
      <w:r>
        <w:rPr>
          <w:rFonts w:ascii="Times New Roman" w:eastAsia="Times New Roman" w:hAnsi="Times New Roman" w:cs="Times New Roman"/>
          <w:sz w:val="28"/>
          <w:szCs w:val="28"/>
        </w:rPr>
        <w:t xml:space="preserve">, </w:t>
      </w:r>
      <w:r>
        <w:rPr>
          <w:rFonts w:ascii="Times New Roman" w:eastAsia="Times New Roman" w:hAnsi="Times New Roman" w:cs="Times New Roman"/>
          <w:b/>
          <w:bCs/>
          <w:i/>
          <w:iCs/>
          <w:sz w:val="28"/>
          <w:szCs w:val="28"/>
        </w:rPr>
        <w:t xml:space="preserve">жи </w:t>
      </w:r>
      <w:r>
        <w:rPr>
          <w:rFonts w:ascii="Times New Roman" w:eastAsia="Times New Roman" w:hAnsi="Times New Roman" w:cs="Times New Roman"/>
          <w:b/>
          <w:bCs/>
          <w:sz w:val="28"/>
          <w:szCs w:val="28"/>
        </w:rPr>
        <w:t xml:space="preserve">– </w:t>
      </w:r>
      <w:r>
        <w:rPr>
          <w:rFonts w:ascii="Times New Roman" w:eastAsia="Times New Roman" w:hAnsi="Times New Roman" w:cs="Times New Roman"/>
          <w:b/>
          <w:bCs/>
          <w:i/>
          <w:iCs/>
          <w:sz w:val="28"/>
          <w:szCs w:val="28"/>
        </w:rPr>
        <w:t>ши</w:t>
      </w:r>
      <w:r>
        <w:rPr>
          <w:rFonts w:ascii="Times New Roman" w:eastAsia="Times New Roman" w:hAnsi="Times New Roman" w:cs="Times New Roman"/>
          <w:sz w:val="28"/>
          <w:szCs w:val="28"/>
        </w:rPr>
        <w:t>);</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прописная (заглавная) буква в начале предложения, в именах собственных;</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перенос слов по слогам без стечения согласных;</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знаки препинания в конце предложения.</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 xml:space="preserve">Развитие речи. </w:t>
      </w:r>
      <w:r>
        <w:rPr>
          <w:rFonts w:ascii="Times New Roman" w:eastAsia="Times New Roman" w:hAnsi="Times New Roman" w:cs="Times New Roman"/>
          <w:sz w:val="28"/>
          <w:szCs w:val="28"/>
        </w:rPr>
        <w:t>Понимание прочитанного текста при самостоятельном чтении вслух и при его прослушивании. Составление небольших рассказов повествовательного характера по серии сюжетных картинок, материалам собственных игр, занятий, наблюдений.</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Систематический курс</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lastRenderedPageBreak/>
        <w:t xml:space="preserve">Фонетика и орфоэпия. </w:t>
      </w:r>
      <w:r>
        <w:rPr>
          <w:rFonts w:ascii="Times New Roman" w:eastAsia="Times New Roman" w:hAnsi="Times New Roman" w:cs="Times New Roman"/>
          <w:sz w:val="28"/>
          <w:szCs w:val="28"/>
        </w:rPr>
        <w:t xml:space="preserve">Различение гласных и согласных звуков. Нахождение в слове ударных и безударных гласных звуков. Различение мягких и твердых согласных звуков, определение парных и непарных по твердости – мягкости согласных звуков. Различение звонких и глухих звуков, определение парных и непарных по звонкости – глухости согласных звуков. </w:t>
      </w:r>
      <w:proofErr w:type="gramStart"/>
      <w:r>
        <w:rPr>
          <w:rFonts w:ascii="Times New Roman" w:eastAsia="Times New Roman" w:hAnsi="Times New Roman" w:cs="Times New Roman"/>
          <w:sz w:val="28"/>
          <w:szCs w:val="28"/>
        </w:rPr>
        <w:t>Определение качественной характеристики звука: гласный – согласный; гласный ударный – безударный; согласный твердый – мягкий, парный – непарный; согласный звонкий – глухой, парный – непарный.</w:t>
      </w:r>
      <w:proofErr w:type="gramEnd"/>
      <w:r>
        <w:rPr>
          <w:rFonts w:ascii="Times New Roman" w:eastAsia="Times New Roman" w:hAnsi="Times New Roman" w:cs="Times New Roman"/>
          <w:sz w:val="28"/>
          <w:szCs w:val="28"/>
        </w:rPr>
        <w:t xml:space="preserve"> Деление слов на слоги. Ударение, произношение звуков и сочетаний звуков в соответствии с нормами современного русского литературного языка. </w:t>
      </w:r>
      <w:r>
        <w:rPr>
          <w:rFonts w:ascii="Times New Roman" w:eastAsia="Times New Roman" w:hAnsi="Times New Roman" w:cs="Times New Roman"/>
          <w:i/>
          <w:iCs/>
          <w:sz w:val="28"/>
          <w:szCs w:val="28"/>
        </w:rPr>
        <w:t>Фонетический разбор слова</w:t>
      </w:r>
      <w:r>
        <w:rPr>
          <w:rFonts w:ascii="Times New Roman" w:eastAsia="Times New Roman" w:hAnsi="Times New Roman" w:cs="Times New Roman"/>
          <w:sz w:val="28"/>
          <w:szCs w:val="28"/>
        </w:rPr>
        <w:t>.</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 xml:space="preserve">Графика. </w:t>
      </w:r>
      <w:r>
        <w:rPr>
          <w:rFonts w:ascii="Times New Roman" w:eastAsia="Times New Roman" w:hAnsi="Times New Roman" w:cs="Times New Roman"/>
          <w:sz w:val="28"/>
          <w:szCs w:val="28"/>
        </w:rPr>
        <w:t xml:space="preserve">Различение звуков и букв. Обозначение на письме твердости и мягкости согласных звуков. Использование на письме </w:t>
      </w:r>
      <w:proofErr w:type="gramStart"/>
      <w:r>
        <w:rPr>
          <w:rFonts w:ascii="Times New Roman" w:eastAsia="Times New Roman" w:hAnsi="Times New Roman" w:cs="Times New Roman"/>
          <w:sz w:val="28"/>
          <w:szCs w:val="28"/>
        </w:rPr>
        <w:t>разделительных</w:t>
      </w:r>
      <w:proofErr w:type="gramEnd"/>
      <w:r>
        <w:rPr>
          <w:rFonts w:ascii="Times New Roman" w:eastAsia="Times New Roman" w:hAnsi="Times New Roman" w:cs="Times New Roman"/>
          <w:sz w:val="28"/>
          <w:szCs w:val="28"/>
        </w:rPr>
        <w:t xml:space="preserve"> </w:t>
      </w:r>
      <w:r>
        <w:rPr>
          <w:rFonts w:ascii="Times New Roman" w:eastAsia="Times New Roman" w:hAnsi="Times New Roman" w:cs="Times New Roman"/>
          <w:b/>
          <w:bCs/>
          <w:i/>
          <w:iCs/>
          <w:sz w:val="28"/>
          <w:szCs w:val="28"/>
        </w:rPr>
        <w:t xml:space="preserve">ъ </w:t>
      </w:r>
      <w:r>
        <w:rPr>
          <w:rFonts w:ascii="Times New Roman" w:eastAsia="Times New Roman" w:hAnsi="Times New Roman" w:cs="Times New Roman"/>
          <w:sz w:val="28"/>
          <w:szCs w:val="28"/>
        </w:rPr>
        <w:t xml:space="preserve">и </w:t>
      </w:r>
      <w:r>
        <w:rPr>
          <w:rFonts w:ascii="Times New Roman" w:eastAsia="Times New Roman" w:hAnsi="Times New Roman" w:cs="Times New Roman"/>
          <w:b/>
          <w:bCs/>
          <w:i/>
          <w:iCs/>
          <w:sz w:val="28"/>
          <w:szCs w:val="28"/>
        </w:rPr>
        <w:t>ь</w:t>
      </w:r>
      <w:r>
        <w:rPr>
          <w:rFonts w:ascii="Times New Roman" w:eastAsia="Times New Roman" w:hAnsi="Times New Roman" w:cs="Times New Roman"/>
          <w:sz w:val="28"/>
          <w:szCs w:val="28"/>
        </w:rPr>
        <w:t>.</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 xml:space="preserve">Установление соотношения звукового и буквенного состава слова в словах типа </w:t>
      </w:r>
      <w:r>
        <w:rPr>
          <w:rFonts w:ascii="Times New Roman" w:eastAsia="Times New Roman" w:hAnsi="Times New Roman" w:cs="Times New Roman"/>
          <w:i/>
          <w:iCs/>
          <w:sz w:val="28"/>
          <w:szCs w:val="28"/>
        </w:rPr>
        <w:t>стол</w:t>
      </w:r>
      <w:r>
        <w:rPr>
          <w:rFonts w:ascii="Times New Roman" w:eastAsia="Times New Roman" w:hAnsi="Times New Roman" w:cs="Times New Roman"/>
          <w:sz w:val="28"/>
          <w:szCs w:val="28"/>
        </w:rPr>
        <w:t>,</w:t>
      </w:r>
      <w:r>
        <w:rPr>
          <w:rFonts w:ascii="Times New Roman" w:eastAsia="Times New Roman" w:hAnsi="Times New Roman" w:cs="Times New Roman"/>
          <w:i/>
          <w:iCs/>
          <w:sz w:val="28"/>
          <w:szCs w:val="28"/>
        </w:rPr>
        <w:t xml:space="preserve"> конь</w:t>
      </w:r>
      <w:r>
        <w:rPr>
          <w:rFonts w:ascii="Times New Roman" w:eastAsia="Times New Roman" w:hAnsi="Times New Roman" w:cs="Times New Roman"/>
          <w:sz w:val="28"/>
          <w:szCs w:val="28"/>
        </w:rPr>
        <w:t xml:space="preserve">; в словах с йотированными гласными </w:t>
      </w:r>
      <w:r>
        <w:rPr>
          <w:rFonts w:ascii="Times New Roman" w:eastAsia="Times New Roman" w:hAnsi="Times New Roman" w:cs="Times New Roman"/>
          <w:b/>
          <w:bCs/>
          <w:i/>
          <w:iCs/>
          <w:sz w:val="28"/>
          <w:szCs w:val="28"/>
        </w:rPr>
        <w:t>е</w:t>
      </w:r>
      <w:r>
        <w:rPr>
          <w:rFonts w:ascii="Times New Roman" w:eastAsia="Times New Roman" w:hAnsi="Times New Roman" w:cs="Times New Roman"/>
          <w:sz w:val="28"/>
          <w:szCs w:val="28"/>
        </w:rPr>
        <w:t xml:space="preserve">, </w:t>
      </w:r>
      <w:r>
        <w:rPr>
          <w:rFonts w:ascii="Times New Roman" w:eastAsia="Times New Roman" w:hAnsi="Times New Roman" w:cs="Times New Roman"/>
          <w:b/>
          <w:bCs/>
          <w:i/>
          <w:iCs/>
          <w:sz w:val="28"/>
          <w:szCs w:val="28"/>
        </w:rPr>
        <w:t>е</w:t>
      </w:r>
      <w:r>
        <w:rPr>
          <w:rFonts w:ascii="Times New Roman" w:eastAsia="Times New Roman" w:hAnsi="Times New Roman" w:cs="Times New Roman"/>
          <w:sz w:val="28"/>
          <w:szCs w:val="28"/>
        </w:rPr>
        <w:t xml:space="preserve">, </w:t>
      </w:r>
      <w:r>
        <w:rPr>
          <w:rFonts w:ascii="Times New Roman" w:eastAsia="Times New Roman" w:hAnsi="Times New Roman" w:cs="Times New Roman"/>
          <w:b/>
          <w:bCs/>
          <w:i/>
          <w:iCs/>
          <w:sz w:val="28"/>
          <w:szCs w:val="28"/>
        </w:rPr>
        <w:t>ю</w:t>
      </w:r>
      <w:r>
        <w:rPr>
          <w:rFonts w:ascii="Times New Roman" w:eastAsia="Times New Roman" w:hAnsi="Times New Roman" w:cs="Times New Roman"/>
          <w:sz w:val="28"/>
          <w:szCs w:val="28"/>
        </w:rPr>
        <w:t xml:space="preserve">, </w:t>
      </w:r>
      <w:r>
        <w:rPr>
          <w:rFonts w:ascii="Times New Roman" w:eastAsia="Times New Roman" w:hAnsi="Times New Roman" w:cs="Times New Roman"/>
          <w:b/>
          <w:bCs/>
          <w:i/>
          <w:iCs/>
          <w:sz w:val="28"/>
          <w:szCs w:val="28"/>
        </w:rPr>
        <w:t>я</w:t>
      </w:r>
      <w:r>
        <w:rPr>
          <w:rFonts w:ascii="Times New Roman" w:eastAsia="Times New Roman" w:hAnsi="Times New Roman" w:cs="Times New Roman"/>
          <w:sz w:val="28"/>
          <w:szCs w:val="28"/>
        </w:rPr>
        <w:t>; в словах с непроизносимыми согласными.</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Использование небуквенных графических средств: пробела между словами, знака переноса, абзаца.</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Знание алфавита: правильное название букв, знание их последовательности. Использование алфавита при работе со словарями, справочниками, каталогами.</w:t>
      </w:r>
    </w:p>
    <w:p w:rsidR="004B4EF5" w:rsidRDefault="00B16DEA">
      <w:pPr>
        <w:spacing w:after="0"/>
        <w:ind w:firstLine="709"/>
        <w:jc w:val="both"/>
      </w:pPr>
      <w:r>
        <w:rPr>
          <w:rFonts w:ascii="Times New Roman" w:eastAsia="Times New Roman" w:hAnsi="Times New Roman" w:cs="Times New Roman"/>
          <w:b/>
          <w:bCs/>
          <w:sz w:val="28"/>
          <w:szCs w:val="28"/>
        </w:rPr>
        <w:t>Лексика</w:t>
      </w:r>
      <w:hyperlink r:id="rId7" w:anchor="_ftn1" w:history="1">
        <w:bookmarkStart w:id="115" w:name="_ftnref1"/>
        <w:r>
          <w:rPr>
            <w:rStyle w:val="-"/>
            <w:rFonts w:ascii="Times New Roman" w:eastAsia="Times New Roman" w:hAnsi="Times New Roman" w:cs="Times New Roman"/>
            <w:b/>
            <w:bCs/>
            <w:sz w:val="28"/>
            <w:szCs w:val="28"/>
          </w:rPr>
          <w:t>[1]</w:t>
        </w:r>
      </w:hyperlink>
      <w:bookmarkEnd w:id="115"/>
      <w:r>
        <w:rPr>
          <w:rFonts w:ascii="Times New Roman" w:eastAsia="Times New Roman" w:hAnsi="Times New Roman" w:cs="Times New Roman"/>
          <w:b/>
          <w:bCs/>
          <w:sz w:val="28"/>
          <w:szCs w:val="28"/>
        </w:rPr>
        <w:t xml:space="preserve">. </w:t>
      </w:r>
      <w:r>
        <w:rPr>
          <w:rFonts w:ascii="Times New Roman" w:eastAsia="Times New Roman" w:hAnsi="Times New Roman" w:cs="Times New Roman"/>
          <w:sz w:val="28"/>
          <w:szCs w:val="28"/>
        </w:rPr>
        <w:t xml:space="preserve">Понимание слова как единства звучания и значения. Выявление слов, значение которых требует уточнения. </w:t>
      </w:r>
      <w:r>
        <w:rPr>
          <w:rFonts w:ascii="Times New Roman" w:eastAsia="Times New Roman" w:hAnsi="Times New Roman" w:cs="Times New Roman"/>
          <w:i/>
          <w:iCs/>
          <w:sz w:val="28"/>
          <w:szCs w:val="28"/>
        </w:rPr>
        <w:t xml:space="preserve">Определение значения слова по тексту или уточнение значения с помощью толкового словаря. Представление об </w:t>
      </w:r>
      <w:proofErr w:type="gramStart"/>
      <w:r>
        <w:rPr>
          <w:rFonts w:ascii="Times New Roman" w:eastAsia="Times New Roman" w:hAnsi="Times New Roman" w:cs="Times New Roman"/>
          <w:i/>
          <w:iCs/>
          <w:sz w:val="28"/>
          <w:szCs w:val="28"/>
        </w:rPr>
        <w:t>однозначных</w:t>
      </w:r>
      <w:proofErr w:type="gramEnd"/>
      <w:r>
        <w:rPr>
          <w:rFonts w:ascii="Times New Roman" w:eastAsia="Times New Roman" w:hAnsi="Times New Roman" w:cs="Times New Roman"/>
          <w:i/>
          <w:iCs/>
          <w:sz w:val="28"/>
          <w:szCs w:val="28"/>
        </w:rPr>
        <w:t xml:space="preserve"> </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i/>
          <w:iCs/>
          <w:sz w:val="28"/>
          <w:szCs w:val="28"/>
        </w:rPr>
        <w:t xml:space="preserve">и многозначных </w:t>
      </w:r>
      <w:proofErr w:type="gramStart"/>
      <w:r>
        <w:rPr>
          <w:rFonts w:ascii="Times New Roman" w:eastAsia="Times New Roman" w:hAnsi="Times New Roman" w:cs="Times New Roman"/>
          <w:i/>
          <w:iCs/>
          <w:sz w:val="28"/>
          <w:szCs w:val="28"/>
        </w:rPr>
        <w:t>словах</w:t>
      </w:r>
      <w:proofErr w:type="gramEnd"/>
      <w:r>
        <w:rPr>
          <w:rFonts w:ascii="Times New Roman" w:eastAsia="Times New Roman" w:hAnsi="Times New Roman" w:cs="Times New Roman"/>
          <w:i/>
          <w:iCs/>
          <w:sz w:val="28"/>
          <w:szCs w:val="28"/>
        </w:rPr>
        <w:t>, о прямом и переносном значении слова. Наблюдение за использованием в речи синонимов и антонимов.</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 xml:space="preserve">Состав слова (морфемика). </w:t>
      </w:r>
      <w:r>
        <w:rPr>
          <w:rFonts w:ascii="Times New Roman" w:eastAsia="Times New Roman" w:hAnsi="Times New Roman" w:cs="Times New Roman"/>
          <w:sz w:val="28"/>
          <w:szCs w:val="28"/>
        </w:rPr>
        <w:t xml:space="preserve">Овладение понятием «родственные (однокоренные) слова». Различение однокоренных слов и различных форм одного и того же слова. Различение однокоренных слов и синонимов, однокоренных слов и слов с омонимичными корнями. Выделение в словах с однозначно выделяемыми морфемами окончания, корня, приставки, суффикса. Различение изменяемых и неизменяемых слов. </w:t>
      </w:r>
      <w:r>
        <w:rPr>
          <w:rFonts w:ascii="Times New Roman" w:eastAsia="Times New Roman" w:hAnsi="Times New Roman" w:cs="Times New Roman"/>
          <w:i/>
          <w:iCs/>
          <w:sz w:val="28"/>
          <w:szCs w:val="28"/>
        </w:rPr>
        <w:t>Представление о значении суффиксов и приставок. Образование однокоренных слов с помощью суффиксов и приставок. Разбор слова по составу.</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 xml:space="preserve">Морфология. </w:t>
      </w:r>
      <w:r>
        <w:rPr>
          <w:rFonts w:ascii="Times New Roman" w:eastAsia="Times New Roman" w:hAnsi="Times New Roman" w:cs="Times New Roman"/>
          <w:sz w:val="28"/>
          <w:szCs w:val="28"/>
        </w:rPr>
        <w:t xml:space="preserve">Части речи; </w:t>
      </w:r>
      <w:r>
        <w:rPr>
          <w:rFonts w:ascii="Times New Roman" w:eastAsia="Times New Roman" w:hAnsi="Times New Roman" w:cs="Times New Roman"/>
          <w:i/>
          <w:iCs/>
          <w:sz w:val="28"/>
          <w:szCs w:val="28"/>
        </w:rPr>
        <w:t xml:space="preserve">деление частей речи </w:t>
      </w:r>
      <w:proofErr w:type="gramStart"/>
      <w:r>
        <w:rPr>
          <w:rFonts w:ascii="Times New Roman" w:eastAsia="Times New Roman" w:hAnsi="Times New Roman" w:cs="Times New Roman"/>
          <w:i/>
          <w:iCs/>
          <w:sz w:val="28"/>
          <w:szCs w:val="28"/>
        </w:rPr>
        <w:t>на</w:t>
      </w:r>
      <w:proofErr w:type="gramEnd"/>
      <w:r>
        <w:rPr>
          <w:rFonts w:ascii="Times New Roman" w:eastAsia="Times New Roman" w:hAnsi="Times New Roman" w:cs="Times New Roman"/>
          <w:i/>
          <w:iCs/>
          <w:sz w:val="28"/>
          <w:szCs w:val="28"/>
        </w:rPr>
        <w:t xml:space="preserve"> самостоятельные и служебные.</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lastRenderedPageBreak/>
        <w:t xml:space="preserve">Имя существительное. Значение и употребление в речи. Умение опознавать имена собственные. Различение имен существительных, отвечающих на вопросы «кто?» и «что?». Различение имен существительных мужского, женского и среднего рода. Изменение существительных по числам. Изменение существительных по падежам. Определение падежа, в котором употреблено имя существительное. </w:t>
      </w:r>
      <w:r>
        <w:rPr>
          <w:rFonts w:ascii="Times New Roman" w:eastAsia="Times New Roman" w:hAnsi="Times New Roman" w:cs="Times New Roman"/>
          <w:i/>
          <w:iCs/>
          <w:sz w:val="28"/>
          <w:szCs w:val="28"/>
        </w:rPr>
        <w:t xml:space="preserve">Различение падежных и смысловых (синтаксических) вопросов. </w:t>
      </w:r>
      <w:r>
        <w:rPr>
          <w:rFonts w:ascii="Times New Roman" w:eastAsia="Times New Roman" w:hAnsi="Times New Roman" w:cs="Times New Roman"/>
          <w:sz w:val="28"/>
          <w:szCs w:val="28"/>
        </w:rPr>
        <w:t xml:space="preserve">Определение принадлежности имен существительных к 1, 2, 3-му склонению. </w:t>
      </w:r>
      <w:r>
        <w:rPr>
          <w:rFonts w:ascii="Times New Roman" w:eastAsia="Times New Roman" w:hAnsi="Times New Roman" w:cs="Times New Roman"/>
          <w:i/>
          <w:iCs/>
          <w:sz w:val="28"/>
          <w:szCs w:val="28"/>
        </w:rPr>
        <w:t>Морфологический разбор имен существительных</w:t>
      </w:r>
      <w:r>
        <w:rPr>
          <w:rFonts w:ascii="Times New Roman" w:eastAsia="Times New Roman" w:hAnsi="Times New Roman" w:cs="Times New Roman"/>
          <w:sz w:val="28"/>
          <w:szCs w:val="28"/>
        </w:rPr>
        <w:t>.</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 xml:space="preserve">Имя прилагательное. Значение и употребление в речи. Изменение прилагательных по родам, числам и падежам, кроме прилагательных на </w:t>
      </w:r>
      <w:proofErr w:type="gramStart"/>
      <w:r>
        <w:rPr>
          <w:rFonts w:ascii="Times New Roman" w:eastAsia="Times New Roman" w:hAnsi="Times New Roman" w:cs="Times New Roman"/>
          <w:sz w:val="28"/>
          <w:szCs w:val="28"/>
        </w:rPr>
        <w:noBreakHyphen/>
      </w:r>
      <w:r>
        <w:rPr>
          <w:rFonts w:ascii="Times New Roman" w:eastAsia="Times New Roman" w:hAnsi="Times New Roman" w:cs="Times New Roman"/>
          <w:b/>
          <w:bCs/>
          <w:i/>
          <w:iCs/>
          <w:sz w:val="28"/>
          <w:szCs w:val="28"/>
        </w:rPr>
        <w:t>и</w:t>
      </w:r>
      <w:proofErr w:type="gramEnd"/>
      <w:r>
        <w:rPr>
          <w:rFonts w:ascii="Times New Roman" w:eastAsia="Times New Roman" w:hAnsi="Times New Roman" w:cs="Times New Roman"/>
          <w:b/>
          <w:bCs/>
          <w:i/>
          <w:iCs/>
          <w:sz w:val="28"/>
          <w:szCs w:val="28"/>
        </w:rPr>
        <w:t>й</w:t>
      </w:r>
      <w:r>
        <w:rPr>
          <w:rFonts w:ascii="Times New Roman" w:eastAsia="Times New Roman" w:hAnsi="Times New Roman" w:cs="Times New Roman"/>
          <w:sz w:val="28"/>
          <w:szCs w:val="28"/>
        </w:rPr>
        <w:t xml:space="preserve">, </w:t>
      </w:r>
      <w:r>
        <w:rPr>
          <w:rFonts w:ascii="Times New Roman" w:eastAsia="Times New Roman" w:hAnsi="Times New Roman" w:cs="Times New Roman"/>
          <w:b/>
          <w:bCs/>
          <w:sz w:val="28"/>
          <w:szCs w:val="28"/>
        </w:rPr>
        <w:noBreakHyphen/>
      </w:r>
      <w:r>
        <w:rPr>
          <w:rFonts w:ascii="Times New Roman" w:eastAsia="Times New Roman" w:hAnsi="Times New Roman" w:cs="Times New Roman"/>
          <w:b/>
          <w:bCs/>
          <w:i/>
          <w:iCs/>
          <w:sz w:val="28"/>
          <w:szCs w:val="28"/>
        </w:rPr>
        <w:t>ья</w:t>
      </w:r>
      <w:r>
        <w:rPr>
          <w:rFonts w:ascii="Times New Roman" w:eastAsia="Times New Roman" w:hAnsi="Times New Roman" w:cs="Times New Roman"/>
          <w:sz w:val="28"/>
          <w:szCs w:val="28"/>
        </w:rPr>
        <w:t xml:space="preserve">, </w:t>
      </w:r>
      <w:r>
        <w:rPr>
          <w:rFonts w:ascii="Times New Roman" w:eastAsia="Times New Roman" w:hAnsi="Times New Roman" w:cs="Times New Roman"/>
          <w:b/>
          <w:bCs/>
          <w:sz w:val="28"/>
          <w:szCs w:val="28"/>
        </w:rPr>
        <w:noBreakHyphen/>
      </w:r>
      <w:r>
        <w:rPr>
          <w:rFonts w:ascii="Times New Roman" w:eastAsia="Times New Roman" w:hAnsi="Times New Roman" w:cs="Times New Roman"/>
          <w:b/>
          <w:bCs/>
          <w:i/>
          <w:iCs/>
          <w:sz w:val="28"/>
          <w:szCs w:val="28"/>
        </w:rPr>
        <w:t>ов</w:t>
      </w:r>
      <w:r>
        <w:rPr>
          <w:rFonts w:ascii="Times New Roman" w:eastAsia="Times New Roman" w:hAnsi="Times New Roman" w:cs="Times New Roman"/>
          <w:sz w:val="28"/>
          <w:szCs w:val="28"/>
        </w:rPr>
        <w:t xml:space="preserve">, </w:t>
      </w:r>
      <w:r>
        <w:rPr>
          <w:rFonts w:ascii="Times New Roman" w:eastAsia="Times New Roman" w:hAnsi="Times New Roman" w:cs="Times New Roman"/>
          <w:b/>
          <w:bCs/>
          <w:sz w:val="28"/>
          <w:szCs w:val="28"/>
        </w:rPr>
        <w:noBreakHyphen/>
      </w:r>
      <w:r>
        <w:rPr>
          <w:rFonts w:ascii="Times New Roman" w:eastAsia="Times New Roman" w:hAnsi="Times New Roman" w:cs="Times New Roman"/>
          <w:b/>
          <w:bCs/>
          <w:i/>
          <w:iCs/>
          <w:sz w:val="28"/>
          <w:szCs w:val="28"/>
        </w:rPr>
        <w:t>ин</w:t>
      </w:r>
      <w:r>
        <w:rPr>
          <w:rFonts w:ascii="Times New Roman" w:eastAsia="Times New Roman" w:hAnsi="Times New Roman" w:cs="Times New Roman"/>
          <w:sz w:val="28"/>
          <w:szCs w:val="28"/>
        </w:rPr>
        <w:t xml:space="preserve">. </w:t>
      </w:r>
      <w:r>
        <w:rPr>
          <w:rFonts w:ascii="Times New Roman" w:eastAsia="Times New Roman" w:hAnsi="Times New Roman" w:cs="Times New Roman"/>
          <w:i/>
          <w:iCs/>
          <w:sz w:val="28"/>
          <w:szCs w:val="28"/>
        </w:rPr>
        <w:t>Морфологический разбор имен прилагательных.</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 xml:space="preserve">Местоимение. Общее представление о местоимении. </w:t>
      </w:r>
      <w:r>
        <w:rPr>
          <w:rFonts w:ascii="Times New Roman" w:eastAsia="Times New Roman" w:hAnsi="Times New Roman" w:cs="Times New Roman"/>
          <w:i/>
          <w:iCs/>
          <w:sz w:val="28"/>
          <w:szCs w:val="28"/>
        </w:rPr>
        <w:t>Личные местоимения, значение и употребление в речи. Личные местоимения 1</w:t>
      </w:r>
      <w:r>
        <w:rPr>
          <w:rFonts w:ascii="Times New Roman" w:eastAsia="Times New Roman" w:hAnsi="Times New Roman" w:cs="Times New Roman"/>
          <w:sz w:val="28"/>
          <w:szCs w:val="28"/>
        </w:rPr>
        <w:t xml:space="preserve">, </w:t>
      </w:r>
      <w:r>
        <w:rPr>
          <w:rFonts w:ascii="Times New Roman" w:eastAsia="Times New Roman" w:hAnsi="Times New Roman" w:cs="Times New Roman"/>
          <w:i/>
          <w:iCs/>
          <w:sz w:val="28"/>
          <w:szCs w:val="28"/>
        </w:rPr>
        <w:t>2</w:t>
      </w:r>
      <w:r>
        <w:rPr>
          <w:rFonts w:ascii="Times New Roman" w:eastAsia="Times New Roman" w:hAnsi="Times New Roman" w:cs="Times New Roman"/>
          <w:sz w:val="28"/>
          <w:szCs w:val="28"/>
        </w:rPr>
        <w:t xml:space="preserve">, </w:t>
      </w:r>
      <w:r>
        <w:rPr>
          <w:rFonts w:ascii="Times New Roman" w:eastAsia="Times New Roman" w:hAnsi="Times New Roman" w:cs="Times New Roman"/>
          <w:i/>
          <w:iCs/>
          <w:sz w:val="28"/>
          <w:szCs w:val="28"/>
        </w:rPr>
        <w:t>3</w:t>
      </w:r>
      <w:r>
        <w:rPr>
          <w:rFonts w:ascii="Times New Roman" w:eastAsia="Times New Roman" w:hAnsi="Times New Roman" w:cs="Times New Roman"/>
          <w:i/>
          <w:iCs/>
          <w:sz w:val="28"/>
          <w:szCs w:val="28"/>
        </w:rPr>
        <w:noBreakHyphen/>
        <w:t>го лица единственного и множественного числа. Склонение личных местоимений</w:t>
      </w:r>
      <w:r>
        <w:rPr>
          <w:rFonts w:ascii="Times New Roman" w:eastAsia="Times New Roman" w:hAnsi="Times New Roman" w:cs="Times New Roman"/>
          <w:sz w:val="28"/>
          <w:szCs w:val="28"/>
        </w:rPr>
        <w:t>.</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 xml:space="preserve">Глагол. Значение и употребление в речи. Неопределенная форма глагола. Различение глаголов, отвечающих на вопросы «что сделать?» и «что делать?». Изменение глаголов по временам. Изменение глаголов по лицам и числам в настоящем и будущем времени (спряжение). Способы определения I и II спряжения глаголов (практическое овладение). Изменение глаголов прошедшего времени по родам и числам. </w:t>
      </w:r>
      <w:r>
        <w:rPr>
          <w:rFonts w:ascii="Times New Roman" w:eastAsia="Times New Roman" w:hAnsi="Times New Roman" w:cs="Times New Roman"/>
          <w:i/>
          <w:iCs/>
          <w:sz w:val="28"/>
          <w:szCs w:val="28"/>
        </w:rPr>
        <w:t>Морфологический разбор глаголов.</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i/>
          <w:iCs/>
          <w:sz w:val="28"/>
          <w:szCs w:val="28"/>
        </w:rPr>
        <w:t>Наречие. Значение и употребление в речи.</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 xml:space="preserve">Предлог. </w:t>
      </w:r>
      <w:r>
        <w:rPr>
          <w:rFonts w:ascii="Times New Roman" w:eastAsia="Times New Roman" w:hAnsi="Times New Roman" w:cs="Times New Roman"/>
          <w:i/>
          <w:iCs/>
          <w:sz w:val="28"/>
          <w:szCs w:val="28"/>
        </w:rPr>
        <w:t xml:space="preserve">Знакомство с наиболее употребительными предлогами. Функция предлогов: образование падежных форм имен существительных и местоимений. </w:t>
      </w:r>
      <w:r>
        <w:rPr>
          <w:rFonts w:ascii="Times New Roman" w:eastAsia="Times New Roman" w:hAnsi="Times New Roman" w:cs="Times New Roman"/>
          <w:sz w:val="28"/>
          <w:szCs w:val="28"/>
        </w:rPr>
        <w:t>Отличие предлогов от приставок.</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 xml:space="preserve">Союзы </w:t>
      </w:r>
      <w:r>
        <w:rPr>
          <w:rFonts w:ascii="Times New Roman" w:eastAsia="Times New Roman" w:hAnsi="Times New Roman" w:cs="Times New Roman"/>
          <w:b/>
          <w:bCs/>
          <w:i/>
          <w:iCs/>
          <w:sz w:val="28"/>
          <w:szCs w:val="28"/>
        </w:rPr>
        <w:t>и</w:t>
      </w:r>
      <w:r>
        <w:rPr>
          <w:rFonts w:ascii="Times New Roman" w:eastAsia="Times New Roman" w:hAnsi="Times New Roman" w:cs="Times New Roman"/>
          <w:sz w:val="28"/>
          <w:szCs w:val="28"/>
        </w:rPr>
        <w:t xml:space="preserve">, </w:t>
      </w:r>
      <w:r>
        <w:rPr>
          <w:rFonts w:ascii="Times New Roman" w:eastAsia="Times New Roman" w:hAnsi="Times New Roman" w:cs="Times New Roman"/>
          <w:b/>
          <w:bCs/>
          <w:i/>
          <w:iCs/>
          <w:sz w:val="28"/>
          <w:szCs w:val="28"/>
        </w:rPr>
        <w:t>а</w:t>
      </w:r>
      <w:r>
        <w:rPr>
          <w:rFonts w:ascii="Times New Roman" w:eastAsia="Times New Roman" w:hAnsi="Times New Roman" w:cs="Times New Roman"/>
          <w:sz w:val="28"/>
          <w:szCs w:val="28"/>
        </w:rPr>
        <w:t xml:space="preserve">, </w:t>
      </w:r>
      <w:r>
        <w:rPr>
          <w:rFonts w:ascii="Times New Roman" w:eastAsia="Times New Roman" w:hAnsi="Times New Roman" w:cs="Times New Roman"/>
          <w:b/>
          <w:bCs/>
          <w:i/>
          <w:iCs/>
          <w:sz w:val="28"/>
          <w:szCs w:val="28"/>
        </w:rPr>
        <w:t>но</w:t>
      </w:r>
      <w:r>
        <w:rPr>
          <w:rFonts w:ascii="Times New Roman" w:eastAsia="Times New Roman" w:hAnsi="Times New Roman" w:cs="Times New Roman"/>
          <w:sz w:val="28"/>
          <w:szCs w:val="28"/>
        </w:rPr>
        <w:t xml:space="preserve">, их роль в речи. Частица </w:t>
      </w:r>
      <w:r>
        <w:rPr>
          <w:rFonts w:ascii="Times New Roman" w:eastAsia="Times New Roman" w:hAnsi="Times New Roman" w:cs="Times New Roman"/>
          <w:b/>
          <w:bCs/>
          <w:i/>
          <w:iCs/>
          <w:sz w:val="28"/>
          <w:szCs w:val="28"/>
        </w:rPr>
        <w:t>не</w:t>
      </w:r>
      <w:r>
        <w:rPr>
          <w:rFonts w:ascii="Times New Roman" w:eastAsia="Times New Roman" w:hAnsi="Times New Roman" w:cs="Times New Roman"/>
          <w:sz w:val="28"/>
          <w:szCs w:val="28"/>
        </w:rPr>
        <w:t>, ее значение.</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 xml:space="preserve">Синтаксис. </w:t>
      </w:r>
      <w:r>
        <w:rPr>
          <w:rFonts w:ascii="Times New Roman" w:eastAsia="Times New Roman" w:hAnsi="Times New Roman" w:cs="Times New Roman"/>
          <w:sz w:val="28"/>
          <w:szCs w:val="28"/>
        </w:rPr>
        <w:t>Различение предложения, словосочетания, слова (осознание их сходства и различий). Различение предложений по цели высказывания: повествовательные, вопросительные и побудительные; по эмоциональной окраске (интонации): восклицательные и невосклицательные.</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Нахождение главных членов предложения: подлежащего и сказуемого. Различение главных и второстепенных членов предложения. Установление связи (при помощи смысловых вопросов) между словами в словосочетании и предложении.</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 xml:space="preserve">Нахождение и самостоятельное составление предложений с однородными членами без союзов и с союзами </w:t>
      </w:r>
      <w:r>
        <w:rPr>
          <w:rFonts w:ascii="Times New Roman" w:eastAsia="Times New Roman" w:hAnsi="Times New Roman" w:cs="Times New Roman"/>
          <w:b/>
          <w:bCs/>
          <w:i/>
          <w:iCs/>
          <w:sz w:val="28"/>
          <w:szCs w:val="28"/>
        </w:rPr>
        <w:t>и</w:t>
      </w:r>
      <w:r>
        <w:rPr>
          <w:rFonts w:ascii="Times New Roman" w:eastAsia="Times New Roman" w:hAnsi="Times New Roman" w:cs="Times New Roman"/>
          <w:sz w:val="28"/>
          <w:szCs w:val="28"/>
        </w:rPr>
        <w:t xml:space="preserve">, </w:t>
      </w:r>
      <w:r>
        <w:rPr>
          <w:rFonts w:ascii="Times New Roman" w:eastAsia="Times New Roman" w:hAnsi="Times New Roman" w:cs="Times New Roman"/>
          <w:b/>
          <w:bCs/>
          <w:i/>
          <w:iCs/>
          <w:sz w:val="28"/>
          <w:szCs w:val="28"/>
        </w:rPr>
        <w:t>а</w:t>
      </w:r>
      <w:r>
        <w:rPr>
          <w:rFonts w:ascii="Times New Roman" w:eastAsia="Times New Roman" w:hAnsi="Times New Roman" w:cs="Times New Roman"/>
          <w:sz w:val="28"/>
          <w:szCs w:val="28"/>
        </w:rPr>
        <w:t xml:space="preserve">, </w:t>
      </w:r>
      <w:r>
        <w:rPr>
          <w:rFonts w:ascii="Times New Roman" w:eastAsia="Times New Roman" w:hAnsi="Times New Roman" w:cs="Times New Roman"/>
          <w:b/>
          <w:bCs/>
          <w:i/>
          <w:iCs/>
          <w:sz w:val="28"/>
          <w:szCs w:val="28"/>
        </w:rPr>
        <w:t>но</w:t>
      </w:r>
      <w:r>
        <w:rPr>
          <w:rFonts w:ascii="Times New Roman" w:eastAsia="Times New Roman" w:hAnsi="Times New Roman" w:cs="Times New Roman"/>
          <w:sz w:val="28"/>
          <w:szCs w:val="28"/>
        </w:rPr>
        <w:t>. Использование интонации перечисления в предложениях с однородными членами.</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i/>
          <w:iCs/>
          <w:sz w:val="28"/>
          <w:szCs w:val="28"/>
        </w:rPr>
        <w:t>Различение простых и сложных предложений</w:t>
      </w:r>
      <w:r>
        <w:rPr>
          <w:rFonts w:ascii="Times New Roman" w:eastAsia="Times New Roman" w:hAnsi="Times New Roman" w:cs="Times New Roman"/>
          <w:sz w:val="28"/>
          <w:szCs w:val="28"/>
        </w:rPr>
        <w:t>.</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lastRenderedPageBreak/>
        <w:t>Орфография и пунктуация.</w:t>
      </w:r>
      <w:r>
        <w:rPr>
          <w:rFonts w:ascii="Times New Roman" w:eastAsia="Times New Roman" w:hAnsi="Times New Roman" w:cs="Times New Roman"/>
          <w:sz w:val="28"/>
          <w:szCs w:val="28"/>
        </w:rPr>
        <w:t xml:space="preserve"> Формирование орфографической зоркости, использование разных способов выбора написания в зависимости от места орфограммы в слове. Использование орфографического словаря.</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Применение правил правописания:</w:t>
      </w:r>
    </w:p>
    <w:p w:rsidR="004B4EF5" w:rsidRDefault="00B16DEA">
      <w:pPr>
        <w:spacing w:after="0"/>
        <w:ind w:firstLine="709"/>
        <w:jc w:val="both"/>
      </w:pPr>
      <w:r>
        <w:rPr>
          <w:rFonts w:ascii="Times New Roman" w:eastAsia="Times New Roman" w:hAnsi="Times New Roman" w:cs="Times New Roman"/>
          <w:sz w:val="28"/>
          <w:szCs w:val="28"/>
        </w:rPr>
        <w:t xml:space="preserve">сочетания </w:t>
      </w:r>
      <w:r>
        <w:rPr>
          <w:rFonts w:ascii="Times New Roman" w:eastAsia="Times New Roman" w:hAnsi="Times New Roman" w:cs="Times New Roman"/>
          <w:b/>
          <w:bCs/>
          <w:i/>
          <w:iCs/>
          <w:sz w:val="28"/>
          <w:szCs w:val="28"/>
        </w:rPr>
        <w:t>жи – ши</w:t>
      </w:r>
      <w:hyperlink r:id="rId8" w:anchor="_ftn2" w:history="1">
        <w:bookmarkStart w:id="116" w:name="_ftnref2"/>
        <w:r>
          <w:rPr>
            <w:rStyle w:val="-"/>
            <w:rFonts w:ascii="Times New Roman" w:eastAsia="Times New Roman" w:hAnsi="Times New Roman" w:cs="Times New Roman"/>
            <w:sz w:val="28"/>
            <w:szCs w:val="28"/>
          </w:rPr>
          <w:t>[2]</w:t>
        </w:r>
      </w:hyperlink>
      <w:bookmarkEnd w:id="116"/>
      <w:r>
        <w:rPr>
          <w:rFonts w:ascii="Times New Roman" w:eastAsia="Times New Roman" w:hAnsi="Times New Roman" w:cs="Times New Roman"/>
          <w:sz w:val="28"/>
          <w:szCs w:val="28"/>
        </w:rPr>
        <w:t xml:space="preserve">, </w:t>
      </w:r>
      <w:proofErr w:type="gramStart"/>
      <w:r>
        <w:rPr>
          <w:rFonts w:ascii="Times New Roman" w:eastAsia="Times New Roman" w:hAnsi="Times New Roman" w:cs="Times New Roman"/>
          <w:b/>
          <w:bCs/>
          <w:i/>
          <w:iCs/>
          <w:sz w:val="28"/>
          <w:szCs w:val="28"/>
        </w:rPr>
        <w:t>ча – ща</w:t>
      </w:r>
      <w:proofErr w:type="gramEnd"/>
      <w:r>
        <w:rPr>
          <w:rFonts w:ascii="Times New Roman" w:eastAsia="Times New Roman" w:hAnsi="Times New Roman" w:cs="Times New Roman"/>
          <w:sz w:val="28"/>
          <w:szCs w:val="28"/>
        </w:rPr>
        <w:t xml:space="preserve">, </w:t>
      </w:r>
      <w:r>
        <w:rPr>
          <w:rFonts w:ascii="Times New Roman" w:eastAsia="Times New Roman" w:hAnsi="Times New Roman" w:cs="Times New Roman"/>
          <w:b/>
          <w:bCs/>
          <w:i/>
          <w:iCs/>
          <w:sz w:val="28"/>
          <w:szCs w:val="28"/>
        </w:rPr>
        <w:t xml:space="preserve">чу – щу </w:t>
      </w:r>
      <w:r>
        <w:rPr>
          <w:rFonts w:ascii="Times New Roman" w:eastAsia="Times New Roman" w:hAnsi="Times New Roman" w:cs="Times New Roman"/>
          <w:sz w:val="28"/>
          <w:szCs w:val="28"/>
        </w:rPr>
        <w:t>в положении под ударением;</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 xml:space="preserve">сочетания </w:t>
      </w:r>
      <w:r>
        <w:rPr>
          <w:rFonts w:ascii="Times New Roman" w:eastAsia="Times New Roman" w:hAnsi="Times New Roman" w:cs="Times New Roman"/>
          <w:b/>
          <w:bCs/>
          <w:i/>
          <w:iCs/>
          <w:sz w:val="28"/>
          <w:szCs w:val="28"/>
        </w:rPr>
        <w:t>чк – чн</w:t>
      </w:r>
      <w:r>
        <w:rPr>
          <w:rFonts w:ascii="Times New Roman" w:eastAsia="Times New Roman" w:hAnsi="Times New Roman" w:cs="Times New Roman"/>
          <w:sz w:val="28"/>
          <w:szCs w:val="28"/>
        </w:rPr>
        <w:t xml:space="preserve">, </w:t>
      </w:r>
      <w:proofErr w:type="gramStart"/>
      <w:r>
        <w:rPr>
          <w:rFonts w:ascii="Times New Roman" w:eastAsia="Times New Roman" w:hAnsi="Times New Roman" w:cs="Times New Roman"/>
          <w:b/>
          <w:bCs/>
          <w:i/>
          <w:iCs/>
          <w:sz w:val="28"/>
          <w:szCs w:val="28"/>
        </w:rPr>
        <w:t>чт</w:t>
      </w:r>
      <w:proofErr w:type="gramEnd"/>
      <w:r>
        <w:rPr>
          <w:rFonts w:ascii="Times New Roman" w:eastAsia="Times New Roman" w:hAnsi="Times New Roman" w:cs="Times New Roman"/>
          <w:sz w:val="28"/>
          <w:szCs w:val="28"/>
        </w:rPr>
        <w:t xml:space="preserve">, </w:t>
      </w:r>
      <w:r>
        <w:rPr>
          <w:rFonts w:ascii="Times New Roman" w:eastAsia="Times New Roman" w:hAnsi="Times New Roman" w:cs="Times New Roman"/>
          <w:b/>
          <w:bCs/>
          <w:i/>
          <w:iCs/>
          <w:sz w:val="28"/>
          <w:szCs w:val="28"/>
        </w:rPr>
        <w:t>щн</w:t>
      </w:r>
      <w:r>
        <w:rPr>
          <w:rFonts w:ascii="Times New Roman" w:eastAsia="Times New Roman" w:hAnsi="Times New Roman" w:cs="Times New Roman"/>
          <w:sz w:val="28"/>
          <w:szCs w:val="28"/>
        </w:rPr>
        <w:t>;</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перенос слов;</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прописная буква в начале предложения, в именах собственных;</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 xml:space="preserve">проверяемые безударные гласные в </w:t>
      </w:r>
      <w:proofErr w:type="gramStart"/>
      <w:r>
        <w:rPr>
          <w:rFonts w:ascii="Times New Roman" w:eastAsia="Times New Roman" w:hAnsi="Times New Roman" w:cs="Times New Roman"/>
          <w:sz w:val="28"/>
          <w:szCs w:val="28"/>
        </w:rPr>
        <w:t>корне слова</w:t>
      </w:r>
      <w:proofErr w:type="gramEnd"/>
      <w:r>
        <w:rPr>
          <w:rFonts w:ascii="Times New Roman" w:eastAsia="Times New Roman" w:hAnsi="Times New Roman" w:cs="Times New Roman"/>
          <w:sz w:val="28"/>
          <w:szCs w:val="28"/>
        </w:rPr>
        <w:t>;</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 xml:space="preserve">парные звонкие и глухие согласные в </w:t>
      </w:r>
      <w:proofErr w:type="gramStart"/>
      <w:r>
        <w:rPr>
          <w:rFonts w:ascii="Times New Roman" w:eastAsia="Times New Roman" w:hAnsi="Times New Roman" w:cs="Times New Roman"/>
          <w:sz w:val="28"/>
          <w:szCs w:val="28"/>
        </w:rPr>
        <w:t>корне слова</w:t>
      </w:r>
      <w:proofErr w:type="gramEnd"/>
      <w:r>
        <w:rPr>
          <w:rFonts w:ascii="Times New Roman" w:eastAsia="Times New Roman" w:hAnsi="Times New Roman" w:cs="Times New Roman"/>
          <w:sz w:val="28"/>
          <w:szCs w:val="28"/>
        </w:rPr>
        <w:t>;</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непроизносимые согласные;</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 xml:space="preserve">непроверяемые гласные и согласные в </w:t>
      </w:r>
      <w:proofErr w:type="gramStart"/>
      <w:r>
        <w:rPr>
          <w:rFonts w:ascii="Times New Roman" w:eastAsia="Times New Roman" w:hAnsi="Times New Roman" w:cs="Times New Roman"/>
          <w:sz w:val="28"/>
          <w:szCs w:val="28"/>
        </w:rPr>
        <w:t>корне слова</w:t>
      </w:r>
      <w:proofErr w:type="gramEnd"/>
      <w:r>
        <w:rPr>
          <w:rFonts w:ascii="Times New Roman" w:eastAsia="Times New Roman" w:hAnsi="Times New Roman" w:cs="Times New Roman"/>
          <w:sz w:val="28"/>
          <w:szCs w:val="28"/>
        </w:rPr>
        <w:t xml:space="preserve"> (на ограниченном перечне слов);</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гласные и согласные в неизменяемых на письме приставках;</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 xml:space="preserve">разделительные </w:t>
      </w:r>
      <w:r>
        <w:rPr>
          <w:rFonts w:ascii="Times New Roman" w:eastAsia="Times New Roman" w:hAnsi="Times New Roman" w:cs="Times New Roman"/>
          <w:b/>
          <w:bCs/>
          <w:i/>
          <w:iCs/>
          <w:sz w:val="28"/>
          <w:szCs w:val="28"/>
        </w:rPr>
        <w:t xml:space="preserve">ъ </w:t>
      </w:r>
      <w:r>
        <w:rPr>
          <w:rFonts w:ascii="Times New Roman" w:eastAsia="Times New Roman" w:hAnsi="Times New Roman" w:cs="Times New Roman"/>
          <w:sz w:val="28"/>
          <w:szCs w:val="28"/>
        </w:rPr>
        <w:t xml:space="preserve">и </w:t>
      </w:r>
      <w:r>
        <w:rPr>
          <w:rFonts w:ascii="Times New Roman" w:eastAsia="Times New Roman" w:hAnsi="Times New Roman" w:cs="Times New Roman"/>
          <w:b/>
          <w:bCs/>
          <w:i/>
          <w:iCs/>
          <w:sz w:val="28"/>
          <w:szCs w:val="28"/>
        </w:rPr>
        <w:t>ь</w:t>
      </w:r>
      <w:r>
        <w:rPr>
          <w:rFonts w:ascii="Times New Roman" w:eastAsia="Times New Roman" w:hAnsi="Times New Roman" w:cs="Times New Roman"/>
          <w:sz w:val="28"/>
          <w:szCs w:val="28"/>
        </w:rPr>
        <w:t>;</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мягкий знак после шипящих на конце имен существительных (</w:t>
      </w:r>
      <w:r>
        <w:rPr>
          <w:rFonts w:ascii="Times New Roman" w:eastAsia="Times New Roman" w:hAnsi="Times New Roman" w:cs="Times New Roman"/>
          <w:b/>
          <w:bCs/>
          <w:i/>
          <w:iCs/>
          <w:sz w:val="28"/>
          <w:szCs w:val="28"/>
        </w:rPr>
        <w:t>ночь</w:t>
      </w:r>
      <w:r>
        <w:rPr>
          <w:rFonts w:ascii="Times New Roman" w:eastAsia="Times New Roman" w:hAnsi="Times New Roman" w:cs="Times New Roman"/>
          <w:sz w:val="28"/>
          <w:szCs w:val="28"/>
        </w:rPr>
        <w:t xml:space="preserve">, </w:t>
      </w:r>
      <w:r>
        <w:rPr>
          <w:rFonts w:ascii="Times New Roman" w:eastAsia="Times New Roman" w:hAnsi="Times New Roman" w:cs="Times New Roman"/>
          <w:b/>
          <w:bCs/>
          <w:i/>
          <w:iCs/>
          <w:sz w:val="28"/>
          <w:szCs w:val="28"/>
        </w:rPr>
        <w:t>нож</w:t>
      </w:r>
      <w:r>
        <w:rPr>
          <w:rFonts w:ascii="Times New Roman" w:eastAsia="Times New Roman" w:hAnsi="Times New Roman" w:cs="Times New Roman"/>
          <w:sz w:val="28"/>
          <w:szCs w:val="28"/>
        </w:rPr>
        <w:t xml:space="preserve">, </w:t>
      </w:r>
      <w:r>
        <w:rPr>
          <w:rFonts w:ascii="Times New Roman" w:eastAsia="Times New Roman" w:hAnsi="Times New Roman" w:cs="Times New Roman"/>
          <w:b/>
          <w:bCs/>
          <w:i/>
          <w:iCs/>
          <w:sz w:val="28"/>
          <w:szCs w:val="28"/>
        </w:rPr>
        <w:t>рожь</w:t>
      </w:r>
      <w:r>
        <w:rPr>
          <w:rFonts w:ascii="Times New Roman" w:eastAsia="Times New Roman" w:hAnsi="Times New Roman" w:cs="Times New Roman"/>
          <w:sz w:val="28"/>
          <w:szCs w:val="28"/>
        </w:rPr>
        <w:t xml:space="preserve">, </w:t>
      </w:r>
      <w:r>
        <w:rPr>
          <w:rFonts w:ascii="Times New Roman" w:eastAsia="Times New Roman" w:hAnsi="Times New Roman" w:cs="Times New Roman"/>
          <w:b/>
          <w:bCs/>
          <w:i/>
          <w:iCs/>
          <w:sz w:val="28"/>
          <w:szCs w:val="28"/>
        </w:rPr>
        <w:t>мышь</w:t>
      </w:r>
      <w:r>
        <w:rPr>
          <w:rFonts w:ascii="Times New Roman" w:eastAsia="Times New Roman" w:hAnsi="Times New Roman" w:cs="Times New Roman"/>
          <w:sz w:val="28"/>
          <w:szCs w:val="28"/>
        </w:rPr>
        <w:t>);</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 xml:space="preserve">безударные падежные окончания имен существительных (кроме существительных на </w:t>
      </w:r>
      <w:proofErr w:type="gramStart"/>
      <w:r>
        <w:rPr>
          <w:rFonts w:ascii="Times New Roman" w:eastAsia="Times New Roman" w:hAnsi="Times New Roman" w:cs="Times New Roman"/>
          <w:i/>
          <w:iCs/>
          <w:sz w:val="28"/>
          <w:szCs w:val="28"/>
        </w:rPr>
        <w:noBreakHyphen/>
      </w:r>
      <w:r>
        <w:rPr>
          <w:rFonts w:ascii="Times New Roman" w:eastAsia="Times New Roman" w:hAnsi="Times New Roman" w:cs="Times New Roman"/>
          <w:b/>
          <w:bCs/>
          <w:i/>
          <w:iCs/>
          <w:sz w:val="28"/>
          <w:szCs w:val="28"/>
        </w:rPr>
        <w:t>м</w:t>
      </w:r>
      <w:proofErr w:type="gramEnd"/>
      <w:r>
        <w:rPr>
          <w:rFonts w:ascii="Times New Roman" w:eastAsia="Times New Roman" w:hAnsi="Times New Roman" w:cs="Times New Roman"/>
          <w:b/>
          <w:bCs/>
          <w:i/>
          <w:iCs/>
          <w:sz w:val="28"/>
          <w:szCs w:val="28"/>
        </w:rPr>
        <w:t>я</w:t>
      </w:r>
      <w:r>
        <w:rPr>
          <w:rFonts w:ascii="Times New Roman" w:eastAsia="Times New Roman" w:hAnsi="Times New Roman" w:cs="Times New Roman"/>
          <w:sz w:val="28"/>
          <w:szCs w:val="28"/>
        </w:rPr>
        <w:t xml:space="preserve">, </w:t>
      </w:r>
      <w:r>
        <w:rPr>
          <w:rFonts w:ascii="Times New Roman" w:eastAsia="Times New Roman" w:hAnsi="Times New Roman" w:cs="Times New Roman"/>
          <w:b/>
          <w:bCs/>
          <w:i/>
          <w:iCs/>
          <w:sz w:val="28"/>
          <w:szCs w:val="28"/>
        </w:rPr>
        <w:noBreakHyphen/>
        <w:t>ий</w:t>
      </w:r>
      <w:r>
        <w:rPr>
          <w:rFonts w:ascii="Times New Roman" w:eastAsia="Times New Roman" w:hAnsi="Times New Roman" w:cs="Times New Roman"/>
          <w:sz w:val="28"/>
          <w:szCs w:val="28"/>
        </w:rPr>
        <w:t xml:space="preserve">, </w:t>
      </w:r>
      <w:r>
        <w:rPr>
          <w:rFonts w:ascii="Times New Roman" w:eastAsia="Times New Roman" w:hAnsi="Times New Roman" w:cs="Times New Roman"/>
          <w:b/>
          <w:bCs/>
          <w:i/>
          <w:iCs/>
          <w:sz w:val="28"/>
          <w:szCs w:val="28"/>
        </w:rPr>
        <w:noBreakHyphen/>
        <w:t>ья</w:t>
      </w:r>
      <w:r>
        <w:rPr>
          <w:rFonts w:ascii="Times New Roman" w:eastAsia="Times New Roman" w:hAnsi="Times New Roman" w:cs="Times New Roman"/>
          <w:sz w:val="28"/>
          <w:szCs w:val="28"/>
        </w:rPr>
        <w:t xml:space="preserve">, </w:t>
      </w:r>
      <w:r>
        <w:rPr>
          <w:rFonts w:ascii="Times New Roman" w:eastAsia="Times New Roman" w:hAnsi="Times New Roman" w:cs="Times New Roman"/>
          <w:b/>
          <w:bCs/>
          <w:i/>
          <w:iCs/>
          <w:sz w:val="28"/>
          <w:szCs w:val="28"/>
        </w:rPr>
        <w:noBreakHyphen/>
        <w:t>ье</w:t>
      </w:r>
      <w:r>
        <w:rPr>
          <w:rFonts w:ascii="Times New Roman" w:eastAsia="Times New Roman" w:hAnsi="Times New Roman" w:cs="Times New Roman"/>
          <w:sz w:val="28"/>
          <w:szCs w:val="28"/>
        </w:rPr>
        <w:t xml:space="preserve">, </w:t>
      </w:r>
      <w:r>
        <w:rPr>
          <w:rFonts w:ascii="Times New Roman" w:eastAsia="Times New Roman" w:hAnsi="Times New Roman" w:cs="Times New Roman"/>
          <w:b/>
          <w:bCs/>
          <w:i/>
          <w:iCs/>
          <w:sz w:val="28"/>
          <w:szCs w:val="28"/>
        </w:rPr>
        <w:noBreakHyphen/>
        <w:t>ия</w:t>
      </w:r>
      <w:r>
        <w:rPr>
          <w:rFonts w:ascii="Times New Roman" w:eastAsia="Times New Roman" w:hAnsi="Times New Roman" w:cs="Times New Roman"/>
          <w:sz w:val="28"/>
          <w:szCs w:val="28"/>
        </w:rPr>
        <w:t xml:space="preserve">, </w:t>
      </w:r>
      <w:r>
        <w:rPr>
          <w:rFonts w:ascii="Times New Roman" w:eastAsia="Times New Roman" w:hAnsi="Times New Roman" w:cs="Times New Roman"/>
          <w:b/>
          <w:bCs/>
          <w:i/>
          <w:iCs/>
          <w:sz w:val="28"/>
          <w:szCs w:val="28"/>
        </w:rPr>
        <w:noBreakHyphen/>
        <w:t>ов</w:t>
      </w:r>
      <w:r>
        <w:rPr>
          <w:rFonts w:ascii="Times New Roman" w:eastAsia="Times New Roman" w:hAnsi="Times New Roman" w:cs="Times New Roman"/>
          <w:sz w:val="28"/>
          <w:szCs w:val="28"/>
        </w:rPr>
        <w:t xml:space="preserve">, </w:t>
      </w:r>
      <w:r>
        <w:rPr>
          <w:rFonts w:ascii="Times New Roman" w:eastAsia="Times New Roman" w:hAnsi="Times New Roman" w:cs="Times New Roman"/>
          <w:b/>
          <w:bCs/>
          <w:i/>
          <w:iCs/>
          <w:sz w:val="28"/>
          <w:szCs w:val="28"/>
        </w:rPr>
        <w:noBreakHyphen/>
        <w:t>ин</w:t>
      </w:r>
      <w:r>
        <w:rPr>
          <w:rFonts w:ascii="Times New Roman" w:eastAsia="Times New Roman" w:hAnsi="Times New Roman" w:cs="Times New Roman"/>
          <w:sz w:val="28"/>
          <w:szCs w:val="28"/>
        </w:rPr>
        <w:t>);</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безударные окончания имен прилагательных;</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раздельное написание предлогов с личными местоимениями;</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i/>
          <w:iCs/>
          <w:sz w:val="28"/>
          <w:szCs w:val="28"/>
        </w:rPr>
        <w:t xml:space="preserve">не </w:t>
      </w:r>
      <w:r>
        <w:rPr>
          <w:rFonts w:ascii="Times New Roman" w:eastAsia="Times New Roman" w:hAnsi="Times New Roman" w:cs="Times New Roman"/>
          <w:sz w:val="28"/>
          <w:szCs w:val="28"/>
        </w:rPr>
        <w:t>с глаголами;</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мягкий знак после шипящих на конце глаголов в форме 2</w:t>
      </w:r>
      <w:r>
        <w:rPr>
          <w:rFonts w:ascii="Times New Roman" w:eastAsia="Times New Roman" w:hAnsi="Times New Roman" w:cs="Times New Roman"/>
          <w:sz w:val="28"/>
          <w:szCs w:val="28"/>
        </w:rPr>
        <w:noBreakHyphen/>
        <w:t>го лица единственного числа (</w:t>
      </w:r>
      <w:r>
        <w:rPr>
          <w:rFonts w:ascii="Times New Roman" w:eastAsia="Times New Roman" w:hAnsi="Times New Roman" w:cs="Times New Roman"/>
          <w:b/>
          <w:bCs/>
          <w:i/>
          <w:iCs/>
          <w:sz w:val="28"/>
          <w:szCs w:val="28"/>
        </w:rPr>
        <w:t>пишешь</w:t>
      </w:r>
      <w:r>
        <w:rPr>
          <w:rFonts w:ascii="Times New Roman" w:eastAsia="Times New Roman" w:hAnsi="Times New Roman" w:cs="Times New Roman"/>
          <w:sz w:val="28"/>
          <w:szCs w:val="28"/>
        </w:rPr>
        <w:t xml:space="preserve">, </w:t>
      </w:r>
      <w:r>
        <w:rPr>
          <w:rFonts w:ascii="Times New Roman" w:eastAsia="Times New Roman" w:hAnsi="Times New Roman" w:cs="Times New Roman"/>
          <w:b/>
          <w:bCs/>
          <w:i/>
          <w:iCs/>
          <w:sz w:val="28"/>
          <w:szCs w:val="28"/>
        </w:rPr>
        <w:t>учишь</w:t>
      </w:r>
      <w:r>
        <w:rPr>
          <w:rFonts w:ascii="Times New Roman" w:eastAsia="Times New Roman" w:hAnsi="Times New Roman" w:cs="Times New Roman"/>
          <w:sz w:val="28"/>
          <w:szCs w:val="28"/>
        </w:rPr>
        <w:t>);</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 xml:space="preserve">мягкий знак в глаголах в сочетании </w:t>
      </w:r>
      <w:proofErr w:type="gramStart"/>
      <w:r>
        <w:rPr>
          <w:rFonts w:ascii="Times New Roman" w:eastAsia="Times New Roman" w:hAnsi="Times New Roman" w:cs="Times New Roman"/>
          <w:sz w:val="28"/>
          <w:szCs w:val="28"/>
        </w:rPr>
        <w:noBreakHyphen/>
      </w:r>
      <w:r>
        <w:rPr>
          <w:rFonts w:ascii="Times New Roman" w:eastAsia="Times New Roman" w:hAnsi="Times New Roman" w:cs="Times New Roman"/>
          <w:b/>
          <w:bCs/>
          <w:i/>
          <w:iCs/>
          <w:sz w:val="28"/>
          <w:szCs w:val="28"/>
        </w:rPr>
        <w:t>т</w:t>
      </w:r>
      <w:proofErr w:type="gramEnd"/>
      <w:r>
        <w:rPr>
          <w:rFonts w:ascii="Times New Roman" w:eastAsia="Times New Roman" w:hAnsi="Times New Roman" w:cs="Times New Roman"/>
          <w:b/>
          <w:bCs/>
          <w:i/>
          <w:iCs/>
          <w:sz w:val="28"/>
          <w:szCs w:val="28"/>
        </w:rPr>
        <w:t>ься</w:t>
      </w:r>
      <w:r>
        <w:rPr>
          <w:rFonts w:ascii="Times New Roman" w:eastAsia="Times New Roman" w:hAnsi="Times New Roman" w:cs="Times New Roman"/>
          <w:sz w:val="28"/>
          <w:szCs w:val="28"/>
        </w:rPr>
        <w:t>;</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i/>
          <w:iCs/>
          <w:sz w:val="28"/>
          <w:szCs w:val="28"/>
        </w:rPr>
        <w:t>безударные личные окончания глаголов</w:t>
      </w:r>
      <w:r>
        <w:rPr>
          <w:rFonts w:ascii="Times New Roman" w:eastAsia="Times New Roman" w:hAnsi="Times New Roman" w:cs="Times New Roman"/>
          <w:sz w:val="28"/>
          <w:szCs w:val="28"/>
        </w:rPr>
        <w:t>;</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раздельное написание предлогов с другими словами;</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знаки препинания в конце предложения: точка, вопросительный и восклицательный знаки;</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знаки препинания (запятая) в предложениях с однородными членами.</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Развитие речи.</w:t>
      </w:r>
      <w:r>
        <w:rPr>
          <w:rFonts w:ascii="Times New Roman" w:eastAsia="Times New Roman" w:hAnsi="Times New Roman" w:cs="Times New Roman"/>
          <w:sz w:val="28"/>
          <w:szCs w:val="28"/>
        </w:rPr>
        <w:t xml:space="preserve"> Осознание </w:t>
      </w:r>
      <w:proofErr w:type="gramStart"/>
      <w:r>
        <w:rPr>
          <w:rFonts w:ascii="Times New Roman" w:eastAsia="Times New Roman" w:hAnsi="Times New Roman" w:cs="Times New Roman"/>
          <w:sz w:val="28"/>
          <w:szCs w:val="28"/>
        </w:rPr>
        <w:t>ситуации</w:t>
      </w:r>
      <w:proofErr w:type="gramEnd"/>
      <w:r>
        <w:rPr>
          <w:rFonts w:ascii="Times New Roman" w:eastAsia="Times New Roman" w:hAnsi="Times New Roman" w:cs="Times New Roman"/>
          <w:sz w:val="28"/>
          <w:szCs w:val="28"/>
        </w:rPr>
        <w:t xml:space="preserve"> общения: с </w:t>
      </w:r>
      <w:proofErr w:type="gramStart"/>
      <w:r>
        <w:rPr>
          <w:rFonts w:ascii="Times New Roman" w:eastAsia="Times New Roman" w:hAnsi="Times New Roman" w:cs="Times New Roman"/>
          <w:sz w:val="28"/>
          <w:szCs w:val="28"/>
        </w:rPr>
        <w:t>какой</w:t>
      </w:r>
      <w:proofErr w:type="gramEnd"/>
      <w:r>
        <w:rPr>
          <w:rFonts w:ascii="Times New Roman" w:eastAsia="Times New Roman" w:hAnsi="Times New Roman" w:cs="Times New Roman"/>
          <w:sz w:val="28"/>
          <w:szCs w:val="28"/>
        </w:rPr>
        <w:t xml:space="preserve"> целью, с кем и где происходит общение.</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 xml:space="preserve">Практическое овладение диалогической формой речи. Выражение собственного мнения, его аргументация. Овладение основными умениями ведения разговора (начать, поддержать, закончить разговор, привлечь внимание и т. п.). Овладение нормами речевого этикета в ситуациях учебного и бытового общения (приветствие, прощание, извинение, благодарность, обращение с просьбой), в том числе при общении с помощью средств ИКТ. </w:t>
      </w:r>
      <w:r>
        <w:rPr>
          <w:rFonts w:ascii="Times New Roman" w:eastAsia="Times New Roman" w:hAnsi="Times New Roman" w:cs="Times New Roman"/>
          <w:sz w:val="28"/>
          <w:szCs w:val="28"/>
        </w:rPr>
        <w:lastRenderedPageBreak/>
        <w:t>Особенности речевого этикета в условиях общения с людьми, плохо владеющими русским языком.</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Практическое овладение устными монологическими высказываниями на определенную тему с использованием разных типов речи (описание, повествование, рассуждение).</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Текст. Признаки текста. Смысловое единство предложений в тексте. Заглавие текста.</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Последовательность предложений в тексте.</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 </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Последовательность частей текста (</w:t>
      </w:r>
      <w:r>
        <w:rPr>
          <w:rFonts w:ascii="Times New Roman" w:eastAsia="Times New Roman" w:hAnsi="Times New Roman" w:cs="Times New Roman"/>
          <w:i/>
          <w:iCs/>
          <w:sz w:val="28"/>
          <w:szCs w:val="28"/>
        </w:rPr>
        <w:t>абзацев</w:t>
      </w:r>
      <w:r>
        <w:rPr>
          <w:rFonts w:ascii="Times New Roman" w:eastAsia="Times New Roman" w:hAnsi="Times New Roman" w:cs="Times New Roman"/>
          <w:sz w:val="28"/>
          <w:szCs w:val="28"/>
        </w:rPr>
        <w:t>).</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Комплексная работа над структурой текста: озаглавливание, корректирование порядка предложений и частей текста (</w:t>
      </w:r>
      <w:r>
        <w:rPr>
          <w:rFonts w:ascii="Times New Roman" w:eastAsia="Times New Roman" w:hAnsi="Times New Roman" w:cs="Times New Roman"/>
          <w:i/>
          <w:iCs/>
          <w:sz w:val="28"/>
          <w:szCs w:val="28"/>
        </w:rPr>
        <w:t>абзацев</w:t>
      </w:r>
      <w:r>
        <w:rPr>
          <w:rFonts w:ascii="Times New Roman" w:eastAsia="Times New Roman" w:hAnsi="Times New Roman" w:cs="Times New Roman"/>
          <w:sz w:val="28"/>
          <w:szCs w:val="28"/>
        </w:rPr>
        <w:t>).</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 xml:space="preserve">План текста. Составление планов к данным текстам. </w:t>
      </w:r>
      <w:r>
        <w:rPr>
          <w:rFonts w:ascii="Times New Roman" w:eastAsia="Times New Roman" w:hAnsi="Times New Roman" w:cs="Times New Roman"/>
          <w:i/>
          <w:iCs/>
          <w:sz w:val="28"/>
          <w:szCs w:val="28"/>
        </w:rPr>
        <w:t>Создание собственных текстов по предложенным планам</w:t>
      </w:r>
      <w:r>
        <w:rPr>
          <w:rFonts w:ascii="Times New Roman" w:eastAsia="Times New Roman" w:hAnsi="Times New Roman" w:cs="Times New Roman"/>
          <w:sz w:val="28"/>
          <w:szCs w:val="28"/>
        </w:rPr>
        <w:t>.</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Типы текстов: описание, повествование, рассуждение, их особенности.</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Знакомство с жанрами письма и поздравления.</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 xml:space="preserve">Создание собственных текстов и корректирование заданных текстов с учетом точности, правильности, богатства и выразительности письменной речи; </w:t>
      </w:r>
      <w:r>
        <w:rPr>
          <w:rFonts w:ascii="Times New Roman" w:eastAsia="Times New Roman" w:hAnsi="Times New Roman" w:cs="Times New Roman"/>
          <w:i/>
          <w:iCs/>
          <w:sz w:val="28"/>
          <w:szCs w:val="28"/>
        </w:rPr>
        <w:t>использование в текстах синонимов и антонимов</w:t>
      </w:r>
      <w:r>
        <w:rPr>
          <w:rFonts w:ascii="Times New Roman" w:eastAsia="Times New Roman" w:hAnsi="Times New Roman" w:cs="Times New Roman"/>
          <w:sz w:val="28"/>
          <w:szCs w:val="28"/>
        </w:rPr>
        <w:t>.</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Знакомство с основными видами изложений и сочинений (без заучивания определений): изложения подробные и выборочные, изложения с элементами сочинения; сочинения</w:t>
      </w:r>
      <w:r>
        <w:rPr>
          <w:rFonts w:ascii="Times New Roman" w:eastAsia="Times New Roman" w:hAnsi="Times New Roman" w:cs="Times New Roman"/>
          <w:sz w:val="28"/>
          <w:szCs w:val="28"/>
        </w:rPr>
        <w:noBreakHyphen/>
        <w:t>повествования, сочинения</w:t>
      </w:r>
      <w:r>
        <w:rPr>
          <w:rFonts w:ascii="Times New Roman" w:eastAsia="Times New Roman" w:hAnsi="Times New Roman" w:cs="Times New Roman"/>
          <w:sz w:val="28"/>
          <w:szCs w:val="28"/>
        </w:rPr>
        <w:noBreakHyphen/>
        <w:t>описания, сочинения</w:t>
      </w:r>
      <w:r>
        <w:rPr>
          <w:rFonts w:ascii="Times New Roman" w:eastAsia="Times New Roman" w:hAnsi="Times New Roman" w:cs="Times New Roman"/>
          <w:sz w:val="28"/>
          <w:szCs w:val="28"/>
        </w:rPr>
        <w:noBreakHyphen/>
        <w:t>рассуждения.</w:t>
      </w:r>
    </w:p>
    <w:p w:rsidR="004B4EF5" w:rsidRDefault="00B16DEA" w:rsidP="007670C9">
      <w:pPr>
        <w:numPr>
          <w:ilvl w:val="0"/>
          <w:numId w:val="20"/>
        </w:numPr>
        <w:spacing w:after="0"/>
        <w:ind w:left="0" w:firstLine="709"/>
        <w:jc w:val="both"/>
        <w:rPr>
          <w:rFonts w:ascii="Times New Roman" w:eastAsia="Times New Roman" w:hAnsi="Times New Roman" w:cs="Times New Roman"/>
          <w:sz w:val="24"/>
          <w:szCs w:val="24"/>
        </w:rPr>
      </w:pPr>
      <w:bookmarkStart w:id="117" w:name="_Toc424564330"/>
      <w:bookmarkStart w:id="118" w:name="_Toc288410682"/>
      <w:bookmarkStart w:id="119" w:name="_Toc288410553"/>
      <w:bookmarkStart w:id="120" w:name="_Toc288394086"/>
      <w:bookmarkEnd w:id="117"/>
      <w:bookmarkEnd w:id="118"/>
      <w:bookmarkEnd w:id="119"/>
      <w:bookmarkEnd w:id="120"/>
      <w:r>
        <w:rPr>
          <w:rFonts w:ascii="Times New Roman" w:eastAsia="Times New Roman" w:hAnsi="Times New Roman" w:cs="Times New Roman"/>
          <w:b/>
          <w:bCs/>
          <w:sz w:val="28"/>
          <w:szCs w:val="28"/>
        </w:rPr>
        <w:t>Литературное чтение</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Виды речевой и читательской деятельности</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Аудирование (слушание)</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 умение задавать вопрос по услышанному учебному, научно</w:t>
      </w:r>
      <w:r>
        <w:rPr>
          <w:rFonts w:ascii="Times New Roman" w:eastAsia="Times New Roman" w:hAnsi="Times New Roman" w:cs="Times New Roman"/>
          <w:sz w:val="28"/>
          <w:szCs w:val="28"/>
        </w:rPr>
        <w:noBreakHyphen/>
        <w:t>познавательному и художественному произведению.</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Чтение</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Чтение вслух.</w:t>
      </w:r>
      <w:r>
        <w:rPr>
          <w:rFonts w:ascii="Times New Roman" w:eastAsia="Times New Roman" w:hAnsi="Times New Roman" w:cs="Times New Roman"/>
          <w:sz w:val="28"/>
          <w:szCs w:val="28"/>
        </w:rPr>
        <w:t xml:space="preserve">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 Установка на нормальный для </w:t>
      </w:r>
      <w:proofErr w:type="gramStart"/>
      <w:r>
        <w:rPr>
          <w:rFonts w:ascii="Times New Roman" w:eastAsia="Times New Roman" w:hAnsi="Times New Roman" w:cs="Times New Roman"/>
          <w:sz w:val="28"/>
          <w:szCs w:val="28"/>
        </w:rPr>
        <w:t>читающего</w:t>
      </w:r>
      <w:proofErr w:type="gramEnd"/>
      <w:r>
        <w:rPr>
          <w:rFonts w:ascii="Times New Roman" w:eastAsia="Times New Roman" w:hAnsi="Times New Roman" w:cs="Times New Roman"/>
          <w:sz w:val="28"/>
          <w:szCs w:val="28"/>
        </w:rPr>
        <w:t xml:space="preserve"> темп беглости, позволяющий ему осознать текст. Соблюдение орфоэпических и интонационных норм чтения</w:t>
      </w:r>
      <w:proofErr w:type="gramStart"/>
      <w:r>
        <w:rPr>
          <w:rFonts w:ascii="Times New Roman" w:eastAsia="Times New Roman" w:hAnsi="Times New Roman" w:cs="Times New Roman"/>
          <w:sz w:val="28"/>
          <w:szCs w:val="28"/>
        </w:rPr>
        <w:t>.</w:t>
      </w:r>
      <w:proofErr w:type="gramEnd"/>
      <w:r>
        <w:rPr>
          <w:rFonts w:ascii="Times New Roman" w:eastAsia="Times New Roman" w:hAnsi="Times New Roman" w:cs="Times New Roman"/>
          <w:sz w:val="28"/>
          <w:szCs w:val="28"/>
        </w:rPr>
        <w:t xml:space="preserve"> </w:t>
      </w:r>
      <w:proofErr w:type="gramStart"/>
      <w:r>
        <w:rPr>
          <w:rFonts w:ascii="Times New Roman" w:eastAsia="Times New Roman" w:hAnsi="Times New Roman" w:cs="Times New Roman"/>
          <w:sz w:val="28"/>
          <w:szCs w:val="28"/>
        </w:rPr>
        <w:t>ч</w:t>
      </w:r>
      <w:proofErr w:type="gramEnd"/>
      <w:r>
        <w:rPr>
          <w:rFonts w:ascii="Times New Roman" w:eastAsia="Times New Roman" w:hAnsi="Times New Roman" w:cs="Times New Roman"/>
          <w:sz w:val="28"/>
          <w:szCs w:val="28"/>
        </w:rPr>
        <w:t xml:space="preserve">тение предложений с интонационным </w:t>
      </w:r>
      <w:r>
        <w:rPr>
          <w:rFonts w:ascii="Times New Roman" w:eastAsia="Times New Roman" w:hAnsi="Times New Roman" w:cs="Times New Roman"/>
          <w:sz w:val="28"/>
          <w:szCs w:val="28"/>
        </w:rPr>
        <w:lastRenderedPageBreak/>
        <w:t>выделением знаков препинания. Понимание смысловых особенностей разных по виду и типу текстов, передача их с помощью интонирования.</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Чтение про себя.</w:t>
      </w:r>
      <w:r>
        <w:rPr>
          <w:rFonts w:ascii="Times New Roman" w:eastAsia="Times New Roman" w:hAnsi="Times New Roman" w:cs="Times New Roman"/>
          <w:sz w:val="28"/>
          <w:szCs w:val="28"/>
        </w:rPr>
        <w:t xml:space="preserve"> Осознание смысла произведения при чтении про себя (доступных по объему и жанру произведений). Определение вида чтения (изучающее, ознакомительное, просмотровое, выборочное). Умение находить в тексте необходимую информацию. Понимание особенностей разных видов чтения: факта, описания, дополнения высказывания и др.</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Работа с разными видами текста.</w:t>
      </w:r>
      <w:r>
        <w:rPr>
          <w:rFonts w:ascii="Times New Roman" w:eastAsia="Times New Roman" w:hAnsi="Times New Roman" w:cs="Times New Roman"/>
          <w:sz w:val="28"/>
          <w:szCs w:val="28"/>
        </w:rPr>
        <w:t xml:space="preserve"> Общее представление о разных видах текста: художественных, учебных, научно-популярных – и их сравнение. Определение целей создания этих видов текста. Особенности фольклорного текста.</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Практическое освоение умения отличать текст от набора предложений. Прогнозирование содержания книги по ее названию и оформлению</w:t>
      </w:r>
      <w:proofErr w:type="gramStart"/>
      <w:r>
        <w:rPr>
          <w:rFonts w:ascii="Times New Roman" w:eastAsia="Times New Roman" w:hAnsi="Times New Roman" w:cs="Times New Roman"/>
          <w:sz w:val="28"/>
          <w:szCs w:val="28"/>
        </w:rPr>
        <w:t>.С</w:t>
      </w:r>
      <w:proofErr w:type="gramEnd"/>
      <w:r>
        <w:rPr>
          <w:rFonts w:ascii="Times New Roman" w:eastAsia="Times New Roman" w:hAnsi="Times New Roman" w:cs="Times New Roman"/>
          <w:sz w:val="28"/>
          <w:szCs w:val="28"/>
        </w:rPr>
        <w:t>амостоятельное определение темы, главной мысли, структуры; деление текста на смысловые части, их озаглавливание. Умение работать с разными видами информации. Участие в коллективном обсуждении: умение отвечать на вопросы, выступать по теме, слушать выступления товарищей, дополнять ответы по ходу беседы,</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используя текст. Привлечение справочных и иллюстративно-изобразительных материалов.</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Библиографическая культура.</w:t>
      </w:r>
      <w:r>
        <w:rPr>
          <w:rFonts w:ascii="Times New Roman" w:eastAsia="Times New Roman" w:hAnsi="Times New Roman" w:cs="Times New Roman"/>
          <w:sz w:val="28"/>
          <w:szCs w:val="28"/>
        </w:rPr>
        <w:t xml:space="preserve"> Книга как особый вид искусства. Книга как источник необходимых знаний. Первые книги на Руси и начало книгопечатания (общее представление). Книга учебная, художественная, справочная. Элементы книги: содержание или оглавление, титульный лист, аннотация, иллюстрации. Виды информации в книге: научная, художественная (с опорой на внешние показатели книги, ее справочно-иллюстративный материал).</w:t>
      </w:r>
    </w:p>
    <w:p w:rsidR="004B4EF5" w:rsidRDefault="00B16DEA">
      <w:pPr>
        <w:spacing w:after="0"/>
        <w:ind w:firstLine="709"/>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8"/>
          <w:szCs w:val="28"/>
        </w:rPr>
        <w:t>Типы книг (изданий): книга</w:t>
      </w:r>
      <w:r>
        <w:rPr>
          <w:rFonts w:ascii="Times New Roman" w:eastAsia="Times New Roman" w:hAnsi="Times New Roman" w:cs="Times New Roman"/>
          <w:sz w:val="28"/>
          <w:szCs w:val="28"/>
        </w:rPr>
        <w:noBreakHyphen/>
        <w:t>произведение, книга</w:t>
      </w:r>
      <w:r>
        <w:rPr>
          <w:rFonts w:ascii="Times New Roman" w:eastAsia="Times New Roman" w:hAnsi="Times New Roman" w:cs="Times New Roman"/>
          <w:sz w:val="28"/>
          <w:szCs w:val="28"/>
        </w:rPr>
        <w:noBreakHyphen/>
        <w:t>сборник, собрание сочинений, периодическая печать, справочные издания (справочники, словари, энциклопедии).</w:t>
      </w:r>
      <w:proofErr w:type="gramEnd"/>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Выбор книг на основе рекомендованного списка, картотеки,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Работа с текстом художественного произведения.</w:t>
      </w:r>
      <w:r>
        <w:rPr>
          <w:rFonts w:ascii="Times New Roman" w:eastAsia="Times New Roman" w:hAnsi="Times New Roman" w:cs="Times New Roman"/>
          <w:sz w:val="28"/>
          <w:szCs w:val="28"/>
        </w:rPr>
        <w:t xml:space="preserve"> Понимание заглавия произведения, его адекватное соотношение с содержанием. Определение особенностей художественного текста: своеобразие выразительных средств языка (с помощью учителя). Осознание того, что </w:t>
      </w:r>
      <w:r>
        <w:rPr>
          <w:rFonts w:ascii="Times New Roman" w:eastAsia="Times New Roman" w:hAnsi="Times New Roman" w:cs="Times New Roman"/>
          <w:sz w:val="28"/>
          <w:szCs w:val="28"/>
        </w:rPr>
        <w:lastRenderedPageBreak/>
        <w:t>фольклор есть выражение общечеловеческих нравственных правил и отношений.</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Понимание нравственного содержания прочитанного, осознание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 народов России). Схожесть тем, идей, героев в фольклоре разных народов. Самостоятельное воспроизведение текста с использованием выразительных средств языка: последовательное воспроизведение эпизода с использованием специфической для данного произведения лексики (по вопросам учителя), рассказ по иллюстрациям, пересказ.</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Характеристика героя произведения с использованием художественно-выразительных средств данного текста. Нахождение в тексте слов и выражений, характеризующих героя и событие. Анализ (с помощью учителя), мотивы поступка персонажа. Сопоставление поступков героев по аналогии или по контрасту. Выявление авторского отношения к герою на основе анализа текста, авторских помет, имен героев.</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 xml:space="preserve">Характеристика героя произведения. </w:t>
      </w:r>
      <w:proofErr w:type="gramStart"/>
      <w:r>
        <w:rPr>
          <w:rFonts w:ascii="Times New Roman" w:eastAsia="Times New Roman" w:hAnsi="Times New Roman" w:cs="Times New Roman"/>
          <w:sz w:val="28"/>
          <w:szCs w:val="28"/>
        </w:rPr>
        <w:t>Портрет, характер героя, выраженные через поступки и речь.</w:t>
      </w:r>
      <w:proofErr w:type="gramEnd"/>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 xml:space="preserve">Освоение разных видов пересказа художественного текста: </w:t>
      </w:r>
      <w:proofErr w:type="gramStart"/>
      <w:r>
        <w:rPr>
          <w:rFonts w:ascii="Times New Roman" w:eastAsia="Times New Roman" w:hAnsi="Times New Roman" w:cs="Times New Roman"/>
          <w:sz w:val="28"/>
          <w:szCs w:val="28"/>
        </w:rPr>
        <w:t>подробный</w:t>
      </w:r>
      <w:proofErr w:type="gramEnd"/>
      <w:r>
        <w:rPr>
          <w:rFonts w:ascii="Times New Roman" w:eastAsia="Times New Roman" w:hAnsi="Times New Roman" w:cs="Times New Roman"/>
          <w:sz w:val="28"/>
          <w:szCs w:val="28"/>
        </w:rPr>
        <w:t>, выборочный и краткий (передача основных мыслей).</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Подробный пересказ текста: определение главной мысли фрагмента, выделение опорных или ключевых слов, озаглавливание, подробный пересказ эпизода; деление текста на части, определение главной мысли каждой части и всего текста, озаглавливание каждой части и всего текста, составление плана в виде назывных предложений из текста, в виде вопросов, в виде самостоятельно сформулированного высказывания.</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Самостоятельный выборочный пересказ по заданному фрагменту: характеристика героя произведения (отбор слов, выражений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 Вычленение и</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сопоставление эпизодов из разных произведений по общности ситуаций, эмоциональной окраске, характеру поступков героев.</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 xml:space="preserve">Работа с учебными, научно-популярными и другими текстами. </w:t>
      </w:r>
      <w:r>
        <w:rPr>
          <w:rFonts w:ascii="Times New Roman" w:eastAsia="Times New Roman" w:hAnsi="Times New Roman" w:cs="Times New Roman"/>
          <w:sz w:val="28"/>
          <w:szCs w:val="28"/>
        </w:rPr>
        <w:t xml:space="preserve">Понимание заглавия произведения; адекватное соотношение с его содержанием. Определение особенностей учебного и научно-популярного текста (передача информации). Понимание отдельных, наиболее общих особенностей текстов былин, легенд, библейских рассказов (по отрывкам или </w:t>
      </w:r>
      <w:r>
        <w:rPr>
          <w:rFonts w:ascii="Times New Roman" w:eastAsia="Times New Roman" w:hAnsi="Times New Roman" w:cs="Times New Roman"/>
          <w:sz w:val="28"/>
          <w:szCs w:val="28"/>
        </w:rPr>
        <w:lastRenderedPageBreak/>
        <w:t>небольшим текстам). Знакомство с простейшими приемами анализа различных видов текста: установление причинно-следственных связей. Определение главной мысли текста. Деление текста на части. Определение микротем. Ключевые или опорные слова. Построение алгоритма деятельности по воспроизведению текста. Воспроизведение текста с опорой на ключевые слова, модель, схему. Подробный пересказ текста. Краткий пересказ текста (выделение главного в содержании текста).</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Говорение (культура речевого общения)</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Осознание диалога как вида речи. 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тексту). Доказательство собственной точки зрения с опорой на текст или собственный опыт. Использование норм речевого этикета в условиях внеучебного общения. Знакомство с особенностями национального этикета на основе фольклорных произведений.</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Работа со словом (распознавать прямое и переносное значения слов, их многозначность), целенаправленное пополнение активного словарного запаса.</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 xml:space="preserve">Монолог как форма речевого высказывания. Монологическое речевое высказывание небольшого объема с опорой на авторский текст, по предложенной теме или в виде (форме) ответа на вопрос. Отражение основной мысли текста в высказывании. Передача содержания прочитанного или прослушанного с учетом специфики научно-популярного, учебного и художественного текста. </w:t>
      </w:r>
      <w:proofErr w:type="gramStart"/>
      <w:r>
        <w:rPr>
          <w:rFonts w:ascii="Times New Roman" w:eastAsia="Times New Roman" w:hAnsi="Times New Roman" w:cs="Times New Roman"/>
          <w:sz w:val="28"/>
          <w:szCs w:val="28"/>
        </w:rPr>
        <w:t>Передача впечатлений (из повседневной жизни, художественного произведения, изобразительного искусства) в рассказе (описание, рассуждение, повествование).</w:t>
      </w:r>
      <w:proofErr w:type="gramEnd"/>
      <w:r>
        <w:rPr>
          <w:rFonts w:ascii="Times New Roman" w:eastAsia="Times New Roman" w:hAnsi="Times New Roman" w:cs="Times New Roman"/>
          <w:sz w:val="28"/>
          <w:szCs w:val="28"/>
        </w:rPr>
        <w:t xml:space="preserve"> Самостоятельное построение плана собственного высказывания. Отбор и использование выразительных средств языка (синонимы, антонимы, сравнение) с учетом особенностей монологического высказывания.</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Устное сочинение как продолжение прочитанного произведения, отдельных его сюжетных линий, короткий рассказ по рисункам либо на заданную тему.</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Письмо (культура письменной речи)</w:t>
      </w:r>
    </w:p>
    <w:p w:rsidR="004B4EF5" w:rsidRDefault="00B16DEA">
      <w:pPr>
        <w:spacing w:after="0"/>
        <w:ind w:firstLine="709"/>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8"/>
          <w:szCs w:val="28"/>
        </w:rPr>
        <w:t xml:space="preserve">Нормы письменной речи: соответствие содержания заголовку (отражение темы, места действия, характеров героев), использование в письменной речи выразительных средств языка (синонимы, антонимы, </w:t>
      </w:r>
      <w:r>
        <w:rPr>
          <w:rFonts w:ascii="Times New Roman" w:eastAsia="Times New Roman" w:hAnsi="Times New Roman" w:cs="Times New Roman"/>
          <w:sz w:val="28"/>
          <w:szCs w:val="28"/>
        </w:rPr>
        <w:lastRenderedPageBreak/>
        <w:t>сравнение) в мини-сочинениях (повествование, описание, рассуждение), рассказ на заданную тему, отзыв.</w:t>
      </w:r>
      <w:proofErr w:type="gramEnd"/>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Круг детского чтения</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 xml:space="preserve">Произведения устного народного творчества разных народов России. </w:t>
      </w:r>
      <w:proofErr w:type="gramStart"/>
      <w:r>
        <w:rPr>
          <w:rFonts w:ascii="Times New Roman" w:eastAsia="Times New Roman" w:hAnsi="Times New Roman" w:cs="Times New Roman"/>
          <w:sz w:val="28"/>
          <w:szCs w:val="28"/>
        </w:rPr>
        <w:t>Произведения классиков отечественной литературы XIX–ХХ вв., классиков детской литературы, произведения современной отечественной (с учетом</w:t>
      </w:r>
      <w:proofErr w:type="gramEnd"/>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многонационального характера России) и зарубежной литературы, доступные для восприятия младших школьников.</w:t>
      </w:r>
    </w:p>
    <w:p w:rsidR="004B4EF5" w:rsidRDefault="00B16DEA">
      <w:pPr>
        <w:spacing w:after="0"/>
        <w:ind w:firstLine="709"/>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8"/>
          <w:szCs w:val="28"/>
        </w:rPr>
        <w:t>Представленность разных видов книг: историческая, приключенческая, фантастическая, научно-популярная, справочно-энциклопедическая литература; детские периодические издания (по выбору).</w:t>
      </w:r>
      <w:proofErr w:type="gramEnd"/>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Основные темы детского чтения: фольклор разных народов, произведения о Родине, природе, детях, братьях наших меньших, добре и зле, юмористические произведения.</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Литературоведческая пропедевтика (практическое освоение)</w:t>
      </w:r>
    </w:p>
    <w:p w:rsidR="004B4EF5" w:rsidRDefault="00B16DEA">
      <w:pPr>
        <w:spacing w:after="0"/>
        <w:ind w:firstLine="709"/>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8"/>
          <w:szCs w:val="28"/>
        </w:rPr>
        <w:t>Нахождение в тексте, определение значения в художественной речи (с помощью учителя) средств выразительности: синонимов, антонимов, эпитетов, сравнений, метафор, гипербол.</w:t>
      </w:r>
      <w:proofErr w:type="gramEnd"/>
    </w:p>
    <w:p w:rsidR="004B4EF5" w:rsidRDefault="00B16DEA">
      <w:pPr>
        <w:spacing w:after="0"/>
        <w:ind w:firstLine="709"/>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8"/>
          <w:szCs w:val="28"/>
        </w:rPr>
        <w:t>Ориентировка в литературных понятиях: художественное произведение, художественный образ, искусство слова, автор (рассказчик), сюжет, тема; герой произведения: его портрет, речь, поступки, мысли; отношение автора к герою.</w:t>
      </w:r>
      <w:proofErr w:type="gramEnd"/>
    </w:p>
    <w:p w:rsidR="004B4EF5" w:rsidRDefault="00B16DEA">
      <w:pPr>
        <w:spacing w:after="0"/>
        <w:ind w:firstLine="709"/>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8"/>
          <w:szCs w:val="28"/>
        </w:rPr>
        <w:t>Общее представление о композиционных особенностях построения разных видов рассказывания: повествование (рассказ), описание (пейзаж, портрет, интерьер), рассуждение (монолог героя, диалог героев).</w:t>
      </w:r>
      <w:proofErr w:type="gramEnd"/>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Прозаическая и стихотворная речь: узнавание, различение, выделение особенностей стихотворного произведения (ритм, рифма).</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Фольклор и авторские художественные произведения (различение).</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Жанровое разнообразие произведений. Малые фольклорные формы (колыбельные песни, потешки, пословицы и поговорки, загадки) – узнавание, различение, определение основного смысла. Сказки (о животных, бытовые, волшебные). Художественные особенности сказок: лексика, построение (композиция). Литературная (авторская) сказка.</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Рассказ, стихотворение, басня – общее представление о жанре, особенностях построения и выразительных средствах.</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Творческая деятельность обучающихся (на основе литературных произведений)</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 xml:space="preserve">Интерпретация текста литературного произведения в творческой деятельности учащихся: чтение по ролям, инсценирование, драматизация; </w:t>
      </w:r>
      <w:r>
        <w:rPr>
          <w:rFonts w:ascii="Times New Roman" w:eastAsia="Times New Roman" w:hAnsi="Times New Roman" w:cs="Times New Roman"/>
          <w:sz w:val="28"/>
          <w:szCs w:val="28"/>
        </w:rPr>
        <w:lastRenderedPageBreak/>
        <w:t>устное словесное рисование, знакомство с различными способами работы с деформированным текстом и использование их (установление причинно-следственных связей, последовательности событий: соблюдение этапности в выполнении действий); изложение с элементами сочинения, создание собственного текста на основе художественного произведения (текст по аналогии), репродукций картин художников, по серии иллюстраций к произведению или на основе личного опыта.</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i/>
          <w:iCs/>
          <w:sz w:val="28"/>
          <w:szCs w:val="28"/>
        </w:rPr>
        <w:t> </w:t>
      </w:r>
    </w:p>
    <w:p w:rsidR="004B4EF5" w:rsidRDefault="00B16DEA" w:rsidP="007670C9">
      <w:pPr>
        <w:numPr>
          <w:ilvl w:val="0"/>
          <w:numId w:val="21"/>
        </w:numPr>
        <w:spacing w:after="0"/>
        <w:ind w:left="0" w:firstLine="709"/>
        <w:jc w:val="both"/>
        <w:rPr>
          <w:rFonts w:ascii="Times New Roman" w:eastAsia="Times New Roman" w:hAnsi="Times New Roman" w:cs="Times New Roman"/>
          <w:sz w:val="24"/>
          <w:szCs w:val="24"/>
        </w:rPr>
      </w:pPr>
      <w:bookmarkStart w:id="121" w:name="_Toc424564331"/>
      <w:bookmarkStart w:id="122" w:name="_Toc288410683"/>
      <w:bookmarkStart w:id="123" w:name="_Toc288410554"/>
      <w:bookmarkStart w:id="124" w:name="_Toc288394087"/>
      <w:bookmarkEnd w:id="121"/>
      <w:bookmarkEnd w:id="122"/>
      <w:bookmarkEnd w:id="123"/>
      <w:bookmarkEnd w:id="124"/>
      <w:r>
        <w:rPr>
          <w:rFonts w:ascii="Times New Roman" w:eastAsia="Times New Roman" w:hAnsi="Times New Roman" w:cs="Times New Roman"/>
          <w:b/>
          <w:bCs/>
          <w:sz w:val="28"/>
          <w:szCs w:val="28"/>
        </w:rPr>
        <w:t>Иностранный язык (английский язык)</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Предметное содержание речи</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 xml:space="preserve">Знакомство. </w:t>
      </w:r>
      <w:r>
        <w:rPr>
          <w:rFonts w:ascii="Times New Roman" w:eastAsia="Times New Roman" w:hAnsi="Times New Roman" w:cs="Times New Roman"/>
          <w:sz w:val="28"/>
          <w:szCs w:val="28"/>
        </w:rPr>
        <w:t>С одноклассниками, учителем, персонажами детских произведений: имя, возраст. Приветствие, прощание (с использованием типичных фраз речевого этикета).</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 xml:space="preserve">Я и моя семья. </w:t>
      </w:r>
      <w:r>
        <w:rPr>
          <w:rFonts w:ascii="Times New Roman" w:eastAsia="Times New Roman" w:hAnsi="Times New Roman" w:cs="Times New Roman"/>
          <w:sz w:val="28"/>
          <w:szCs w:val="28"/>
        </w:rPr>
        <w:t>Члены семьи, их имена, возраст, внешность, черты характера, увлечения/хобби. Мой день (распорядок дня, домашние обязанности). Покупки в магазине: одежда, обувь, основные продукты питания. Любимая еда. Семейные праздники: день рождения, Новый год/Рождество. Подарки.</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 xml:space="preserve">Мир моих увлечений. </w:t>
      </w:r>
      <w:r>
        <w:rPr>
          <w:rFonts w:ascii="Times New Roman" w:eastAsia="Times New Roman" w:hAnsi="Times New Roman" w:cs="Times New Roman"/>
          <w:sz w:val="28"/>
          <w:szCs w:val="28"/>
        </w:rPr>
        <w:t>Мои любимые занятия. Виды спорта и спортивные игры. Мои любимые сказки. Выходной день (в зоопарке, цирке), каникулы.</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 xml:space="preserve">Я и мои друзья. </w:t>
      </w:r>
      <w:r>
        <w:rPr>
          <w:rFonts w:ascii="Times New Roman" w:eastAsia="Times New Roman" w:hAnsi="Times New Roman" w:cs="Times New Roman"/>
          <w:sz w:val="28"/>
          <w:szCs w:val="28"/>
        </w:rPr>
        <w:t xml:space="preserve">Имя, возраст, внешность, характер, увлечения/хобби. Совместные занятия. Письмо зарубежному другу. </w:t>
      </w:r>
      <w:proofErr w:type="gramStart"/>
      <w:r>
        <w:rPr>
          <w:rFonts w:ascii="Times New Roman" w:eastAsia="Times New Roman" w:hAnsi="Times New Roman" w:cs="Times New Roman"/>
          <w:sz w:val="28"/>
          <w:szCs w:val="28"/>
        </w:rPr>
        <w:t>Любимое домашнее животное: имя, возраст, цвет, размер, характер, что умеет делать.</w:t>
      </w:r>
      <w:proofErr w:type="gramEnd"/>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 xml:space="preserve">Моя школа. </w:t>
      </w:r>
      <w:r>
        <w:rPr>
          <w:rFonts w:ascii="Times New Roman" w:eastAsia="Times New Roman" w:hAnsi="Times New Roman" w:cs="Times New Roman"/>
          <w:sz w:val="28"/>
          <w:szCs w:val="28"/>
        </w:rPr>
        <w:t>Классная комната, учебные предметы, школьные принадлежности. Учебные занятия на уроках.</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 xml:space="preserve">Мир вокруг меня. </w:t>
      </w:r>
      <w:r>
        <w:rPr>
          <w:rFonts w:ascii="Times New Roman" w:eastAsia="Times New Roman" w:hAnsi="Times New Roman" w:cs="Times New Roman"/>
          <w:sz w:val="28"/>
          <w:szCs w:val="28"/>
        </w:rPr>
        <w:t>Мой дом/квартира/комната: названия комнат, их размер, предметы мебели и интерьера. Природа. Дикие и домашние животные. Любимое время года. Погода.</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 xml:space="preserve">Страна/страны изучаемого языка и родная страна. </w:t>
      </w:r>
      <w:r>
        <w:rPr>
          <w:rFonts w:ascii="Times New Roman" w:eastAsia="Times New Roman" w:hAnsi="Times New Roman" w:cs="Times New Roman"/>
          <w:sz w:val="28"/>
          <w:szCs w:val="28"/>
        </w:rPr>
        <w:t>Общие сведения: название, столица. Литературные персонажи популярных книг моих сверстников (имена героев книг, черты характера). Небольшие произведения детского фольклора на изучаемом иностранном языке (рифмовки, стихи, песни, сказки).</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Некоторые формы речевого и неречевого этикета стран изучаемого языка в ряде ситуаций общения (в школе, во время совместной игры, в магазине).</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Коммуникативные умения по видам речевой деятельности</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В русле говорения</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lastRenderedPageBreak/>
        <w:t>Диалогическая форма 1.</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Уметь вести:</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этикетные диалоги в типичных ситуациях бытового, учебно</w:t>
      </w:r>
      <w:r>
        <w:rPr>
          <w:rFonts w:ascii="Times New Roman" w:eastAsia="Times New Roman" w:hAnsi="Times New Roman" w:cs="Times New Roman"/>
          <w:sz w:val="28"/>
          <w:szCs w:val="28"/>
        </w:rPr>
        <w:softHyphen/>
        <w:t>трудового и межкультурного общения, в том числе при помощи средств телекоммуникации;</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диалог</w:t>
      </w:r>
      <w:r>
        <w:rPr>
          <w:rFonts w:ascii="Times New Roman" w:eastAsia="Times New Roman" w:hAnsi="Times New Roman" w:cs="Times New Roman"/>
          <w:sz w:val="28"/>
          <w:szCs w:val="28"/>
        </w:rPr>
        <w:softHyphen/>
        <w:t>расспрос (запрос информации и ответ на него);</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диалог — побуждение к действию.</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Монологическая форма 2.</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Уметь пользоваться основными коммуникативными типами речи: описание, рассказ, характеристика (персонажей).</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В русле аудирования</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Воспринимать на слух и понимать:</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 xml:space="preserve">речь учителя и одноклассников в процессе общения на уроке и вербально/невербально реагировать на </w:t>
      </w:r>
      <w:proofErr w:type="gramStart"/>
      <w:r>
        <w:rPr>
          <w:rFonts w:ascii="Times New Roman" w:eastAsia="Times New Roman" w:hAnsi="Times New Roman" w:cs="Times New Roman"/>
          <w:sz w:val="28"/>
          <w:szCs w:val="28"/>
        </w:rPr>
        <w:t>услышанное</w:t>
      </w:r>
      <w:proofErr w:type="gramEnd"/>
      <w:r>
        <w:rPr>
          <w:rFonts w:ascii="Times New Roman" w:eastAsia="Times New Roman" w:hAnsi="Times New Roman" w:cs="Times New Roman"/>
          <w:sz w:val="28"/>
          <w:szCs w:val="28"/>
        </w:rPr>
        <w:t>;</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небольшие доступные тексты в аудиозаписи, построенные в основном на изученном языковом материале, в том числе полученные с помощью средств коммуникации.</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В русле чтения</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Читать:</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вслух небольшие тексты, построенные на изученном языковом материале;</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про себя и понимать тексты, содержащие как изученный языковой материал, так и отдельные новые слова, находить в тексте необходимую д.)</w:t>
      </w:r>
      <w:proofErr w:type="gramStart"/>
      <w:r>
        <w:rPr>
          <w:rFonts w:ascii="Times New Roman" w:eastAsia="Times New Roman" w:hAnsi="Times New Roman" w:cs="Times New Roman"/>
          <w:sz w:val="28"/>
          <w:szCs w:val="28"/>
        </w:rPr>
        <w:t>.</w:t>
      </w:r>
      <w:proofErr w:type="gramEnd"/>
      <w:r>
        <w:rPr>
          <w:rFonts w:ascii="Times New Roman" w:eastAsia="Times New Roman" w:hAnsi="Times New Roman" w:cs="Times New Roman"/>
          <w:sz w:val="28"/>
          <w:szCs w:val="28"/>
        </w:rPr>
        <w:t> </w:t>
      </w:r>
      <w:proofErr w:type="gramStart"/>
      <w:r>
        <w:rPr>
          <w:rFonts w:ascii="Times New Roman" w:eastAsia="Times New Roman" w:hAnsi="Times New Roman" w:cs="Times New Roman"/>
          <w:sz w:val="28"/>
          <w:szCs w:val="28"/>
        </w:rPr>
        <w:t>т</w:t>
      </w:r>
      <w:proofErr w:type="gramEnd"/>
      <w:r>
        <w:rPr>
          <w:rFonts w:ascii="Times New Roman" w:eastAsia="Times New Roman" w:hAnsi="Times New Roman" w:cs="Times New Roman"/>
          <w:sz w:val="28"/>
          <w:szCs w:val="28"/>
        </w:rPr>
        <w:t>. информацию (имена персонажей, где происходит действие и</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В русле письма</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Владеть:</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умением выписывать из текста слова, словосочетания и предложения;</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основами письменной речи: писать по образцу поздравление с праздником, короткое личное письмо.</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Языковые средства и навыки пользования ими</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Английский язык -</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 xml:space="preserve">Графика, каллиграфия, орфография. </w:t>
      </w:r>
      <w:r>
        <w:rPr>
          <w:rFonts w:ascii="Times New Roman" w:eastAsia="Times New Roman" w:hAnsi="Times New Roman" w:cs="Times New Roman"/>
          <w:sz w:val="28"/>
          <w:szCs w:val="28"/>
        </w:rPr>
        <w:t>Все буквы английского алфавита. Основные буквосочетания. Звуко</w:t>
      </w:r>
      <w:r>
        <w:rPr>
          <w:rFonts w:ascii="Times New Roman" w:eastAsia="Times New Roman" w:hAnsi="Times New Roman" w:cs="Times New Roman"/>
          <w:sz w:val="28"/>
          <w:szCs w:val="28"/>
        </w:rPr>
        <w:softHyphen/>
        <w:t>буквенные соответствия. Знаки транскрипции. Апостроф. Основные правила чтения и орфографии. Написание наиболее употребительных слов, вошедших в активный словарь.</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 xml:space="preserve">Фонетическая сторона речи. </w:t>
      </w:r>
      <w:r>
        <w:rPr>
          <w:rFonts w:ascii="Times New Roman" w:eastAsia="Times New Roman" w:hAnsi="Times New Roman" w:cs="Times New Roman"/>
          <w:sz w:val="28"/>
          <w:szCs w:val="28"/>
        </w:rPr>
        <w:t xml:space="preserve">Адекватное произношение и различение на слух всех звуков и звукосочетаний английского языка. Соблюдение норм произношения: долгота и краткость гласных, отсутствие оглушения звонких согласных в конце слога или слова, отсутствие смягчения согласных перед </w:t>
      </w:r>
      <w:r>
        <w:rPr>
          <w:rFonts w:ascii="Times New Roman" w:eastAsia="Times New Roman" w:hAnsi="Times New Roman" w:cs="Times New Roman"/>
          <w:sz w:val="28"/>
          <w:szCs w:val="28"/>
        </w:rPr>
        <w:lastRenderedPageBreak/>
        <w:t>гласными. Дифтонги. Связующее «r» (there is/there are). Ударение в слове, фразе. Отсутствие ударения на служебных словах (артиклях, союзах, предлогах). Членение предложений на смысловые группы. Ритмико</w:t>
      </w:r>
      <w:r>
        <w:rPr>
          <w:rFonts w:ascii="Times New Roman" w:eastAsia="Times New Roman" w:hAnsi="Times New Roman" w:cs="Times New Roman"/>
          <w:sz w:val="28"/>
          <w:szCs w:val="28"/>
        </w:rPr>
        <w:softHyphen/>
        <w:t>интонационные особенности повествовательного, побудительного и вопросительного (общий и специальный вопрос) предложений. Интонация перечисления. Чтение по транскрипции изученных слов.</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 xml:space="preserve">Лексическая сторона речи. </w:t>
      </w:r>
      <w:r>
        <w:rPr>
          <w:rFonts w:ascii="Times New Roman" w:eastAsia="Times New Roman" w:hAnsi="Times New Roman" w:cs="Times New Roman"/>
          <w:sz w:val="28"/>
          <w:szCs w:val="28"/>
        </w:rPr>
        <w:t xml:space="preserve">Лексические единицы, обслуживающие ситуации общения, в пределах тематики начальной школы, в объеме 500 лексических единиц для двустороннего (рецептивного и продуктивного) усвоения, простейшие устойчивые словосочетания, оценочная лексика и речевые клише как элементы речевого этикета, отражающие культуру англоговорящих стран. Интернациональные слова (например, doctor, film). Начальное представление о способах словообразования: суффиксация (суффиксы </w:t>
      </w:r>
      <w:r>
        <w:rPr>
          <w:rFonts w:ascii="Times New Roman" w:eastAsia="Times New Roman" w:hAnsi="Times New Roman" w:cs="Times New Roman"/>
          <w:sz w:val="28"/>
          <w:szCs w:val="28"/>
        </w:rPr>
        <w:softHyphen/>
        <w:t xml:space="preserve">er, </w:t>
      </w:r>
      <w:r>
        <w:rPr>
          <w:rFonts w:ascii="Times New Roman" w:eastAsia="Times New Roman" w:hAnsi="Times New Roman" w:cs="Times New Roman"/>
          <w:sz w:val="28"/>
          <w:szCs w:val="28"/>
        </w:rPr>
        <w:softHyphen/>
        <w:t xml:space="preserve">or, </w:t>
      </w:r>
      <w:r>
        <w:rPr>
          <w:rFonts w:ascii="Times New Roman" w:eastAsia="Times New Roman" w:hAnsi="Times New Roman" w:cs="Times New Roman"/>
          <w:sz w:val="28"/>
          <w:szCs w:val="28"/>
        </w:rPr>
        <w:softHyphen/>
        <w:t xml:space="preserve">tion, </w:t>
      </w:r>
      <w:r>
        <w:rPr>
          <w:rFonts w:ascii="Times New Roman" w:eastAsia="Times New Roman" w:hAnsi="Times New Roman" w:cs="Times New Roman"/>
          <w:sz w:val="28"/>
          <w:szCs w:val="28"/>
        </w:rPr>
        <w:softHyphen/>
        <w:t xml:space="preserve">ist, </w:t>
      </w:r>
      <w:r>
        <w:rPr>
          <w:rFonts w:ascii="Times New Roman" w:eastAsia="Times New Roman" w:hAnsi="Times New Roman" w:cs="Times New Roman"/>
          <w:sz w:val="28"/>
          <w:szCs w:val="28"/>
        </w:rPr>
        <w:softHyphen/>
        <w:t xml:space="preserve">ful, </w:t>
      </w:r>
      <w:r>
        <w:rPr>
          <w:rFonts w:ascii="Times New Roman" w:eastAsia="Times New Roman" w:hAnsi="Times New Roman" w:cs="Times New Roman"/>
          <w:sz w:val="28"/>
          <w:szCs w:val="28"/>
        </w:rPr>
        <w:softHyphen/>
        <w:t xml:space="preserve">ly, </w:t>
      </w:r>
      <w:r>
        <w:rPr>
          <w:rFonts w:ascii="Times New Roman" w:eastAsia="Times New Roman" w:hAnsi="Times New Roman" w:cs="Times New Roman"/>
          <w:sz w:val="28"/>
          <w:szCs w:val="28"/>
        </w:rPr>
        <w:softHyphen/>
        <w:t xml:space="preserve">teen, </w:t>
      </w:r>
      <w:r>
        <w:rPr>
          <w:rFonts w:ascii="Times New Roman" w:eastAsia="Times New Roman" w:hAnsi="Times New Roman" w:cs="Times New Roman"/>
          <w:sz w:val="28"/>
          <w:szCs w:val="28"/>
        </w:rPr>
        <w:softHyphen/>
        <w:t xml:space="preserve">ty, </w:t>
      </w:r>
      <w:r>
        <w:rPr>
          <w:rFonts w:ascii="Times New Roman" w:eastAsia="Times New Roman" w:hAnsi="Times New Roman" w:cs="Times New Roman"/>
          <w:sz w:val="28"/>
          <w:szCs w:val="28"/>
        </w:rPr>
        <w:softHyphen/>
        <w:t>th), словосложение (postcard), конверсия (play — to play).</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 xml:space="preserve">Грамматическая сторона речи. </w:t>
      </w:r>
      <w:r>
        <w:rPr>
          <w:rFonts w:ascii="Times New Roman" w:eastAsia="Times New Roman" w:hAnsi="Times New Roman" w:cs="Times New Roman"/>
          <w:sz w:val="28"/>
          <w:szCs w:val="28"/>
        </w:rPr>
        <w:t xml:space="preserve">Основные коммуникативные типы предложений: </w:t>
      </w:r>
      <w:proofErr w:type="gramStart"/>
      <w:r>
        <w:rPr>
          <w:rFonts w:ascii="Times New Roman" w:eastAsia="Times New Roman" w:hAnsi="Times New Roman" w:cs="Times New Roman"/>
          <w:sz w:val="28"/>
          <w:szCs w:val="28"/>
        </w:rPr>
        <w:t>повествовательное</w:t>
      </w:r>
      <w:proofErr w:type="gramEnd"/>
      <w:r>
        <w:rPr>
          <w:rFonts w:ascii="Times New Roman" w:eastAsia="Times New Roman" w:hAnsi="Times New Roman" w:cs="Times New Roman"/>
          <w:sz w:val="28"/>
          <w:szCs w:val="28"/>
        </w:rPr>
        <w:t xml:space="preserve">, вопросительное, побудительное. Общий и специальный вопросы. Вопросительные слова: what, who, when, where, why, how. Порядок слов в предложении. Утвердительные и отрицательные предложения. </w:t>
      </w:r>
      <w:proofErr w:type="gramStart"/>
      <w:r>
        <w:rPr>
          <w:rFonts w:ascii="Times New Roman" w:eastAsia="Times New Roman" w:hAnsi="Times New Roman" w:cs="Times New Roman"/>
          <w:sz w:val="28"/>
          <w:szCs w:val="28"/>
        </w:rPr>
        <w:t>Простое предложение с простым глагольным сказуемым (He speaks English.), составным именным (My family is big.) и составным глагольным (I like to dance.</w:t>
      </w:r>
      <w:proofErr w:type="gramEnd"/>
      <w:r>
        <w:rPr>
          <w:rFonts w:ascii="Times New Roman" w:eastAsia="Times New Roman" w:hAnsi="Times New Roman" w:cs="Times New Roman"/>
          <w:sz w:val="28"/>
          <w:szCs w:val="28"/>
        </w:rPr>
        <w:t xml:space="preserve"> </w:t>
      </w:r>
      <w:proofErr w:type="gramStart"/>
      <w:r>
        <w:rPr>
          <w:rFonts w:ascii="Times New Roman" w:eastAsia="Times New Roman" w:hAnsi="Times New Roman" w:cs="Times New Roman"/>
          <w:sz w:val="28"/>
          <w:szCs w:val="28"/>
        </w:rPr>
        <w:t>She can skate well.) сказуемым.</w:t>
      </w:r>
      <w:proofErr w:type="gramEnd"/>
      <w:r>
        <w:rPr>
          <w:rFonts w:ascii="Times New Roman" w:eastAsia="Times New Roman" w:hAnsi="Times New Roman" w:cs="Times New Roman"/>
          <w:sz w:val="28"/>
          <w:szCs w:val="28"/>
        </w:rPr>
        <w:t xml:space="preserve"> Побудительные предложения в утвердительной (Help me, please.) и отрицательной (Don’t be late!) формах. </w:t>
      </w:r>
      <w:proofErr w:type="gramStart"/>
      <w:r>
        <w:rPr>
          <w:rFonts w:ascii="Times New Roman" w:eastAsia="Times New Roman" w:hAnsi="Times New Roman" w:cs="Times New Roman"/>
          <w:sz w:val="28"/>
          <w:szCs w:val="28"/>
        </w:rPr>
        <w:t>Безличные предложения в настоящем времени (It is cold.</w:t>
      </w:r>
      <w:proofErr w:type="gramEnd"/>
      <w:r>
        <w:rPr>
          <w:rFonts w:ascii="Times New Roman" w:eastAsia="Times New Roman" w:hAnsi="Times New Roman" w:cs="Times New Roman"/>
          <w:sz w:val="28"/>
          <w:szCs w:val="28"/>
        </w:rPr>
        <w:t xml:space="preserve"> </w:t>
      </w:r>
      <w:proofErr w:type="gramStart"/>
      <w:r>
        <w:rPr>
          <w:rFonts w:ascii="Times New Roman" w:eastAsia="Times New Roman" w:hAnsi="Times New Roman" w:cs="Times New Roman"/>
          <w:sz w:val="28"/>
          <w:szCs w:val="28"/>
        </w:rPr>
        <w:t>It’s five o’clock.).</w:t>
      </w:r>
      <w:proofErr w:type="gramEnd"/>
      <w:r>
        <w:rPr>
          <w:rFonts w:ascii="Times New Roman" w:eastAsia="Times New Roman" w:hAnsi="Times New Roman" w:cs="Times New Roman"/>
          <w:sz w:val="28"/>
          <w:szCs w:val="28"/>
        </w:rPr>
        <w:t xml:space="preserve"> Предложения с оборотом there is/there are. Простые распространенные предложения. Предложения с однородными членами. Сложносочиненные предложения с союзами and и but.Сложноподчиненные предложения с because.</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Правильные и неправильные глаголы в Present, Future, Past Simple (Indefinite). Неопределенная форма глагола. Глагол</w:t>
      </w:r>
      <w:r>
        <w:rPr>
          <w:rFonts w:ascii="Times New Roman" w:eastAsia="Times New Roman" w:hAnsi="Times New Roman" w:cs="Times New Roman"/>
          <w:sz w:val="28"/>
          <w:szCs w:val="28"/>
          <w:lang w:val="en-US"/>
        </w:rPr>
        <w:softHyphen/>
      </w:r>
      <w:r>
        <w:rPr>
          <w:rFonts w:ascii="Times New Roman" w:eastAsia="Times New Roman" w:hAnsi="Times New Roman" w:cs="Times New Roman"/>
          <w:sz w:val="28"/>
          <w:szCs w:val="28"/>
        </w:rPr>
        <w:t>связка</w:t>
      </w:r>
      <w:r>
        <w:rPr>
          <w:rFonts w:ascii="Times New Roman" w:eastAsia="Times New Roman" w:hAnsi="Times New Roman" w:cs="Times New Roman"/>
          <w:sz w:val="28"/>
          <w:szCs w:val="28"/>
          <w:lang w:val="en-US"/>
        </w:rPr>
        <w:t xml:space="preserve"> to be. </w:t>
      </w:r>
      <w:r>
        <w:rPr>
          <w:rFonts w:ascii="Times New Roman" w:eastAsia="Times New Roman" w:hAnsi="Times New Roman" w:cs="Times New Roman"/>
          <w:sz w:val="28"/>
          <w:szCs w:val="28"/>
        </w:rPr>
        <w:t>Модальныеглаголы</w:t>
      </w:r>
      <w:r>
        <w:rPr>
          <w:rFonts w:ascii="Times New Roman" w:eastAsia="Times New Roman" w:hAnsi="Times New Roman" w:cs="Times New Roman"/>
          <w:sz w:val="28"/>
          <w:szCs w:val="28"/>
          <w:lang w:val="en-US"/>
        </w:rPr>
        <w:t xml:space="preserve"> can, may, must, have to. </w:t>
      </w:r>
      <w:r>
        <w:rPr>
          <w:rFonts w:ascii="Times New Roman" w:eastAsia="Times New Roman" w:hAnsi="Times New Roman" w:cs="Times New Roman"/>
          <w:sz w:val="28"/>
          <w:szCs w:val="28"/>
        </w:rPr>
        <w:t>Глагольные</w:t>
      </w:r>
      <w:r w:rsidRPr="00B16DEA">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конструкции</w:t>
      </w:r>
      <w:r w:rsidRPr="00B16DEA">
        <w:rPr>
          <w:rFonts w:ascii="Times New Roman" w:eastAsia="Times New Roman" w:hAnsi="Times New Roman" w:cs="Times New Roman"/>
          <w:sz w:val="28"/>
          <w:szCs w:val="28"/>
          <w:lang w:val="en-US"/>
        </w:rPr>
        <w:t xml:space="preserve"> I’d like to… </w:t>
      </w:r>
      <w:r>
        <w:rPr>
          <w:rFonts w:ascii="Times New Roman" w:eastAsia="Times New Roman" w:hAnsi="Times New Roman" w:cs="Times New Roman"/>
          <w:sz w:val="28"/>
          <w:szCs w:val="28"/>
        </w:rPr>
        <w:t>Существительные в единственном и множественном числе (образованные по правилу и исключения), существительные с неопределенным, определенным и нулевым артиклем. Притяжательный падеж имен существительных.</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Прилагательные в положительной, сравнительной и превосходной степени, образованные по правилам и исключения.</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lastRenderedPageBreak/>
        <w:t>Местоимения: личные (в именительном и объектном падежах), притяжательные, вопросительные, указательные (this/these, that/those), неопределенные (some, any — некоторые случаи употребления).</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Наречиявремени</w:t>
      </w:r>
      <w:r>
        <w:rPr>
          <w:rFonts w:ascii="Times New Roman" w:eastAsia="Times New Roman" w:hAnsi="Times New Roman" w:cs="Times New Roman"/>
          <w:sz w:val="28"/>
          <w:szCs w:val="28"/>
          <w:lang w:val="en-US"/>
        </w:rPr>
        <w:t xml:space="preserve"> (yesterday, tomorrow, never, usually, often, sometimes). </w:t>
      </w:r>
      <w:r>
        <w:rPr>
          <w:rFonts w:ascii="Times New Roman" w:eastAsia="Times New Roman" w:hAnsi="Times New Roman" w:cs="Times New Roman"/>
          <w:sz w:val="28"/>
          <w:szCs w:val="28"/>
        </w:rPr>
        <w:t>Наречия степени (much, little, very).</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 </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Количественные числительные (до 100), порядковые числительные (до 30).</w:t>
      </w:r>
    </w:p>
    <w:p w:rsidR="004B4EF5" w:rsidRDefault="00B16DEA">
      <w:pPr>
        <w:spacing w:after="0"/>
        <w:ind w:firstLine="709"/>
        <w:jc w:val="both"/>
        <w:rPr>
          <w:rFonts w:ascii="Times New Roman" w:eastAsia="Times New Roman" w:hAnsi="Times New Roman" w:cs="Times New Roman"/>
          <w:sz w:val="24"/>
          <w:szCs w:val="24"/>
          <w:lang w:val="en-US"/>
        </w:rPr>
      </w:pPr>
      <w:r>
        <w:rPr>
          <w:rFonts w:ascii="Times New Roman" w:eastAsia="Times New Roman" w:hAnsi="Times New Roman" w:cs="Times New Roman"/>
          <w:sz w:val="28"/>
          <w:szCs w:val="28"/>
        </w:rPr>
        <w:t>Наиболееупотребительныепредлоги</w:t>
      </w:r>
      <w:r>
        <w:rPr>
          <w:rFonts w:ascii="Times New Roman" w:eastAsia="Times New Roman" w:hAnsi="Times New Roman" w:cs="Times New Roman"/>
          <w:sz w:val="28"/>
          <w:szCs w:val="28"/>
          <w:lang w:val="en-US"/>
        </w:rPr>
        <w:t>: in, on, at, into, to, from, of, with.</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Социокультурная осведомленность</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В процессе обучения иностранному языку в начальной школе обучающиеся знакомятся: с названиями стран изучаемого языка; с некоторыми литературными персонажами популярных детских произведений; с сюжетами некоторых популярных сказок, а также небольшими произведениями детского фольклора (стихами, песнями) на иностранном языке; с элементарными формами речевого и неречевого поведения, принятого в странах изучаемого языка.</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Специальные учебные умения</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Младшие школьники овладевают следующими специальными (предметными) учебными умениями и навыками:</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пользоваться двуязычным словарем учебника (в том числе транскрипцией), компьютерным словарем и экранным переводом отдельных слов;</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пользоваться справочным материалом, представленным в виде таблиц, схем, правил;</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вести словарь (словарную тетрадь);</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систематизировать слова, например, по тематическому принципу;</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пользоваться языковой догадкой, например, при опознавании интернационализмов;</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делать обобщения на основе структурно</w:t>
      </w:r>
      <w:r>
        <w:rPr>
          <w:rFonts w:ascii="Times New Roman" w:eastAsia="Times New Roman" w:hAnsi="Times New Roman" w:cs="Times New Roman"/>
          <w:sz w:val="28"/>
          <w:szCs w:val="28"/>
        </w:rPr>
        <w:softHyphen/>
        <w:t>функциональных схем простого предложения;</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опознавать грамматические явления, отсутствующие в родном языке, например, артикли.</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Обще учебные умения и универсальные учебные действия</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В процессе изучения курса «Иностранный язык» младшие школьники:</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совершенствуют приемы работы с текстом, опираясь на умения, приобретенные на уроках родного языка (прогнозировать содержание текста по заголовку, данным к тексту рисункам, списывать текст, выписывать п.); т. отдельные слова и предложения из текста и</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lastRenderedPageBreak/>
        <w:t>овладевают более разнообразными приемами раскрытия значения слова, используя словообразовательные элементы; синонимы, антонимы; контекст;</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совершенствуют общеречевые коммуникативные умения, например, начинать и завершать разговор, используя речевые клише; поддерживать беседу, задавая вопросы и переспрашивая;</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учатся осуществлять самоконтроль, самооценку;</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учатся самостоятельно выполнять задания с использованием компьютера (при наличии мультимедийного приложения).</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 xml:space="preserve">Общеучебные и специальные учебные умения, а также социокультурная осведомленность приобретаются учащимися в процессе формирования коммуникативных умений в основных видах речевой деятельности. Поэтому они </w:t>
      </w:r>
      <w:r>
        <w:rPr>
          <w:rFonts w:ascii="Times New Roman" w:eastAsia="Times New Roman" w:hAnsi="Times New Roman" w:cs="Times New Roman"/>
          <w:b/>
          <w:bCs/>
          <w:sz w:val="28"/>
          <w:szCs w:val="28"/>
        </w:rPr>
        <w:t xml:space="preserve">не выделяются </w:t>
      </w:r>
      <w:r>
        <w:rPr>
          <w:rFonts w:ascii="Times New Roman" w:eastAsia="Times New Roman" w:hAnsi="Times New Roman" w:cs="Times New Roman"/>
          <w:sz w:val="28"/>
          <w:szCs w:val="28"/>
        </w:rPr>
        <w:t>отдельно в тематическом планировании.</w:t>
      </w:r>
    </w:p>
    <w:p w:rsidR="004B4EF5" w:rsidRDefault="00B16DEA" w:rsidP="007670C9">
      <w:pPr>
        <w:numPr>
          <w:ilvl w:val="0"/>
          <w:numId w:val="22"/>
        </w:numPr>
        <w:spacing w:after="0"/>
        <w:ind w:left="0" w:firstLine="709"/>
        <w:jc w:val="both"/>
        <w:rPr>
          <w:rFonts w:ascii="Times New Roman" w:eastAsia="Times New Roman" w:hAnsi="Times New Roman" w:cs="Times New Roman"/>
          <w:sz w:val="24"/>
          <w:szCs w:val="24"/>
        </w:rPr>
      </w:pPr>
      <w:bookmarkStart w:id="125" w:name="_Toc424564332"/>
      <w:bookmarkStart w:id="126" w:name="_Toc288410684"/>
      <w:bookmarkStart w:id="127" w:name="_Toc288410555"/>
      <w:bookmarkStart w:id="128" w:name="_Toc288394088"/>
      <w:bookmarkEnd w:id="125"/>
      <w:bookmarkEnd w:id="126"/>
      <w:bookmarkEnd w:id="127"/>
      <w:bookmarkEnd w:id="128"/>
      <w:r>
        <w:rPr>
          <w:rFonts w:ascii="Times New Roman" w:eastAsia="Times New Roman" w:hAnsi="Times New Roman" w:cs="Times New Roman"/>
          <w:b/>
          <w:bCs/>
          <w:sz w:val="28"/>
          <w:szCs w:val="28"/>
        </w:rPr>
        <w:t>Математика и информатика</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Числа и величины</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Счет предметов. Чтение и запись чисел от нуля до миллиона. Классы и разряды. Представление многозначных чисел в виде суммы разрядных слагаемых. Сравнение и упорядочение чисел, знаки сравнения.</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 xml:space="preserve">Измерение величин; сравнение и упорядочение величин. </w:t>
      </w:r>
      <w:proofErr w:type="gramStart"/>
      <w:r>
        <w:rPr>
          <w:rFonts w:ascii="Times New Roman" w:eastAsia="Times New Roman" w:hAnsi="Times New Roman" w:cs="Times New Roman"/>
          <w:sz w:val="28"/>
          <w:szCs w:val="28"/>
        </w:rPr>
        <w:t>Единицы массы (грамм, килограмм, центнер, тонна), вместимости (литр), времени (секунда, минута, час).</w:t>
      </w:r>
      <w:proofErr w:type="gramEnd"/>
      <w:r>
        <w:rPr>
          <w:rFonts w:ascii="Times New Roman" w:eastAsia="Times New Roman" w:hAnsi="Times New Roman" w:cs="Times New Roman"/>
          <w:sz w:val="28"/>
          <w:szCs w:val="28"/>
        </w:rPr>
        <w:t xml:space="preserve"> Соотношения между единицами измерения однородных величин. Сравнение и упорядочение однородных величин. Доля величины (половина, треть, четверть, десятая, сотая, тысячная).</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Арифметические действия</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Сложение, вычитание, умножение и деление. Названия компонентов арифметических действий, знаки действий. Таблица сложения. Таблица умножения. Связь между сложением, вычитанием, умножением и делением. Нахождение неизвестного компонента арифметического действия. Деление с остатком.</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Числовое выражение. Установление порядка выполнения действий в числовых выражениях со скобками и без скобок. Нахождение значения числового выражения. Использование свойств арифметических действий в вычислениях (перестановка и группировка слагаемых в сумме, множителей в произведении; умножение суммы и разности на число).</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Алгоритмы письменного сложения, вычитания, умножения и деления многозначных чисел.</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lastRenderedPageBreak/>
        <w:t>Способы проверки правильности вычислений (алгоритм, обратное действие, оценка достоверности, прикидки результата, вычисление на калькуляторе).</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Работа с текстовыми задачами</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 xml:space="preserve">Решение текстовых задач арифметическим способом. Задачи, содержащие отношения «больше (меньше) </w:t>
      </w:r>
      <w:proofErr w:type="gramStart"/>
      <w:r>
        <w:rPr>
          <w:rFonts w:ascii="Times New Roman" w:eastAsia="Times New Roman" w:hAnsi="Times New Roman" w:cs="Times New Roman"/>
          <w:sz w:val="28"/>
          <w:szCs w:val="28"/>
        </w:rPr>
        <w:t>на</w:t>
      </w:r>
      <w:proofErr w:type="gramEnd"/>
      <w:r>
        <w:rPr>
          <w:rFonts w:ascii="Times New Roman" w:eastAsia="Times New Roman" w:hAnsi="Times New Roman" w:cs="Times New Roman"/>
          <w:sz w:val="28"/>
          <w:szCs w:val="28"/>
        </w:rPr>
        <w:t xml:space="preserve">…», «больше (меньше) в…». </w:t>
      </w:r>
      <w:proofErr w:type="gramStart"/>
      <w:r>
        <w:rPr>
          <w:rFonts w:ascii="Times New Roman" w:eastAsia="Times New Roman" w:hAnsi="Times New Roman" w:cs="Times New Roman"/>
          <w:sz w:val="28"/>
          <w:szCs w:val="28"/>
        </w:rPr>
        <w:t>Зависимости между величинами, характеризующими процессы движения, работы, купли</w:t>
      </w:r>
      <w:r>
        <w:rPr>
          <w:rFonts w:ascii="Times New Roman" w:eastAsia="Times New Roman" w:hAnsi="Times New Roman" w:cs="Times New Roman"/>
          <w:sz w:val="28"/>
          <w:szCs w:val="28"/>
        </w:rPr>
        <w:noBreakHyphen/>
        <w:t>продажи др. Скорость, время, путь; объем работы, время, производительность и др. Планирование хода труда; количество товара, его цена и стоимость и решения задачи.</w:t>
      </w:r>
      <w:proofErr w:type="gramEnd"/>
      <w:r>
        <w:rPr>
          <w:rFonts w:ascii="Times New Roman" w:eastAsia="Times New Roman" w:hAnsi="Times New Roman" w:cs="Times New Roman"/>
          <w:sz w:val="28"/>
          <w:szCs w:val="28"/>
        </w:rPr>
        <w:t xml:space="preserve"> Представление текста задачи (схема, таблица, диаграмма и другие модели).</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Задачи на нахождение доли целого и целого по его доле.</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Пространственные отношения. Геометрические фигуры</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Взаимное расположение предметов в пространстве и на плоскости пр.)</w:t>
      </w:r>
      <w:proofErr w:type="gramStart"/>
      <w:r>
        <w:rPr>
          <w:rFonts w:ascii="Times New Roman" w:eastAsia="Times New Roman" w:hAnsi="Times New Roman" w:cs="Times New Roman"/>
          <w:sz w:val="28"/>
          <w:szCs w:val="28"/>
        </w:rPr>
        <w:t>.</w:t>
      </w:r>
      <w:proofErr w:type="gramEnd"/>
      <w:r>
        <w:rPr>
          <w:rFonts w:ascii="Times New Roman" w:eastAsia="Times New Roman" w:hAnsi="Times New Roman" w:cs="Times New Roman"/>
          <w:sz w:val="28"/>
          <w:szCs w:val="28"/>
        </w:rPr>
        <w:t> (</w:t>
      </w:r>
      <w:proofErr w:type="gramStart"/>
      <w:r>
        <w:rPr>
          <w:rFonts w:ascii="Times New Roman" w:eastAsia="Times New Roman" w:hAnsi="Times New Roman" w:cs="Times New Roman"/>
          <w:sz w:val="28"/>
          <w:szCs w:val="28"/>
        </w:rPr>
        <w:t>в</w:t>
      </w:r>
      <w:proofErr w:type="gramEnd"/>
      <w:r>
        <w:rPr>
          <w:rFonts w:ascii="Times New Roman" w:eastAsia="Times New Roman" w:hAnsi="Times New Roman" w:cs="Times New Roman"/>
          <w:sz w:val="28"/>
          <w:szCs w:val="28"/>
        </w:rPr>
        <w:t xml:space="preserve">ыше—ниже, слева—справа, сверху—снизу, ближе—дальше, между и Распознавание и изображение геометрических фигур: точка, линия (кривая, прямая), отрезок, ломаная, угол, многоугольник, треугольник, прямоугольник, квадрат, окружность, круг. Использование чертежных инструментов для выполнения построений. Геометрические формы в окружающем мире. </w:t>
      </w:r>
      <w:r>
        <w:rPr>
          <w:rFonts w:ascii="Times New Roman" w:eastAsia="Times New Roman" w:hAnsi="Times New Roman" w:cs="Times New Roman"/>
          <w:i/>
          <w:iCs/>
          <w:sz w:val="28"/>
          <w:szCs w:val="28"/>
        </w:rPr>
        <w:t>Распознавание и называние: куб, шар, параллелепипед, пирамида, цилиндр, конус.</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Геометрические величины</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Геометрические величины и их измерение. Измерение длины отрезка. Единицы длины (</w:t>
      </w:r>
      <w:proofErr w:type="gramStart"/>
      <w:r>
        <w:rPr>
          <w:rFonts w:ascii="Times New Roman" w:eastAsia="Times New Roman" w:hAnsi="Times New Roman" w:cs="Times New Roman"/>
          <w:sz w:val="28"/>
          <w:szCs w:val="28"/>
        </w:rPr>
        <w:t>мм</w:t>
      </w:r>
      <w:proofErr w:type="gramEnd"/>
      <w:r>
        <w:rPr>
          <w:rFonts w:ascii="Times New Roman" w:eastAsia="Times New Roman" w:hAnsi="Times New Roman" w:cs="Times New Roman"/>
          <w:sz w:val="28"/>
          <w:szCs w:val="28"/>
        </w:rPr>
        <w:t>, см, дм, м, км). Периметр. Вычисление периметра многоугольника.</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Площадь геометрической фигуры. Единицы площади (см</w:t>
      </w:r>
      <w:proofErr w:type="gramStart"/>
      <w:r>
        <w:rPr>
          <w:rFonts w:ascii="Times New Roman" w:eastAsia="Times New Roman" w:hAnsi="Times New Roman" w:cs="Times New Roman"/>
          <w:sz w:val="28"/>
          <w:szCs w:val="28"/>
          <w:vertAlign w:val="superscript"/>
        </w:rPr>
        <w:t>2</w:t>
      </w:r>
      <w:proofErr w:type="gramEnd"/>
      <w:r>
        <w:rPr>
          <w:rFonts w:ascii="Times New Roman" w:eastAsia="Times New Roman" w:hAnsi="Times New Roman" w:cs="Times New Roman"/>
          <w:sz w:val="28"/>
          <w:szCs w:val="28"/>
        </w:rPr>
        <w:t>, дм</w:t>
      </w:r>
      <w:r>
        <w:rPr>
          <w:rFonts w:ascii="Times New Roman" w:eastAsia="Times New Roman" w:hAnsi="Times New Roman" w:cs="Times New Roman"/>
          <w:sz w:val="28"/>
          <w:szCs w:val="28"/>
          <w:vertAlign w:val="superscript"/>
        </w:rPr>
        <w:t>2</w:t>
      </w:r>
      <w:r>
        <w:rPr>
          <w:rFonts w:ascii="Times New Roman" w:eastAsia="Times New Roman" w:hAnsi="Times New Roman" w:cs="Times New Roman"/>
          <w:sz w:val="28"/>
          <w:szCs w:val="28"/>
        </w:rPr>
        <w:t>, м</w:t>
      </w:r>
      <w:r>
        <w:rPr>
          <w:rFonts w:ascii="Times New Roman" w:eastAsia="Times New Roman" w:hAnsi="Times New Roman" w:cs="Times New Roman"/>
          <w:sz w:val="28"/>
          <w:szCs w:val="28"/>
          <w:vertAlign w:val="superscript"/>
        </w:rPr>
        <w:t>2</w:t>
      </w:r>
      <w:r>
        <w:rPr>
          <w:rFonts w:ascii="Times New Roman" w:eastAsia="Times New Roman" w:hAnsi="Times New Roman" w:cs="Times New Roman"/>
          <w:sz w:val="28"/>
          <w:szCs w:val="28"/>
        </w:rPr>
        <w:t>). Точное и приближенное измерение площади геометрической фигуры. Вычисление площади прямоугольника.</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Работа с информацией</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Сбор и представление информации, связанной со счетом (пересчетом), измерением величин; фиксирование, анализ полученной информации.</w:t>
      </w:r>
    </w:p>
    <w:p w:rsidR="004B4EF5" w:rsidRDefault="00B16DEA">
      <w:pPr>
        <w:spacing w:after="0"/>
        <w:ind w:firstLine="709"/>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8"/>
          <w:szCs w:val="28"/>
        </w:rPr>
        <w:t>Построение простейших выражений с помощью логических связок и слов («и»; «не»; «если… то…»; «верно/неверно, что…»; «каждый»; «все»; «некоторые»); истинность утверждений.</w:t>
      </w:r>
      <w:proofErr w:type="gramEnd"/>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Составление конечной последовательности (цепочки) предметов, чисел, др. по правилу. Составление, запись и выполнение геометрических фигур и простого алгоритма, плана поиска информации.</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lastRenderedPageBreak/>
        <w:t>Чтение и заполнение таблицы. Интерпретация данных таблицы. Чтение столбчатой диаграммы. Создание простейшей информационной модели (схема, таблица, цепочка).</w:t>
      </w:r>
    </w:p>
    <w:p w:rsidR="004B4EF5" w:rsidRDefault="00B16DEA" w:rsidP="007670C9">
      <w:pPr>
        <w:numPr>
          <w:ilvl w:val="0"/>
          <w:numId w:val="23"/>
        </w:numPr>
        <w:spacing w:after="0"/>
        <w:ind w:left="0" w:firstLine="709"/>
        <w:jc w:val="both"/>
        <w:rPr>
          <w:rFonts w:ascii="Times New Roman" w:eastAsia="Times New Roman" w:hAnsi="Times New Roman" w:cs="Times New Roman"/>
          <w:sz w:val="24"/>
          <w:szCs w:val="24"/>
        </w:rPr>
      </w:pPr>
      <w:bookmarkStart w:id="129" w:name="_Toc424564333"/>
      <w:bookmarkStart w:id="130" w:name="_Toc288410685"/>
      <w:bookmarkStart w:id="131" w:name="_Toc288410556"/>
      <w:bookmarkStart w:id="132" w:name="_Toc288394089"/>
      <w:bookmarkEnd w:id="129"/>
      <w:bookmarkEnd w:id="130"/>
      <w:bookmarkEnd w:id="131"/>
      <w:bookmarkEnd w:id="132"/>
      <w:r>
        <w:rPr>
          <w:rFonts w:ascii="Times New Roman" w:eastAsia="Times New Roman" w:hAnsi="Times New Roman" w:cs="Times New Roman"/>
          <w:b/>
          <w:bCs/>
          <w:sz w:val="28"/>
          <w:szCs w:val="28"/>
        </w:rPr>
        <w:t>Окружающий мир</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Человек и природа</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 xml:space="preserve">Природа. Природные объекты и предметы, созданные человеком. Неживая и живая природа. Признаки предметов (цвет, форма, сравнительные размеры и др.). </w:t>
      </w:r>
      <w:proofErr w:type="gramStart"/>
      <w:r>
        <w:rPr>
          <w:rFonts w:ascii="Times New Roman" w:eastAsia="Times New Roman" w:hAnsi="Times New Roman" w:cs="Times New Roman"/>
          <w:sz w:val="28"/>
          <w:szCs w:val="28"/>
        </w:rPr>
        <w:t>Примеры явлений природы: смена времен года, снегопад, листопад, перелеты птиц, смена времени суток, рассвет, закат, ветер, дождь, гроза.</w:t>
      </w:r>
      <w:proofErr w:type="gramEnd"/>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Вещество. Разнообразие веществ в окружающем мире. Примеры веществ: соль, сахар, вода, природный газ. Твердые тела, жидкости, газы. Простейшие практические работы с веществами, жидкостями, газами.</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 xml:space="preserve">Звезды и планеты. </w:t>
      </w:r>
      <w:r>
        <w:rPr>
          <w:rFonts w:ascii="Times New Roman" w:eastAsia="Times New Roman" w:hAnsi="Times New Roman" w:cs="Times New Roman"/>
          <w:i/>
          <w:iCs/>
          <w:sz w:val="28"/>
          <w:szCs w:val="28"/>
        </w:rPr>
        <w:t>Солнце</w:t>
      </w:r>
      <w:r>
        <w:rPr>
          <w:rFonts w:ascii="Times New Roman" w:eastAsia="Times New Roman" w:hAnsi="Times New Roman" w:cs="Times New Roman"/>
          <w:sz w:val="28"/>
          <w:szCs w:val="28"/>
        </w:rPr>
        <w:t xml:space="preserve"> – </w:t>
      </w:r>
      <w:r>
        <w:rPr>
          <w:rFonts w:ascii="Times New Roman" w:eastAsia="Times New Roman" w:hAnsi="Times New Roman" w:cs="Times New Roman"/>
          <w:i/>
          <w:iCs/>
          <w:sz w:val="28"/>
          <w:szCs w:val="28"/>
        </w:rPr>
        <w:t>ближайшая к нам звезда, источник света и тепла для всего живого на Земле</w:t>
      </w:r>
      <w:r>
        <w:rPr>
          <w:rFonts w:ascii="Times New Roman" w:eastAsia="Times New Roman" w:hAnsi="Times New Roman" w:cs="Times New Roman"/>
          <w:sz w:val="28"/>
          <w:szCs w:val="28"/>
        </w:rPr>
        <w:t xml:space="preserve">. Земля – планета, общее представление о форме и размерах Земли. Глобус как модель Земли. Географическая карта и план. Материки и океаны, их названия, расположение на глобусе и карте. </w:t>
      </w:r>
      <w:r>
        <w:rPr>
          <w:rFonts w:ascii="Times New Roman" w:eastAsia="Times New Roman" w:hAnsi="Times New Roman" w:cs="Times New Roman"/>
          <w:i/>
          <w:iCs/>
          <w:sz w:val="28"/>
          <w:szCs w:val="28"/>
        </w:rPr>
        <w:t>Важнейшие природные объекты своей страны, района</w:t>
      </w:r>
      <w:r>
        <w:rPr>
          <w:rFonts w:ascii="Times New Roman" w:eastAsia="Times New Roman" w:hAnsi="Times New Roman" w:cs="Times New Roman"/>
          <w:sz w:val="28"/>
          <w:szCs w:val="28"/>
        </w:rPr>
        <w:t>. Ориентирование на местности. Компас.</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 xml:space="preserve">Смена дня и ночи на Земле. Вращение Земли как причина смены дня и ночи. Времена года, их особенности (на основе наблюдений). </w:t>
      </w:r>
      <w:r>
        <w:rPr>
          <w:rFonts w:ascii="Times New Roman" w:eastAsia="Times New Roman" w:hAnsi="Times New Roman" w:cs="Times New Roman"/>
          <w:i/>
          <w:iCs/>
          <w:sz w:val="28"/>
          <w:szCs w:val="28"/>
        </w:rPr>
        <w:t>Обращение Земли вокруг Солнца как причина смены времен года</w:t>
      </w:r>
      <w:r>
        <w:rPr>
          <w:rFonts w:ascii="Times New Roman" w:eastAsia="Times New Roman" w:hAnsi="Times New Roman" w:cs="Times New Roman"/>
          <w:sz w:val="28"/>
          <w:szCs w:val="28"/>
        </w:rPr>
        <w:t>. Смена времен года в родном крае на основе наблюдений.</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 xml:space="preserve">Погода, ее составляющие (температура воздуха, облачность, осадки, ветер). Наблюдение за погодой своего края. </w:t>
      </w:r>
      <w:r>
        <w:rPr>
          <w:rFonts w:ascii="Times New Roman" w:eastAsia="Times New Roman" w:hAnsi="Times New Roman" w:cs="Times New Roman"/>
          <w:i/>
          <w:iCs/>
          <w:sz w:val="28"/>
          <w:szCs w:val="28"/>
        </w:rPr>
        <w:t>Предсказание погоды и его значение в жизни людей</w:t>
      </w:r>
      <w:r>
        <w:rPr>
          <w:rFonts w:ascii="Times New Roman" w:eastAsia="Times New Roman" w:hAnsi="Times New Roman" w:cs="Times New Roman"/>
          <w:sz w:val="28"/>
          <w:szCs w:val="28"/>
        </w:rPr>
        <w:t>.</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      Формы земной поверхности: равнины, горы, холмы, овраги (общее представление, условное обозначение равнин и гор на карте). Особенности поверхности родного края (краткая характеристика на основе наблюдений).</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Водоемы, их разнообразие (океан, море, река, озеро, пруд); использование человеком. Водоемы родного края (названия, краткая характеристика на основе наблюдений).</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Воздух – смесь газов. Свойства воздуха. Значение воздуха для растений, животных, человека.</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       Вода. Свойства воды. Состояния воды, ее распространение в природе, значение для живых организмов и хозяйственной жизни человека. Круговорот воды в природе.</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lastRenderedPageBreak/>
        <w:t>Полезные ископаемые, их значение в хозяйстве человека, бережное отношение людей к полезным ископаемым. Полезные ископаемые родного края (2–3 примера).</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Почва, ее состав, значение для живой природы и для хозяйственной жизни человека.</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Растения, их разнообразие</w:t>
      </w:r>
      <w:proofErr w:type="gramStart"/>
      <w:r>
        <w:rPr>
          <w:rFonts w:ascii="Times New Roman" w:eastAsia="Times New Roman" w:hAnsi="Times New Roman" w:cs="Times New Roman"/>
          <w:sz w:val="28"/>
          <w:szCs w:val="28"/>
        </w:rPr>
        <w:t>.</w:t>
      </w:r>
      <w:proofErr w:type="gramEnd"/>
      <w:r>
        <w:rPr>
          <w:rFonts w:ascii="Times New Roman" w:eastAsia="Times New Roman" w:hAnsi="Times New Roman" w:cs="Times New Roman"/>
          <w:sz w:val="28"/>
          <w:szCs w:val="28"/>
        </w:rPr>
        <w:t xml:space="preserve"> </w:t>
      </w:r>
      <w:proofErr w:type="gramStart"/>
      <w:r>
        <w:rPr>
          <w:rFonts w:ascii="Times New Roman" w:eastAsia="Times New Roman" w:hAnsi="Times New Roman" w:cs="Times New Roman"/>
          <w:sz w:val="28"/>
          <w:szCs w:val="28"/>
        </w:rPr>
        <w:t>ч</w:t>
      </w:r>
      <w:proofErr w:type="gramEnd"/>
      <w:r>
        <w:rPr>
          <w:rFonts w:ascii="Times New Roman" w:eastAsia="Times New Roman" w:hAnsi="Times New Roman" w:cs="Times New Roman"/>
          <w:sz w:val="28"/>
          <w:szCs w:val="28"/>
        </w:rPr>
        <w:t>асти растения (корень, стебель, лист, цветок, плод, семя).</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       Условия, необходимые для жизни растения (свет, тепло, воздух, вода).</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 </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 </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Наблюдение роста растений, фиксация изменений. Деревья, кустарники, травы. Дикорастущие и культурные растения. Роль растений в природе и жизни людей, бережное отношение человека к растениям. Растения родного края, названия и краткая характеристика на основе наблюдений.</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Грибы: съедобные и ядовитые. Правила сбора грибов.</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Животные, их разнообразие. Условия, необходимые для жизни животных (воздух, вода, тепло, пища). Насекомые, рыбы, птицы, звери, их отличия. Особенности питания разных животных (хищные, растительноядные, всеядные). Размножение животных (насекомые, рыбы, птицы, звери). Дикие и домашние животные. Роль животных в природе и жизни людей, бережное отношение человека к животным. Животные родного края, их названия, краткая характеристика на основе наблюдений.</w:t>
      </w:r>
    </w:p>
    <w:p w:rsidR="004B4EF5" w:rsidRDefault="00B16DEA">
      <w:pPr>
        <w:spacing w:after="0"/>
        <w:ind w:firstLine="709"/>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8"/>
          <w:szCs w:val="28"/>
        </w:rPr>
        <w:t>Лес, луг, водоем – единство живой и неживой природы (солнечный свет, воздух, вода, почва, растения, животные).</w:t>
      </w:r>
      <w:proofErr w:type="gramEnd"/>
      <w:r>
        <w:rPr>
          <w:rFonts w:ascii="Times New Roman" w:eastAsia="Times New Roman" w:hAnsi="Times New Roman" w:cs="Times New Roman"/>
          <w:sz w:val="28"/>
          <w:szCs w:val="28"/>
        </w:rPr>
        <w:t xml:space="preserve"> Круговорот веществ</w:t>
      </w:r>
      <w:r>
        <w:rPr>
          <w:rFonts w:ascii="Times New Roman" w:eastAsia="Times New Roman" w:hAnsi="Times New Roman" w:cs="Times New Roman"/>
          <w:i/>
          <w:iCs/>
          <w:sz w:val="28"/>
          <w:szCs w:val="28"/>
        </w:rPr>
        <w:t>.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w:t>
      </w:r>
      <w:r>
        <w:rPr>
          <w:rFonts w:ascii="Times New Roman" w:eastAsia="Times New Roman" w:hAnsi="Times New Roman" w:cs="Times New Roman"/>
          <w:sz w:val="28"/>
          <w:szCs w:val="28"/>
        </w:rPr>
        <w:t>.</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Человек – часть природы. Зависимость жизни человека от природы. Этическое и эстетическое значение природы в жизни человека. Освоение человеком законов жизни природы посредством практической деятельности. Народный календарь (приметы, поговорки, пословицы), определяющий сезонный труд людей.</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lastRenderedPageBreak/>
        <w:t>Положительное и отрицательное влияние деятельности человека на природу (в том числе на примере окружающей местности). Правила поведения в природе. Охрана природных богатств: воды, воздуха, полезных ископаемых, растительного и животного мира. Заповедники, национальные парки, их роль в охране природы. Красная книга России, ее значение, отдельные представители растений и животных Красной книги. Посильное участие в охране природы. Личная ответственность каждого человека за сохранность природы.</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 xml:space="preserve">Общее представление о строении тела человека. </w:t>
      </w:r>
      <w:proofErr w:type="gramStart"/>
      <w:r>
        <w:rPr>
          <w:rFonts w:ascii="Times New Roman" w:eastAsia="Times New Roman" w:hAnsi="Times New Roman" w:cs="Times New Roman"/>
          <w:sz w:val="28"/>
          <w:szCs w:val="28"/>
        </w:rPr>
        <w:t>Системы органов (опорно-двигательная, пищеварительная, дыхательная, кровеносная, нервная, органы чувств), их роль в жизнедеятельности организма.</w:t>
      </w:r>
      <w:proofErr w:type="gramEnd"/>
      <w:r>
        <w:rPr>
          <w:rFonts w:ascii="Times New Roman" w:eastAsia="Times New Roman" w:hAnsi="Times New Roman" w:cs="Times New Roman"/>
          <w:sz w:val="28"/>
          <w:szCs w:val="28"/>
        </w:rPr>
        <w:t xml:space="preserve"> Гигиена систем органов. Измерение температуры тела человека, частоты пульса. Личная ответственность каждого человека за состояние своего здоровья и здоровья окружающих его людей. Внимание, уважительное отношение к людям с ограниченными возможностями здоровья, забота о них.</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Человек и общество</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Общество – совокупность людей, которые объединены общей культурой и связаны друг с другом совместной деятельностью во имя общей цели. Духовно-нравственные и культурные ценности – основа жизнеспособности общества.</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Человек – член общества, носитель и создатель культуры. Понимание того, как складывается и развивается культура общества и каждого его члена. Общее представление о вкладе в культуру человечества традиций и религиозных воззрений разных народов. Взаимоотношения человека с другими людьми.</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 xml:space="preserve">Культура общения с представителями разных национальностей, социальных групп: проявление уважения, взаимопомощи, умения прислушиваться к чужому мнению. </w:t>
      </w:r>
      <w:r>
        <w:rPr>
          <w:rFonts w:ascii="Times New Roman" w:eastAsia="Times New Roman" w:hAnsi="Times New Roman" w:cs="Times New Roman"/>
          <w:i/>
          <w:iCs/>
          <w:sz w:val="28"/>
          <w:szCs w:val="28"/>
        </w:rPr>
        <w:t>Внутренний мир человека: общее представление о человеческих свойствах и качествах</w:t>
      </w:r>
      <w:r>
        <w:rPr>
          <w:rFonts w:ascii="Times New Roman" w:eastAsia="Times New Roman" w:hAnsi="Times New Roman" w:cs="Times New Roman"/>
          <w:sz w:val="28"/>
          <w:szCs w:val="28"/>
        </w:rPr>
        <w:t>.</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 xml:space="preserve">Семья – самое близкое окружение человека. Семейные традиции. Взаимоотношения в семье и взаимопомощь членов семьи. Оказание посильной помощи взрослым. Забота о детях, престарелых, больных – долг каждого человека. </w:t>
      </w:r>
      <w:r>
        <w:rPr>
          <w:rFonts w:ascii="Times New Roman" w:eastAsia="Times New Roman" w:hAnsi="Times New Roman" w:cs="Times New Roman"/>
          <w:i/>
          <w:iCs/>
          <w:sz w:val="28"/>
          <w:szCs w:val="28"/>
        </w:rPr>
        <w:t>Хозяйство семьи</w:t>
      </w:r>
      <w:r>
        <w:rPr>
          <w:rFonts w:ascii="Times New Roman" w:eastAsia="Times New Roman" w:hAnsi="Times New Roman" w:cs="Times New Roman"/>
          <w:sz w:val="28"/>
          <w:szCs w:val="28"/>
        </w:rPr>
        <w:t>. Родословная. Имена и фамилии членов семьи. Составление схемы родословного древа, истории семьи. Духовно-нравственные ценности в семейной культуре народов России и мира.</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Младший школьник. Правила поведения в школе, на уроке. Обращение к учителю. Оценка великой миссии учителя в культуре народов России и мира. Классный, школьный коллектив, совместная учеба, игры, отдых. Составление режима дня школьника.</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lastRenderedPageBreak/>
        <w:t xml:space="preserve">Друзья, взаимоотношения между ними; ценность дружбы, согласия, взаимной помощи. Правила взаимоотношений </w:t>
      </w:r>
      <w:proofErr w:type="gramStart"/>
      <w:r>
        <w:rPr>
          <w:rFonts w:ascii="Times New Roman" w:eastAsia="Times New Roman" w:hAnsi="Times New Roman" w:cs="Times New Roman"/>
          <w:sz w:val="28"/>
          <w:szCs w:val="28"/>
        </w:rPr>
        <w:t>со</w:t>
      </w:r>
      <w:proofErr w:type="gramEnd"/>
      <w:r>
        <w:rPr>
          <w:rFonts w:ascii="Times New Roman" w:eastAsia="Times New Roman" w:hAnsi="Times New Roman" w:cs="Times New Roman"/>
          <w:sz w:val="28"/>
          <w:szCs w:val="28"/>
        </w:rPr>
        <w:t xml:space="preserve"> взрослыми, сверстниками, культура поведения в школе и других общественных местах. Внимание к сверстникам, одноклассникам, плохо владеющим русским языком, помощь им в ориентации в учебной среде и окружающей обстановке.</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Значение труда в жизни человека и общества. Трудолюбие как общественно значимая ценность в культуре народов России и мира. Профессии людей. Личная ответственность человека за результаты своего труда и профессиональное мастерство.</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 xml:space="preserve">Общественный транспорт. Транспорт города или села. Наземный, воздушный и водный транспорт. Правила пользования транспортом. </w:t>
      </w:r>
      <w:r>
        <w:rPr>
          <w:rFonts w:ascii="Times New Roman" w:eastAsia="Times New Roman" w:hAnsi="Times New Roman" w:cs="Times New Roman"/>
          <w:i/>
          <w:iCs/>
          <w:sz w:val="28"/>
          <w:szCs w:val="28"/>
        </w:rPr>
        <w:t>Средства связи</w:t>
      </w:r>
      <w:r>
        <w:rPr>
          <w:rFonts w:ascii="Times New Roman" w:eastAsia="Times New Roman" w:hAnsi="Times New Roman" w:cs="Times New Roman"/>
          <w:sz w:val="28"/>
          <w:szCs w:val="28"/>
        </w:rPr>
        <w:t xml:space="preserve">: </w:t>
      </w:r>
      <w:r>
        <w:rPr>
          <w:rFonts w:ascii="Times New Roman" w:eastAsia="Times New Roman" w:hAnsi="Times New Roman" w:cs="Times New Roman"/>
          <w:i/>
          <w:iCs/>
          <w:sz w:val="28"/>
          <w:szCs w:val="28"/>
        </w:rPr>
        <w:t>почта</w:t>
      </w:r>
      <w:r>
        <w:rPr>
          <w:rFonts w:ascii="Times New Roman" w:eastAsia="Times New Roman" w:hAnsi="Times New Roman" w:cs="Times New Roman"/>
          <w:sz w:val="28"/>
          <w:szCs w:val="28"/>
        </w:rPr>
        <w:t xml:space="preserve">, </w:t>
      </w:r>
      <w:r>
        <w:rPr>
          <w:rFonts w:ascii="Times New Roman" w:eastAsia="Times New Roman" w:hAnsi="Times New Roman" w:cs="Times New Roman"/>
          <w:i/>
          <w:iCs/>
          <w:sz w:val="28"/>
          <w:szCs w:val="28"/>
        </w:rPr>
        <w:t>телеграф</w:t>
      </w:r>
      <w:r>
        <w:rPr>
          <w:rFonts w:ascii="Times New Roman" w:eastAsia="Times New Roman" w:hAnsi="Times New Roman" w:cs="Times New Roman"/>
          <w:sz w:val="28"/>
          <w:szCs w:val="28"/>
        </w:rPr>
        <w:t xml:space="preserve">, </w:t>
      </w:r>
      <w:r>
        <w:rPr>
          <w:rFonts w:ascii="Times New Roman" w:eastAsia="Times New Roman" w:hAnsi="Times New Roman" w:cs="Times New Roman"/>
          <w:i/>
          <w:iCs/>
          <w:sz w:val="28"/>
          <w:szCs w:val="28"/>
        </w:rPr>
        <w:t>телефон, электронная почта, ауди</w:t>
      </w:r>
      <w:proofErr w:type="gramStart"/>
      <w:r>
        <w:rPr>
          <w:rFonts w:ascii="Times New Roman" w:eastAsia="Times New Roman" w:hAnsi="Times New Roman" w:cs="Times New Roman"/>
          <w:i/>
          <w:iCs/>
          <w:sz w:val="28"/>
          <w:szCs w:val="28"/>
        </w:rPr>
        <w:t>о-</w:t>
      </w:r>
      <w:proofErr w:type="gramEnd"/>
      <w:r>
        <w:rPr>
          <w:rFonts w:ascii="Times New Roman" w:eastAsia="Times New Roman" w:hAnsi="Times New Roman" w:cs="Times New Roman"/>
          <w:i/>
          <w:iCs/>
          <w:sz w:val="28"/>
          <w:szCs w:val="28"/>
        </w:rPr>
        <w:t xml:space="preserve"> и видеочаты, форум.</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i/>
          <w:iCs/>
          <w:sz w:val="28"/>
          <w:szCs w:val="28"/>
        </w:rPr>
        <w:t>Средства массовой информации: радио, телевидение, пресса, Интернет. Избирательность при пользовании средствами массовой информации в целях сохранения духовно-нравственного здоровья.</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Наша Родина – Россия, Российская Федерация. Ценностно-смысловое содержание понятий «Родина», «Отечество», «Отчизна». Государственная символика России: Государственный герб России, Государственный флаг России, Государственный гимн России; правила поведения при прослушивании гимна. Конституция – Основной закон Российской Федерации. Права ребенка.</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Президент Российской Федерации – глава государства. Ответственность главы государства за социальное и духовно-нравственное благополучие граждан.</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Праздник в жизни общества как средство укрепления общественной солидарности и упрочения духовно-нравственных связей между соотечественниками. Новый год, Рождество, День защитника Отечества, Международный женский день, День весны и труда, День Победы, День России, День защиты детей, День народного единства, День Конституции. Праздники и памятные даты своего региона. Оформление плаката или стенной газеты к общественному празднику. Россия на карте, государственная граница России</w:t>
      </w:r>
      <w:proofErr w:type="gramStart"/>
      <w:r>
        <w:rPr>
          <w:rFonts w:ascii="Times New Roman" w:eastAsia="Times New Roman" w:hAnsi="Times New Roman" w:cs="Times New Roman"/>
          <w:sz w:val="28"/>
          <w:szCs w:val="28"/>
        </w:rPr>
        <w:t>.М</w:t>
      </w:r>
      <w:proofErr w:type="gramEnd"/>
      <w:r>
        <w:rPr>
          <w:rFonts w:ascii="Times New Roman" w:eastAsia="Times New Roman" w:hAnsi="Times New Roman" w:cs="Times New Roman"/>
          <w:sz w:val="28"/>
          <w:szCs w:val="28"/>
        </w:rPr>
        <w:t>осква – столица России. Святыни Москвы – святыни России. Достопримечательности Москвы: Кремль, Красная площадь, Большой театр и др. Характеристика отдельных исторических событий, связанных с Москвой</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(основание Москвы, строительство Кремля и др.). Герб Москвы. Расположение Москвы на карте.</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lastRenderedPageBreak/>
        <w:t xml:space="preserve">Города России. Санкт-Петербург: достопримечательности (Зимний дворец, памятник Петру I – Медный всадник, </w:t>
      </w:r>
      <w:r>
        <w:rPr>
          <w:rFonts w:ascii="Times New Roman" w:eastAsia="Times New Roman" w:hAnsi="Times New Roman" w:cs="Times New Roman"/>
          <w:i/>
          <w:iCs/>
          <w:sz w:val="28"/>
          <w:szCs w:val="28"/>
        </w:rPr>
        <w:t>разводные мосты через Неву</w:t>
      </w:r>
      <w:r>
        <w:rPr>
          <w:rFonts w:ascii="Times New Roman" w:eastAsia="Times New Roman" w:hAnsi="Times New Roman" w:cs="Times New Roman"/>
          <w:sz w:val="28"/>
          <w:szCs w:val="28"/>
        </w:rPr>
        <w:t xml:space="preserve"> и др.), города Золотого кольца России (по выбору). Святыни городов России. Главный город родного края: достопримечательности, история и характеристика отдельных исторических событий, связанных с ним.</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Россия – многонациональная страна. Народы, населяющие Россию, их обычаи, характерные особенности быта (по выбору). Основные религии народов России: православие, ислам, иудаизм, буддизм. Уважительное отношение к своему и другим народам, их религии, культуре, истории. Проведение спортивного праздника на основе традиционных детских игр народов своего края.</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 xml:space="preserve">Родной край – частица России. </w:t>
      </w:r>
      <w:proofErr w:type="gramStart"/>
      <w:r>
        <w:rPr>
          <w:rFonts w:ascii="Times New Roman" w:eastAsia="Times New Roman" w:hAnsi="Times New Roman" w:cs="Times New Roman"/>
          <w:sz w:val="28"/>
          <w:szCs w:val="28"/>
        </w:rPr>
        <w:t>Родной город (населенный пункт), регион (область, край, республика): название, основные достопримечательности; музеи, театры, спортивные комплексы и пр.</w:t>
      </w:r>
      <w:proofErr w:type="gramEnd"/>
      <w:r>
        <w:rPr>
          <w:rFonts w:ascii="Times New Roman" w:eastAsia="Times New Roman" w:hAnsi="Times New Roman" w:cs="Times New Roman"/>
          <w:sz w:val="28"/>
          <w:szCs w:val="28"/>
        </w:rPr>
        <w:t xml:space="preserve"> Особенности труда людей родного края, их профессии. Названия разных народов, проживающих в данной местности, их обычаи, характерные особенности быта. Важные сведения из истории родного края. Святыни родного края. Проведение дня памяти выдающегося земляка.</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История Отечества. Счет лет в истории. Наиболее важные и яркие события общественной и культурной жизни страны в разные исторические периоды: Древняя Русь, Московское государство, Российская империя, СССР, Российская Федерация. Картины быта, труда, духовно-нравственные и культурные традиции людей в разные исторические времена. Выдающиеся люди разных эпох как носители базовых национальных ценностей. Охрана памятников истории и культуры. Посильное участие в охране памятников истории и культуры своего края. Личная ответственность каждого человека за сохранность историко-культурного наследия своего края.</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Страны и народы мира. Общее представление о многообразии стран, народов, религий на Земле. Знакомство с 3–4 (несколькими) странами (с контрастными особенностями): название, расположение на политической карте, столица, главные достопримечательности.</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Правила безопасной жизни</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Ценность здоровья и здорового образа жизни.</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Режим дня школьника, чередование труда и отдыха в режиме дня; личная гигиена. Физическая культура, закаливание, игры на воздухе как условие сохранения и укрепления здоровья. Личная ответственность каждого человека за сохранение и укрепление своего физического и нравственного здоровья. Номера телефонов экстренной помощи. Первая помощь при легких травмах (ушиб, порез, ожог), обмораживании, перегреве.</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lastRenderedPageBreak/>
        <w:t>Дорога от дома до школы, правила безопасного поведения на дорогах, в лесу, на водоеме в разное время года. Правила пожарной безопасности, основные правила обращения с газом, электричеством, водой.</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Правила безопасного поведения в природе.</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i/>
          <w:iCs/>
          <w:sz w:val="28"/>
          <w:szCs w:val="28"/>
        </w:rPr>
        <w:t>Правила безопасного поведения на железнодорожном транспорте.</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Забота о здоровье и безопасности окружающих людей.</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 </w:t>
      </w:r>
    </w:p>
    <w:p w:rsidR="004B4EF5" w:rsidRDefault="00B16DEA" w:rsidP="007670C9">
      <w:pPr>
        <w:numPr>
          <w:ilvl w:val="0"/>
          <w:numId w:val="24"/>
        </w:numPr>
        <w:spacing w:after="0"/>
        <w:ind w:left="0" w:firstLine="709"/>
        <w:jc w:val="both"/>
        <w:rPr>
          <w:rFonts w:ascii="Times New Roman" w:eastAsia="Times New Roman" w:hAnsi="Times New Roman" w:cs="Times New Roman"/>
          <w:sz w:val="24"/>
          <w:szCs w:val="24"/>
        </w:rPr>
      </w:pPr>
      <w:bookmarkStart w:id="133" w:name="_Toc424564334"/>
      <w:bookmarkStart w:id="134" w:name="_Toc288410686"/>
      <w:bookmarkStart w:id="135" w:name="_Toc288410557"/>
      <w:bookmarkStart w:id="136" w:name="_Toc288394090"/>
      <w:bookmarkEnd w:id="133"/>
      <w:bookmarkEnd w:id="134"/>
      <w:bookmarkEnd w:id="135"/>
      <w:bookmarkEnd w:id="136"/>
      <w:r>
        <w:rPr>
          <w:rFonts w:ascii="Times New Roman" w:eastAsia="Times New Roman" w:hAnsi="Times New Roman" w:cs="Times New Roman"/>
          <w:b/>
          <w:bCs/>
          <w:sz w:val="28"/>
          <w:szCs w:val="28"/>
        </w:rPr>
        <w:t>Основы религиозной культуры и светской этики</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 xml:space="preserve">Основное содержание предметной области </w:t>
      </w:r>
      <w:r>
        <w:rPr>
          <w:rFonts w:ascii="Times New Roman" w:eastAsia="Times New Roman" w:hAnsi="Times New Roman" w:cs="Times New Roman"/>
          <w:sz w:val="28"/>
          <w:szCs w:val="28"/>
        </w:rPr>
        <w:t>Предметная область «Основы религиозных культур и светской этики» представляет собой единый компле</w:t>
      </w:r>
      <w:proofErr w:type="gramStart"/>
      <w:r>
        <w:rPr>
          <w:rFonts w:ascii="Times New Roman" w:eastAsia="Times New Roman" w:hAnsi="Times New Roman" w:cs="Times New Roman"/>
          <w:sz w:val="28"/>
          <w:szCs w:val="28"/>
        </w:rPr>
        <w:t>кс стр</w:t>
      </w:r>
      <w:proofErr w:type="gramEnd"/>
      <w:r>
        <w:rPr>
          <w:rFonts w:ascii="Times New Roman" w:eastAsia="Times New Roman" w:hAnsi="Times New Roman" w:cs="Times New Roman"/>
          <w:sz w:val="28"/>
          <w:szCs w:val="28"/>
        </w:rPr>
        <w:t>уктурно и содержательно связанных друг с другом учебных модулей, один из которых изучается по выбору родителей (законных представителей) обучающихся: «Основы православной культуры», «Основы исламской культуры», «Основы буддийской культуры», «Основы иудейской культуры», «Основы мировых религиозных культур», «Основы светской этики».</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 xml:space="preserve">Основы православной культуры </w:t>
      </w:r>
      <w:r>
        <w:rPr>
          <w:rFonts w:ascii="Times New Roman" w:eastAsia="Times New Roman" w:hAnsi="Times New Roman" w:cs="Times New Roman"/>
          <w:sz w:val="28"/>
          <w:szCs w:val="28"/>
        </w:rPr>
        <w:t xml:space="preserve">Россия – наша Родина. Введение в православную духовную традицию. Культура и религия. Во что верят православные христиане. Добро и зло в православной традиции. Золотое правило нравственности. Любовь к </w:t>
      </w:r>
      <w:proofErr w:type="gramStart"/>
      <w:r>
        <w:rPr>
          <w:rFonts w:ascii="Times New Roman" w:eastAsia="Times New Roman" w:hAnsi="Times New Roman" w:cs="Times New Roman"/>
          <w:sz w:val="28"/>
          <w:szCs w:val="28"/>
        </w:rPr>
        <w:t>ближнему</w:t>
      </w:r>
      <w:proofErr w:type="gramEnd"/>
      <w:r>
        <w:rPr>
          <w:rFonts w:ascii="Times New Roman" w:eastAsia="Times New Roman" w:hAnsi="Times New Roman" w:cs="Times New Roman"/>
          <w:sz w:val="28"/>
          <w:szCs w:val="28"/>
        </w:rPr>
        <w:t>. Отношение к труду. Долг и ответственность. Милосердие и сострадание. Православие в России. Православный храм и другие святыни. Символический язык православной культуры: христианское искусство (иконы, фрески, церковное пение, прикладное искусство), православный календарь. Праздники. Христианская семья и ее ценности. </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Любовь и уважение к Отечеству. Патриотизм многонационального и многоконфессионального народа России.</w:t>
      </w:r>
    </w:p>
    <w:p w:rsidR="004B4EF5" w:rsidRDefault="00B16DEA" w:rsidP="007670C9">
      <w:pPr>
        <w:numPr>
          <w:ilvl w:val="0"/>
          <w:numId w:val="25"/>
        </w:numPr>
        <w:spacing w:after="0"/>
        <w:ind w:left="0" w:firstLine="709"/>
        <w:jc w:val="both"/>
        <w:rPr>
          <w:rFonts w:ascii="Times New Roman" w:eastAsia="Times New Roman" w:hAnsi="Times New Roman" w:cs="Times New Roman"/>
          <w:sz w:val="24"/>
          <w:szCs w:val="24"/>
        </w:rPr>
      </w:pPr>
      <w:bookmarkStart w:id="137" w:name="_Toc424564335"/>
      <w:bookmarkStart w:id="138" w:name="_Toc288410687"/>
      <w:bookmarkStart w:id="139" w:name="_Toc288410558"/>
      <w:bookmarkStart w:id="140" w:name="_Toc288394091"/>
      <w:bookmarkEnd w:id="137"/>
      <w:bookmarkEnd w:id="138"/>
      <w:bookmarkEnd w:id="139"/>
      <w:bookmarkEnd w:id="140"/>
      <w:r>
        <w:rPr>
          <w:rFonts w:ascii="Times New Roman" w:eastAsia="Times New Roman" w:hAnsi="Times New Roman" w:cs="Times New Roman"/>
          <w:b/>
          <w:bCs/>
          <w:sz w:val="28"/>
          <w:szCs w:val="28"/>
        </w:rPr>
        <w:t>Изобразительное искусство</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Виды художественной деятельности</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 xml:space="preserve">Восприятие произведений искусства. </w:t>
      </w:r>
      <w:r>
        <w:rPr>
          <w:rFonts w:ascii="Times New Roman" w:eastAsia="Times New Roman" w:hAnsi="Times New Roman" w:cs="Times New Roman"/>
          <w:sz w:val="28"/>
          <w:szCs w:val="28"/>
        </w:rPr>
        <w:t xml:space="preserve">Особенности художественного творчества: художник и зритель. Образная сущность искусства: художественный образ, его условность, передача общего </w:t>
      </w:r>
      <w:proofErr w:type="gramStart"/>
      <w:r>
        <w:rPr>
          <w:rFonts w:ascii="Times New Roman" w:eastAsia="Times New Roman" w:hAnsi="Times New Roman" w:cs="Times New Roman"/>
          <w:sz w:val="28"/>
          <w:szCs w:val="28"/>
        </w:rPr>
        <w:t>через</w:t>
      </w:r>
      <w:proofErr w:type="gramEnd"/>
      <w:r>
        <w:rPr>
          <w:rFonts w:ascii="Times New Roman" w:eastAsia="Times New Roman" w:hAnsi="Times New Roman" w:cs="Times New Roman"/>
          <w:sz w:val="28"/>
          <w:szCs w:val="28"/>
        </w:rPr>
        <w:t xml:space="preserve"> единичное. Отражение в произведениях пластических искусств общечеловеческих идей о нравственности и эстетике: отношение к природе, человеку и обществу. Фотография и произведение изобразительного искусства: сходство и различия. Человек, мир природы в реальной жизни: образ человека, природы в искусстве. Представления о богатстве и разнообразии художественной культуры (на примере культуры народов России). Выдающиеся представители изобразительного искусства народов России (по выбору). </w:t>
      </w:r>
      <w:r>
        <w:rPr>
          <w:rFonts w:ascii="Times New Roman" w:eastAsia="Times New Roman" w:hAnsi="Times New Roman" w:cs="Times New Roman"/>
          <w:sz w:val="28"/>
          <w:szCs w:val="28"/>
        </w:rPr>
        <w:lastRenderedPageBreak/>
        <w:t>Ведущие художественные музеи России (ГТГ, Русский музей, Эрмитаж) и региональные музеи. Восприятие и эмоциональная оценка шедевров национального, российского и мирового искусства. Представление о роли изобразительных (пластических) иску</w:t>
      </w:r>
      <w:proofErr w:type="gramStart"/>
      <w:r>
        <w:rPr>
          <w:rFonts w:ascii="Times New Roman" w:eastAsia="Times New Roman" w:hAnsi="Times New Roman" w:cs="Times New Roman"/>
          <w:sz w:val="28"/>
          <w:szCs w:val="28"/>
        </w:rPr>
        <w:t>сств в п</w:t>
      </w:r>
      <w:proofErr w:type="gramEnd"/>
      <w:r>
        <w:rPr>
          <w:rFonts w:ascii="Times New Roman" w:eastAsia="Times New Roman" w:hAnsi="Times New Roman" w:cs="Times New Roman"/>
          <w:sz w:val="28"/>
          <w:szCs w:val="28"/>
        </w:rPr>
        <w:t>овседневной жизни человека, в организации его материального окружения.</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 xml:space="preserve">Рисунок. </w:t>
      </w:r>
      <w:proofErr w:type="gramStart"/>
      <w:r>
        <w:rPr>
          <w:rFonts w:ascii="Times New Roman" w:eastAsia="Times New Roman" w:hAnsi="Times New Roman" w:cs="Times New Roman"/>
          <w:sz w:val="28"/>
          <w:szCs w:val="28"/>
        </w:rPr>
        <w:t>Материалы для рисунка: карандаш, ручка, д. Приемы работы с различными т. фломастер, уголь, пастель, мелки и графическими материалами.</w:t>
      </w:r>
      <w:proofErr w:type="gramEnd"/>
      <w:r>
        <w:rPr>
          <w:rFonts w:ascii="Times New Roman" w:eastAsia="Times New Roman" w:hAnsi="Times New Roman" w:cs="Times New Roman"/>
          <w:sz w:val="28"/>
          <w:szCs w:val="28"/>
        </w:rPr>
        <w:t xml:space="preserve"> Роль рисунка в искусстве: основная и вспомогательная. Красота и разнообразие природы, человека, зданий, предметов, выраженные средствами рисунка. Изображение деревьев, птиц, животных: общие и характерные черты.</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 xml:space="preserve">Живопись. </w:t>
      </w:r>
      <w:r>
        <w:rPr>
          <w:rFonts w:ascii="Times New Roman" w:eastAsia="Times New Roman" w:hAnsi="Times New Roman" w:cs="Times New Roman"/>
          <w:sz w:val="28"/>
          <w:szCs w:val="28"/>
        </w:rPr>
        <w:t>Живописные материалы. Красота и разнообразие природы, человека, зданий, предметов, выраженные средствами живописи. Цвет основа языка живописи. Выбор средств художественной выразительности для создания живописного образа в соответствии с поставленными задачами. Образы природы и человека в живописи.</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 xml:space="preserve">Скульптура. </w:t>
      </w:r>
      <w:r>
        <w:rPr>
          <w:rFonts w:ascii="Times New Roman" w:eastAsia="Times New Roman" w:hAnsi="Times New Roman" w:cs="Times New Roman"/>
          <w:sz w:val="28"/>
          <w:szCs w:val="28"/>
        </w:rPr>
        <w:t xml:space="preserve">Материалы скульптуры и их роль в создании выразительного образа. </w:t>
      </w:r>
      <w:proofErr w:type="gramStart"/>
      <w:r>
        <w:rPr>
          <w:rFonts w:ascii="Times New Roman" w:eastAsia="Times New Roman" w:hAnsi="Times New Roman" w:cs="Times New Roman"/>
          <w:sz w:val="28"/>
          <w:szCs w:val="28"/>
        </w:rPr>
        <w:t>Элементарные приемы работы с пластическими скульптурными материалами для создания выразительного образа (пластилин, глина —</w:t>
      </w:r>
      <w:proofErr w:type="gramEnd"/>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раскатывание, набор объема, вытягивание формы). Объем — основа языка скульптуры. Основные темы скульптуры. Красота человека и животных, выраженная средствами скульптуры.</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 xml:space="preserve">Художественное конструирование и дизайн. </w:t>
      </w:r>
      <w:proofErr w:type="gramStart"/>
      <w:r>
        <w:rPr>
          <w:rFonts w:ascii="Times New Roman" w:eastAsia="Times New Roman" w:hAnsi="Times New Roman" w:cs="Times New Roman"/>
          <w:sz w:val="28"/>
          <w:szCs w:val="28"/>
        </w:rPr>
        <w:t>Разнообразие материалов для художественного конструирования и моделирования др.).</w:t>
      </w:r>
      <w:proofErr w:type="gramEnd"/>
      <w:r>
        <w:rPr>
          <w:rFonts w:ascii="Times New Roman" w:eastAsia="Times New Roman" w:hAnsi="Times New Roman" w:cs="Times New Roman"/>
          <w:sz w:val="28"/>
          <w:szCs w:val="28"/>
        </w:rPr>
        <w:t xml:space="preserve"> </w:t>
      </w:r>
      <w:proofErr w:type="gramStart"/>
      <w:r>
        <w:rPr>
          <w:rFonts w:ascii="Times New Roman" w:eastAsia="Times New Roman" w:hAnsi="Times New Roman" w:cs="Times New Roman"/>
          <w:sz w:val="28"/>
          <w:szCs w:val="28"/>
        </w:rPr>
        <w:t>Элементарные приемы работы с (пластилин, бумага, картон и различными материалами для создания выразительного образа (пластилин — раскатывание, набор объема, вытягивание формы; бумага и картон — сгибание, вырезание).</w:t>
      </w:r>
      <w:proofErr w:type="gramEnd"/>
      <w:r>
        <w:rPr>
          <w:rFonts w:ascii="Times New Roman" w:eastAsia="Times New Roman" w:hAnsi="Times New Roman" w:cs="Times New Roman"/>
          <w:sz w:val="28"/>
          <w:szCs w:val="28"/>
        </w:rPr>
        <w:t xml:space="preserve"> Представление о возможностях использования навыков художественного конструирования и моделирования в жизни человека.</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Декоративно</w:t>
      </w:r>
      <w:r>
        <w:rPr>
          <w:rFonts w:ascii="Times New Roman" w:eastAsia="Times New Roman" w:hAnsi="Times New Roman" w:cs="Times New Roman"/>
          <w:b/>
          <w:bCs/>
          <w:sz w:val="28"/>
          <w:szCs w:val="28"/>
        </w:rPr>
        <w:softHyphen/>
        <w:t xml:space="preserve">прикладное искусство. </w:t>
      </w:r>
      <w:r>
        <w:rPr>
          <w:rFonts w:ascii="Times New Roman" w:eastAsia="Times New Roman" w:hAnsi="Times New Roman" w:cs="Times New Roman"/>
          <w:sz w:val="28"/>
          <w:szCs w:val="28"/>
        </w:rPr>
        <w:t>Истоки декоративно</w:t>
      </w:r>
      <w:r>
        <w:rPr>
          <w:rFonts w:ascii="Times New Roman" w:eastAsia="Times New Roman" w:hAnsi="Times New Roman" w:cs="Times New Roman"/>
          <w:sz w:val="28"/>
          <w:szCs w:val="28"/>
        </w:rPr>
        <w:softHyphen/>
        <w:t xml:space="preserve">прикладного искусства и его роль в жизни человека. </w:t>
      </w:r>
      <w:proofErr w:type="gramStart"/>
      <w:r>
        <w:rPr>
          <w:rFonts w:ascii="Times New Roman" w:eastAsia="Times New Roman" w:hAnsi="Times New Roman" w:cs="Times New Roman"/>
          <w:sz w:val="28"/>
          <w:szCs w:val="28"/>
        </w:rPr>
        <w:t>Понятие о синтетичном характере народной культуры (украшение жилища, предметов быта, орудий труда, костюма; музыка, песни, хороводы; былины, сказания, сказки).</w:t>
      </w:r>
      <w:proofErr w:type="gramEnd"/>
      <w:r>
        <w:rPr>
          <w:rFonts w:ascii="Times New Roman" w:eastAsia="Times New Roman" w:hAnsi="Times New Roman" w:cs="Times New Roman"/>
          <w:sz w:val="28"/>
          <w:szCs w:val="28"/>
        </w:rPr>
        <w:t xml:space="preserve"> Образ человека в традиционной культуре. Представления народа о мужской и женской красоте, отраженные в изобразительном искусстве, сказках, песнях. Сказочные образы в народной культуре и декоративно</w:t>
      </w:r>
      <w:r>
        <w:rPr>
          <w:rFonts w:ascii="Times New Roman" w:eastAsia="Times New Roman" w:hAnsi="Times New Roman" w:cs="Times New Roman"/>
          <w:sz w:val="28"/>
          <w:szCs w:val="28"/>
        </w:rPr>
        <w:softHyphen/>
        <w:t xml:space="preserve">прикладном искусстве. Разнообразие форм в природе как основа декоративных форм в прикладном </w:t>
      </w:r>
      <w:r>
        <w:rPr>
          <w:rFonts w:ascii="Times New Roman" w:eastAsia="Times New Roman" w:hAnsi="Times New Roman" w:cs="Times New Roman"/>
          <w:sz w:val="28"/>
          <w:szCs w:val="28"/>
        </w:rPr>
        <w:lastRenderedPageBreak/>
        <w:t>искусстве (цветы, раскраска бабочек, д.)</w:t>
      </w:r>
      <w:proofErr w:type="gramStart"/>
      <w:r>
        <w:rPr>
          <w:rFonts w:ascii="Times New Roman" w:eastAsia="Times New Roman" w:hAnsi="Times New Roman" w:cs="Times New Roman"/>
          <w:sz w:val="28"/>
          <w:szCs w:val="28"/>
        </w:rPr>
        <w:t>.</w:t>
      </w:r>
      <w:proofErr w:type="gramEnd"/>
      <w:r>
        <w:rPr>
          <w:rFonts w:ascii="Times New Roman" w:eastAsia="Times New Roman" w:hAnsi="Times New Roman" w:cs="Times New Roman"/>
          <w:sz w:val="28"/>
          <w:szCs w:val="28"/>
        </w:rPr>
        <w:t> </w:t>
      </w:r>
      <w:proofErr w:type="gramStart"/>
      <w:r>
        <w:rPr>
          <w:rFonts w:ascii="Times New Roman" w:eastAsia="Times New Roman" w:hAnsi="Times New Roman" w:cs="Times New Roman"/>
          <w:sz w:val="28"/>
          <w:szCs w:val="28"/>
        </w:rPr>
        <w:t>т</w:t>
      </w:r>
      <w:proofErr w:type="gramEnd"/>
      <w:r>
        <w:rPr>
          <w:rFonts w:ascii="Times New Roman" w:eastAsia="Times New Roman" w:hAnsi="Times New Roman" w:cs="Times New Roman"/>
          <w:sz w:val="28"/>
          <w:szCs w:val="28"/>
        </w:rPr>
        <w:t>. переплетение ветвей деревьев, морозные узоры на стекле и Ознакомление с произведениями народных художественных промыслов в России (с учетом местных условий).</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Азбука искусства. Как говорит искусство?</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 xml:space="preserve">Композиция. </w:t>
      </w:r>
      <w:r>
        <w:rPr>
          <w:rFonts w:ascii="Times New Roman" w:eastAsia="Times New Roman" w:hAnsi="Times New Roman" w:cs="Times New Roman"/>
          <w:sz w:val="28"/>
          <w:szCs w:val="28"/>
        </w:rPr>
        <w:t xml:space="preserve">Элементарные приемы композиции на плоскости и в пространстве. Понятия: горизонталь, вертикаль и диагональ в построении композиции. Пропорции и перспектива. Понятия: линия горизонта, ближе — больше, дальше — меньше, загораживания. Роль контраста в композиции: </w:t>
      </w:r>
      <w:proofErr w:type="gramStart"/>
      <w:r>
        <w:rPr>
          <w:rFonts w:ascii="Times New Roman" w:eastAsia="Times New Roman" w:hAnsi="Times New Roman" w:cs="Times New Roman"/>
          <w:sz w:val="28"/>
          <w:szCs w:val="28"/>
        </w:rPr>
        <w:t>низкое</w:t>
      </w:r>
      <w:proofErr w:type="gramEnd"/>
      <w:r>
        <w:rPr>
          <w:rFonts w:ascii="Times New Roman" w:eastAsia="Times New Roman" w:hAnsi="Times New Roman" w:cs="Times New Roman"/>
          <w:sz w:val="28"/>
          <w:szCs w:val="28"/>
        </w:rPr>
        <w:t xml:space="preserve"> и высокое, большое и маленькое, тонкое и д. Композиционный т. толстое, темное и светлое, спокойное и динамичное и центр (зрительный центр композиции). Главное и второстепенное в композиции. Симметрия и асимметрия.</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 xml:space="preserve">Цвет. </w:t>
      </w:r>
      <w:r>
        <w:rPr>
          <w:rFonts w:ascii="Times New Roman" w:eastAsia="Times New Roman" w:hAnsi="Times New Roman" w:cs="Times New Roman"/>
          <w:sz w:val="28"/>
          <w:szCs w:val="28"/>
        </w:rPr>
        <w:t>Основные и составные цвета. Теплые и холодные цвета. Смешение цветов. Роль белой и черной красок в эмоциональном звучании и выразительности образа. Эмоциональные возможности цвета. Практическое овладение основами цветоведения. Передача с помощью цвета характера персонажа, его эмоционального состояния.</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 xml:space="preserve">Линия. </w:t>
      </w:r>
      <w:proofErr w:type="gramStart"/>
      <w:r>
        <w:rPr>
          <w:rFonts w:ascii="Times New Roman" w:eastAsia="Times New Roman" w:hAnsi="Times New Roman" w:cs="Times New Roman"/>
          <w:sz w:val="28"/>
          <w:szCs w:val="28"/>
        </w:rPr>
        <w:t>Многообразие линий (тонкие, толстые, прямые, волнистые, плавные, острые, закругленные спиралью, летящие) и их знаковый характер.</w:t>
      </w:r>
      <w:proofErr w:type="gramEnd"/>
      <w:r>
        <w:rPr>
          <w:rFonts w:ascii="Times New Roman" w:eastAsia="Times New Roman" w:hAnsi="Times New Roman" w:cs="Times New Roman"/>
          <w:sz w:val="28"/>
          <w:szCs w:val="28"/>
        </w:rPr>
        <w:t xml:space="preserve"> Линия, штрих, пятно и художественный образ. Передача с помощью линии эмоционального состояния природы, человека, животного.</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 xml:space="preserve">Форма. </w:t>
      </w:r>
      <w:r>
        <w:rPr>
          <w:rFonts w:ascii="Times New Roman" w:eastAsia="Times New Roman" w:hAnsi="Times New Roman" w:cs="Times New Roman"/>
          <w:sz w:val="28"/>
          <w:szCs w:val="28"/>
        </w:rPr>
        <w:t>Разнообразие форм предметного мира и передача их на плоскости и в пространстве. Сходство и контраст форм. Простые геометрические формы. Природные формы. Трансформация форм. Влияние формы предмета на представление о его характере. Силуэт.</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 xml:space="preserve">Объем. </w:t>
      </w:r>
      <w:r>
        <w:rPr>
          <w:rFonts w:ascii="Times New Roman" w:eastAsia="Times New Roman" w:hAnsi="Times New Roman" w:cs="Times New Roman"/>
          <w:sz w:val="28"/>
          <w:szCs w:val="28"/>
        </w:rPr>
        <w:t>Объем в пространстве и объем на плоскости. Способы передачи объема. Выразительность объемных композиций.</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 xml:space="preserve">Ритм. </w:t>
      </w:r>
      <w:r>
        <w:rPr>
          <w:rFonts w:ascii="Times New Roman" w:eastAsia="Times New Roman" w:hAnsi="Times New Roman" w:cs="Times New Roman"/>
          <w:sz w:val="28"/>
          <w:szCs w:val="28"/>
        </w:rPr>
        <w:t>Виды ритма (спокойный, замедленный, д.). Ритм линий, пятен, цвета. Роль ритма в т. </w:t>
      </w:r>
      <w:proofErr w:type="gramStart"/>
      <w:r>
        <w:rPr>
          <w:rFonts w:ascii="Times New Roman" w:eastAsia="Times New Roman" w:hAnsi="Times New Roman" w:cs="Times New Roman"/>
          <w:sz w:val="28"/>
          <w:szCs w:val="28"/>
        </w:rPr>
        <w:t>порывистый</w:t>
      </w:r>
      <w:proofErr w:type="gramEnd"/>
      <w:r>
        <w:rPr>
          <w:rFonts w:ascii="Times New Roman" w:eastAsia="Times New Roman" w:hAnsi="Times New Roman" w:cs="Times New Roman"/>
          <w:sz w:val="28"/>
          <w:szCs w:val="28"/>
        </w:rPr>
        <w:t>, беспокойный и эмоциональном звучании композиции в живописи и рисунке. Передача движения в композиции с помощью ритма элементов. Особая роль ритма в декоративно</w:t>
      </w:r>
      <w:r>
        <w:rPr>
          <w:rFonts w:ascii="Times New Roman" w:eastAsia="Times New Roman" w:hAnsi="Times New Roman" w:cs="Times New Roman"/>
          <w:sz w:val="28"/>
          <w:szCs w:val="28"/>
        </w:rPr>
        <w:softHyphen/>
        <w:t>прикладном искусстве.</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Значимые темы искусства. О чем говорит искусство?</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 xml:space="preserve">Земля — наш общий дом. </w:t>
      </w:r>
      <w:r>
        <w:rPr>
          <w:rFonts w:ascii="Times New Roman" w:eastAsia="Times New Roman" w:hAnsi="Times New Roman" w:cs="Times New Roman"/>
          <w:sz w:val="28"/>
          <w:szCs w:val="28"/>
        </w:rPr>
        <w:t>Наблюдение природы и природных явлений, различение их характера и эмоциональных состояний. Разница в изображении природы в разное время года, суток, в различную погоду. Жанр пейзажа. Пейзажи разных географических широт. Использование различных художественных материалов и сре</w:t>
      </w:r>
      <w:proofErr w:type="gramStart"/>
      <w:r>
        <w:rPr>
          <w:rFonts w:ascii="Times New Roman" w:eastAsia="Times New Roman" w:hAnsi="Times New Roman" w:cs="Times New Roman"/>
          <w:sz w:val="28"/>
          <w:szCs w:val="28"/>
        </w:rPr>
        <w:t>дств дл</w:t>
      </w:r>
      <w:proofErr w:type="gramEnd"/>
      <w:r>
        <w:rPr>
          <w:rFonts w:ascii="Times New Roman" w:eastAsia="Times New Roman" w:hAnsi="Times New Roman" w:cs="Times New Roman"/>
          <w:sz w:val="28"/>
          <w:szCs w:val="28"/>
        </w:rPr>
        <w:t xml:space="preserve">я создания выразительных образов </w:t>
      </w:r>
      <w:r>
        <w:rPr>
          <w:rFonts w:ascii="Times New Roman" w:eastAsia="Times New Roman" w:hAnsi="Times New Roman" w:cs="Times New Roman"/>
          <w:sz w:val="28"/>
          <w:szCs w:val="28"/>
        </w:rPr>
        <w:lastRenderedPageBreak/>
        <w:t xml:space="preserve">природы. </w:t>
      </w:r>
      <w:proofErr w:type="gramStart"/>
      <w:r>
        <w:rPr>
          <w:rFonts w:ascii="Times New Roman" w:eastAsia="Times New Roman" w:hAnsi="Times New Roman" w:cs="Times New Roman"/>
          <w:sz w:val="28"/>
          <w:szCs w:val="28"/>
        </w:rPr>
        <w:t>Постройки в природе: птичьи гнезда, норы, т.д. ульи, панцирь черепахи, домик улитки и</w:t>
      </w:r>
      <w:proofErr w:type="gramEnd"/>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Восприятие и эмоциональная оценка шедевров русского</w:t>
      </w:r>
      <w:r>
        <w:rPr>
          <w:rFonts w:ascii="Times New Roman" w:eastAsia="Times New Roman" w:hAnsi="Times New Roman" w:cs="Times New Roman"/>
          <w:sz w:val="28"/>
          <w:szCs w:val="28"/>
        </w:rPr>
        <w:br/>
        <w:t xml:space="preserve">и зарубежного искусства, изображающих природу. </w:t>
      </w:r>
      <w:proofErr w:type="gramStart"/>
      <w:r>
        <w:rPr>
          <w:rFonts w:ascii="Times New Roman" w:eastAsia="Times New Roman" w:hAnsi="Times New Roman" w:cs="Times New Roman"/>
          <w:sz w:val="28"/>
          <w:szCs w:val="28"/>
        </w:rPr>
        <w:t>Общность тематики, передаваемых чувств, отношения к природе в произведениях авторов — представителей разных культур, народов, стран (например, А. К. Саврасов, И. И. Левитан, др.).</w:t>
      </w:r>
      <w:proofErr w:type="gramEnd"/>
      <w:r>
        <w:rPr>
          <w:rFonts w:ascii="Times New Roman" w:eastAsia="Times New Roman" w:hAnsi="Times New Roman" w:cs="Times New Roman"/>
          <w:sz w:val="28"/>
          <w:szCs w:val="28"/>
        </w:rPr>
        <w:t> И. И. Шишкин, Н. К. Рерих, К. Моне, П. Сезанн, В. Ван Гог и</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Знакомство с несколькими наиболее яркими культурами мира, представляющими разные народы и эпохи (например, Древняя Греция, средневековая Европа, Япония или Индия). Роль природных условий в характере культурных традиций разных народов мира. Образ человека в искусстве разных народов. Образы архитектуры и декоративно</w:t>
      </w:r>
      <w:r>
        <w:rPr>
          <w:rFonts w:ascii="Times New Roman" w:eastAsia="Times New Roman" w:hAnsi="Times New Roman" w:cs="Times New Roman"/>
          <w:sz w:val="28"/>
          <w:szCs w:val="28"/>
        </w:rPr>
        <w:softHyphen/>
        <w:t>прикладного искусства.</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 xml:space="preserve">Родина моя — Россия. </w:t>
      </w:r>
      <w:r>
        <w:rPr>
          <w:rFonts w:ascii="Times New Roman" w:eastAsia="Times New Roman" w:hAnsi="Times New Roman" w:cs="Times New Roman"/>
          <w:sz w:val="28"/>
          <w:szCs w:val="28"/>
        </w:rPr>
        <w:t>Роль природных условий в характере традиционной культуры народов России. Пейзажи родной природы. Единство декоративного строя в украшении жилища, предметов быта, орудий труда, костюма. Связь изобразительного искусства с музыкой, песней, танцами, былинами, сказаниями, сказками. Образ человека в традиционной культуре. Представления народа о красоте человека (внешней и духовной), отраженные в искусстве. Образ защитника Отечества.</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 xml:space="preserve">Человек и человеческие взаимоотношения. </w:t>
      </w:r>
      <w:r>
        <w:rPr>
          <w:rFonts w:ascii="Times New Roman" w:eastAsia="Times New Roman" w:hAnsi="Times New Roman" w:cs="Times New Roman"/>
          <w:sz w:val="28"/>
          <w:szCs w:val="28"/>
        </w:rPr>
        <w:t xml:space="preserve">Образ человека в разных культурах мира. Образ современника. Жанр портрета. Темы любви, дружбы, семьи в искусстве. </w:t>
      </w:r>
      <w:proofErr w:type="gramStart"/>
      <w:r>
        <w:rPr>
          <w:rFonts w:ascii="Times New Roman" w:eastAsia="Times New Roman" w:hAnsi="Times New Roman" w:cs="Times New Roman"/>
          <w:sz w:val="28"/>
          <w:szCs w:val="28"/>
        </w:rPr>
        <w:t>Эмоциональная и художественная выразительность образов персонажей, пробуждающих лучшие человеческие чувства и качества: доброту, сострадание, поддержку, заботу, героизм, д. Образы персонажей, вызывающие гнев, раздражение, т. бескорыстие и презрение.</w:t>
      </w:r>
      <w:proofErr w:type="gramEnd"/>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 xml:space="preserve">Искусство дарит людям красоту. </w:t>
      </w:r>
      <w:r>
        <w:rPr>
          <w:rFonts w:ascii="Times New Roman" w:eastAsia="Times New Roman" w:hAnsi="Times New Roman" w:cs="Times New Roman"/>
          <w:sz w:val="28"/>
          <w:szCs w:val="28"/>
        </w:rPr>
        <w:t>Искусство вокруг нас сегодня. Использование различных художественных материалов и сре</w:t>
      </w:r>
      <w:proofErr w:type="gramStart"/>
      <w:r>
        <w:rPr>
          <w:rFonts w:ascii="Times New Roman" w:eastAsia="Times New Roman" w:hAnsi="Times New Roman" w:cs="Times New Roman"/>
          <w:sz w:val="28"/>
          <w:szCs w:val="28"/>
        </w:rPr>
        <w:t>дств дл</w:t>
      </w:r>
      <w:proofErr w:type="gramEnd"/>
      <w:r>
        <w:rPr>
          <w:rFonts w:ascii="Times New Roman" w:eastAsia="Times New Roman" w:hAnsi="Times New Roman" w:cs="Times New Roman"/>
          <w:sz w:val="28"/>
          <w:szCs w:val="28"/>
        </w:rPr>
        <w:t>я создания проектов красивых, удобных и выразительных предметов быта, видов транспорта. Представление о роли изобразительных (пластических) иску</w:t>
      </w:r>
      <w:proofErr w:type="gramStart"/>
      <w:r>
        <w:rPr>
          <w:rFonts w:ascii="Times New Roman" w:eastAsia="Times New Roman" w:hAnsi="Times New Roman" w:cs="Times New Roman"/>
          <w:sz w:val="28"/>
          <w:szCs w:val="28"/>
        </w:rPr>
        <w:t>сств в п</w:t>
      </w:r>
      <w:proofErr w:type="gramEnd"/>
      <w:r>
        <w:rPr>
          <w:rFonts w:ascii="Times New Roman" w:eastAsia="Times New Roman" w:hAnsi="Times New Roman" w:cs="Times New Roman"/>
          <w:sz w:val="28"/>
          <w:szCs w:val="28"/>
        </w:rPr>
        <w:t>овседневной жизни человека, в организации его материального окружения. Отражение в пластических искусствах природных, географических условий, традиций, религиозных верований разных народов (на примере изобразительного и декоративно</w:t>
      </w:r>
      <w:r>
        <w:rPr>
          <w:rFonts w:ascii="Times New Roman" w:eastAsia="Times New Roman" w:hAnsi="Times New Roman" w:cs="Times New Roman"/>
          <w:sz w:val="28"/>
          <w:szCs w:val="28"/>
        </w:rPr>
        <w:softHyphen/>
        <w:t>прикладного искусства народов России). Жанр натюрморта. Художественное конструирование и оформление помещений и парков, транспорта и посуды, мебели и одежды, книг и игрушек.</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Опыт художественно</w:t>
      </w:r>
      <w:r>
        <w:rPr>
          <w:rFonts w:ascii="Times New Roman" w:eastAsia="Times New Roman" w:hAnsi="Times New Roman" w:cs="Times New Roman"/>
          <w:b/>
          <w:bCs/>
          <w:sz w:val="28"/>
          <w:szCs w:val="28"/>
        </w:rPr>
        <w:softHyphen/>
        <w:t>творческой деятельности</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lastRenderedPageBreak/>
        <w:t>Участие в различных видах изобразительной, декоративно</w:t>
      </w:r>
      <w:r>
        <w:rPr>
          <w:rFonts w:ascii="Times New Roman" w:eastAsia="Times New Roman" w:hAnsi="Times New Roman" w:cs="Times New Roman"/>
          <w:sz w:val="28"/>
          <w:szCs w:val="28"/>
        </w:rPr>
        <w:softHyphen/>
        <w:t>прикладной и художественно</w:t>
      </w:r>
      <w:r>
        <w:rPr>
          <w:rFonts w:ascii="Times New Roman" w:eastAsia="Times New Roman" w:hAnsi="Times New Roman" w:cs="Times New Roman"/>
          <w:sz w:val="28"/>
          <w:szCs w:val="28"/>
        </w:rPr>
        <w:softHyphen/>
        <w:t>конструкторской деятельности.</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Освоение основ рисунка, живописи, скульптуры, декоративно</w:t>
      </w:r>
      <w:r>
        <w:rPr>
          <w:rFonts w:ascii="Times New Roman" w:eastAsia="Times New Roman" w:hAnsi="Times New Roman" w:cs="Times New Roman"/>
          <w:sz w:val="28"/>
          <w:szCs w:val="28"/>
        </w:rPr>
        <w:softHyphen/>
        <w:t>прикладного искусства. Изображение с натуры, по памяти и воображению (натюрморт, пейзаж, человек, животные, растения).</w:t>
      </w:r>
    </w:p>
    <w:p w:rsidR="004B4EF5" w:rsidRDefault="00B16DEA">
      <w:pPr>
        <w:spacing w:after="0"/>
        <w:ind w:firstLine="709"/>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8"/>
          <w:szCs w:val="28"/>
        </w:rPr>
        <w:t>Овладение основами художественной грамоты: композицией, формой, ритмом, линией, цветом, объемом, фактурой.</w:t>
      </w:r>
      <w:proofErr w:type="gramEnd"/>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Создание моделей предметов бытового окружения человека. Овладение элементарными навыками лепки и бумагопластики.</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Выбор и применение выразительных сре</w:t>
      </w:r>
      <w:proofErr w:type="gramStart"/>
      <w:r>
        <w:rPr>
          <w:rFonts w:ascii="Times New Roman" w:eastAsia="Times New Roman" w:hAnsi="Times New Roman" w:cs="Times New Roman"/>
          <w:sz w:val="28"/>
          <w:szCs w:val="28"/>
        </w:rPr>
        <w:t>дств дл</w:t>
      </w:r>
      <w:proofErr w:type="gramEnd"/>
      <w:r>
        <w:rPr>
          <w:rFonts w:ascii="Times New Roman" w:eastAsia="Times New Roman" w:hAnsi="Times New Roman" w:cs="Times New Roman"/>
          <w:sz w:val="28"/>
          <w:szCs w:val="28"/>
        </w:rPr>
        <w:t>я реализации собственного замысла в рисунке, живописи, аппликации, скульптуре, художественном конструировании.</w:t>
      </w:r>
    </w:p>
    <w:p w:rsidR="004B4EF5" w:rsidRDefault="00B16DEA">
      <w:pPr>
        <w:spacing w:after="0"/>
        <w:ind w:firstLine="709"/>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8"/>
          <w:szCs w:val="28"/>
        </w:rPr>
        <w:t>Передача настроения в творческой работе с помощью цвета, тона, композиции, пространства, линии, штриха, пятна, объема, фактуры материала.</w:t>
      </w:r>
      <w:proofErr w:type="gramEnd"/>
    </w:p>
    <w:p w:rsidR="004B4EF5" w:rsidRDefault="00B16DEA">
      <w:pPr>
        <w:spacing w:after="0"/>
        <w:ind w:firstLine="709"/>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8"/>
          <w:szCs w:val="28"/>
        </w:rPr>
        <w:t>Использование в индивидуальной и коллективной деятельности различных художественных техник и материалов: коллажа, граттажа, аппликации, компьютерной анимации, натурной мультипликации, фотографии, видеосъемки, бумажной пластики, гуаши, акварели, пастели, восковых мелков, туши, карандаша, фломастеров, пластилина, глины, подручных и природных материалов.</w:t>
      </w:r>
      <w:proofErr w:type="gramEnd"/>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Участие в обсуждении содержания и выразительных сре</w:t>
      </w:r>
      <w:proofErr w:type="gramStart"/>
      <w:r>
        <w:rPr>
          <w:rFonts w:ascii="Times New Roman" w:eastAsia="Times New Roman" w:hAnsi="Times New Roman" w:cs="Times New Roman"/>
          <w:sz w:val="28"/>
          <w:szCs w:val="28"/>
        </w:rPr>
        <w:t>дств пр</w:t>
      </w:r>
      <w:proofErr w:type="gramEnd"/>
      <w:r>
        <w:rPr>
          <w:rFonts w:ascii="Times New Roman" w:eastAsia="Times New Roman" w:hAnsi="Times New Roman" w:cs="Times New Roman"/>
          <w:sz w:val="28"/>
          <w:szCs w:val="28"/>
        </w:rPr>
        <w:t>оизведений изобразительного искусства, выражение своего отношения к произведению.</w:t>
      </w:r>
    </w:p>
    <w:p w:rsidR="004B4EF5" w:rsidRDefault="00B16DEA" w:rsidP="007670C9">
      <w:pPr>
        <w:numPr>
          <w:ilvl w:val="0"/>
          <w:numId w:val="26"/>
        </w:numPr>
        <w:spacing w:after="0"/>
        <w:ind w:left="0" w:firstLine="709"/>
        <w:jc w:val="both"/>
        <w:rPr>
          <w:rFonts w:ascii="Times New Roman" w:eastAsia="Times New Roman" w:hAnsi="Times New Roman" w:cs="Times New Roman"/>
          <w:sz w:val="24"/>
          <w:szCs w:val="24"/>
        </w:rPr>
      </w:pPr>
      <w:bookmarkStart w:id="141" w:name="_Toc424564336"/>
      <w:bookmarkStart w:id="142" w:name="_Toc288410688"/>
      <w:bookmarkStart w:id="143" w:name="_Toc288410559"/>
      <w:bookmarkStart w:id="144" w:name="_Toc288394092"/>
      <w:bookmarkEnd w:id="141"/>
      <w:bookmarkEnd w:id="142"/>
      <w:bookmarkEnd w:id="143"/>
      <w:bookmarkEnd w:id="144"/>
      <w:r>
        <w:rPr>
          <w:rFonts w:ascii="Times New Roman" w:eastAsia="Times New Roman" w:hAnsi="Times New Roman" w:cs="Times New Roman"/>
          <w:b/>
          <w:bCs/>
          <w:sz w:val="28"/>
          <w:szCs w:val="28"/>
        </w:rPr>
        <w:t>Музыка</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1 класс</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Мир музыкальных звуков</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Классификация музыкальных звуков. Свойства музыкального звука: тембр, длительность, громкость, высота.</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 xml:space="preserve">Содержание </w:t>
      </w:r>
      <w:proofErr w:type="gramStart"/>
      <w:r>
        <w:rPr>
          <w:rFonts w:ascii="Times New Roman" w:eastAsia="Times New Roman" w:hAnsi="Times New Roman" w:cs="Times New Roman"/>
          <w:b/>
          <w:bCs/>
          <w:sz w:val="28"/>
          <w:szCs w:val="28"/>
        </w:rPr>
        <w:t>обучения по видам</w:t>
      </w:r>
      <w:proofErr w:type="gramEnd"/>
      <w:r>
        <w:rPr>
          <w:rFonts w:ascii="Times New Roman" w:eastAsia="Times New Roman" w:hAnsi="Times New Roman" w:cs="Times New Roman"/>
          <w:b/>
          <w:bCs/>
          <w:sz w:val="28"/>
          <w:szCs w:val="28"/>
        </w:rPr>
        <w:t xml:space="preserve"> деятельности: </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Восприятие и воспроизведение звуков окружающего мира во всем многообразии.</w:t>
      </w:r>
      <w:r>
        <w:rPr>
          <w:rFonts w:ascii="Times New Roman" w:eastAsia="Times New Roman" w:hAnsi="Times New Roman" w:cs="Times New Roman"/>
          <w:sz w:val="28"/>
          <w:szCs w:val="28"/>
        </w:rPr>
        <w:t xml:space="preserve"> Звуки окружающего мира; звуки шумовые и музыкальные. Свойства музыкального звука: тембр, длительность, громкость, высота. Знакомство со звучанием музыкальных инструментов разной высоты и тембровой окраски (просмотр фрагментов видеозаписей исполнения на различных инструментах). Прослушивание фрагментов музыкальных произведений с имитацией звуков окружающего мира.</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lastRenderedPageBreak/>
        <w:t>Игра на элементарных музыкальных инструментах в ансамбле.</w:t>
      </w:r>
      <w:r>
        <w:rPr>
          <w:rFonts w:ascii="Times New Roman" w:eastAsia="Times New Roman" w:hAnsi="Times New Roman" w:cs="Times New Roman"/>
          <w:sz w:val="28"/>
          <w:szCs w:val="28"/>
        </w:rPr>
        <w:t xml:space="preserve"> Первые опыты игры детей на инструментах, различных по способам звукоизвлечения, тембрам.</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Пение попевок и простых песен.</w:t>
      </w:r>
      <w:r>
        <w:rPr>
          <w:rFonts w:ascii="Times New Roman" w:eastAsia="Times New Roman" w:hAnsi="Times New Roman" w:cs="Times New Roman"/>
          <w:sz w:val="28"/>
          <w:szCs w:val="28"/>
        </w:rPr>
        <w:t xml:space="preserve"> Разучивание попевок и простых народных песен и обработок народных песен, в том числе, зарубежных; песен из мультфильмов, детских кинофильмов, песен к праздникам. Формирование правильной певческой установки и певческого дыхания.</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Ритм – движение жизни</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Ритм окружающего мира. Понятие длительностей в музыке. Короткие и длинные звуки. Ритмический рисунок. Акцент в музыке: сильная и слабая доли.</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 xml:space="preserve">Содержание </w:t>
      </w:r>
      <w:proofErr w:type="gramStart"/>
      <w:r>
        <w:rPr>
          <w:rFonts w:ascii="Times New Roman" w:eastAsia="Times New Roman" w:hAnsi="Times New Roman" w:cs="Times New Roman"/>
          <w:b/>
          <w:bCs/>
          <w:sz w:val="28"/>
          <w:szCs w:val="28"/>
        </w:rPr>
        <w:t>обучения по видам</w:t>
      </w:r>
      <w:proofErr w:type="gramEnd"/>
      <w:r>
        <w:rPr>
          <w:rFonts w:ascii="Times New Roman" w:eastAsia="Times New Roman" w:hAnsi="Times New Roman" w:cs="Times New Roman"/>
          <w:b/>
          <w:bCs/>
          <w:sz w:val="28"/>
          <w:szCs w:val="28"/>
        </w:rPr>
        <w:t xml:space="preserve"> деятельности: </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 xml:space="preserve">Восприятие и воспроизведение ритмов окружающего мира. Ритмические игры. </w:t>
      </w:r>
      <w:r>
        <w:rPr>
          <w:rFonts w:ascii="Times New Roman" w:eastAsia="Times New Roman" w:hAnsi="Times New Roman" w:cs="Times New Roman"/>
          <w:sz w:val="28"/>
          <w:szCs w:val="28"/>
        </w:rPr>
        <w:t>«Звучащие жесты» («инструменты тела»): хлопки, шлепки, щелчки, притопы и др. Осознание коротких и длинных звуков в ритмических играх: слоговая система озвучивания длительностей и их графическое изображение; ритмоинтонирование слов, стихов; ритмические «пазлы».</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Игра в детском шумовом оркестре.</w:t>
      </w:r>
      <w:r>
        <w:rPr>
          <w:rFonts w:ascii="Times New Roman" w:eastAsia="Times New Roman" w:hAnsi="Times New Roman" w:cs="Times New Roman"/>
          <w:sz w:val="28"/>
          <w:szCs w:val="28"/>
        </w:rPr>
        <w:t xml:space="preserve"> Простые ритмические аккомпанементы к музыкальным произведениям.</w:t>
      </w:r>
    </w:p>
    <w:p w:rsidR="004B4EF5" w:rsidRDefault="00B16DEA">
      <w:pPr>
        <w:spacing w:after="0"/>
        <w:ind w:firstLine="709"/>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8"/>
          <w:szCs w:val="28"/>
        </w:rPr>
        <w:t>Игра в детском шумовом оркестре: ложки, погремушки, трещотки,  треугольники, колокольчики и др. Простые ритмические аккомпанементы к инструментальным пьесам (примеры:</w:t>
      </w:r>
      <w:proofErr w:type="gramEnd"/>
      <w:r>
        <w:rPr>
          <w:rFonts w:ascii="Times New Roman" w:eastAsia="Times New Roman" w:hAnsi="Times New Roman" w:cs="Times New Roman"/>
          <w:sz w:val="28"/>
          <w:szCs w:val="28"/>
        </w:rPr>
        <w:t xml:space="preserve"> </w:t>
      </w:r>
      <w:proofErr w:type="gramStart"/>
      <w:r>
        <w:rPr>
          <w:rFonts w:ascii="Times New Roman" w:eastAsia="Times New Roman" w:hAnsi="Times New Roman" w:cs="Times New Roman"/>
          <w:sz w:val="28"/>
          <w:szCs w:val="28"/>
        </w:rPr>
        <w:t>Д.Д. Шостакович «Шарманка», «Марш»; М.И. Глинка «Полька», П.И. Чайковский пьесы из «Детского альбома» и др.).</w:t>
      </w:r>
      <w:proofErr w:type="gramEnd"/>
      <w:r>
        <w:rPr>
          <w:rFonts w:ascii="Times New Roman" w:eastAsia="Times New Roman" w:hAnsi="Times New Roman" w:cs="Times New Roman"/>
          <w:sz w:val="28"/>
          <w:szCs w:val="28"/>
        </w:rPr>
        <w:t xml:space="preserve"> Чередование коротких и длинных звуков; формирование устойчивой способности к равномерной пульсации; формирование ощущения сильной доли; чередование сильных и слабых долей. Использование «звучащих жестов» в качестве аккомпанемента к стихотворным текстам и музыкальным пьесам. Простые ритмические аккомпанементы к пройденным песням.</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Мелодия – царица музыки</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Мелодия – главный носитель содержания в музыке. Интонация в музыке и в речи. Интонация как основа эмоционально-образной природы музыки. Выразительные свойства мелодии. Типы мелодического движения. Аккомпанемент.</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 xml:space="preserve">Содержание </w:t>
      </w:r>
      <w:proofErr w:type="gramStart"/>
      <w:r>
        <w:rPr>
          <w:rFonts w:ascii="Times New Roman" w:eastAsia="Times New Roman" w:hAnsi="Times New Roman" w:cs="Times New Roman"/>
          <w:b/>
          <w:bCs/>
          <w:sz w:val="28"/>
          <w:szCs w:val="28"/>
        </w:rPr>
        <w:t>обучения по видам</w:t>
      </w:r>
      <w:proofErr w:type="gramEnd"/>
      <w:r>
        <w:rPr>
          <w:rFonts w:ascii="Times New Roman" w:eastAsia="Times New Roman" w:hAnsi="Times New Roman" w:cs="Times New Roman"/>
          <w:b/>
          <w:bCs/>
          <w:sz w:val="28"/>
          <w:szCs w:val="28"/>
        </w:rPr>
        <w:t xml:space="preserve"> деятельности: </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Слушание музыкальных произведений яркого интонационно-образного содержания.</w:t>
      </w:r>
      <w:r>
        <w:rPr>
          <w:rFonts w:ascii="Times New Roman" w:eastAsia="Times New Roman" w:hAnsi="Times New Roman" w:cs="Times New Roman"/>
          <w:sz w:val="28"/>
          <w:szCs w:val="28"/>
        </w:rPr>
        <w:t xml:space="preserve"> Примеры: Г. Свиридов «Ласковая просьба», Р. </w:t>
      </w:r>
      <w:r>
        <w:rPr>
          <w:rFonts w:ascii="Times New Roman" w:eastAsia="Times New Roman" w:hAnsi="Times New Roman" w:cs="Times New Roman"/>
          <w:sz w:val="28"/>
          <w:szCs w:val="28"/>
        </w:rPr>
        <w:lastRenderedPageBreak/>
        <w:t>Шуман «Первая утрата», Л. Бетховен Симфония № 5 (начало), В.А. Моцарт Симфония № 40 (начало).</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Исполнение песен с плавным мелодическим движением. Разучивание и исполнение песен с поступенным движением, повторяющимися интонациями. Пение по «лесенке»; пение с применением ручных знаков.</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Музыкально-игровая деятельность – интонация-вопрос, интонация-ответ. Интонации музыкально-речевые: музыкальные игры «вопрос-ответ», «поставь точку в конце музыкального предложения» (пример, А.Н. Пахмутова «Кто пасется на лугу?»).</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Освоение приемов игры мелодии на ксилофоне и металлофоне. Ознакомление с приемами игры на ксилофоне и металлофоне. Исполнение элементарных мелодий на ксилофоне и металлофоне с простым ритмическим аккомпанементом.</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Музыкальные краски</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Первоначальные знания о средствах музыкальной выразительности. Понятие контраста в музыке. Лад. Мажор и минор. Тоника.</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 xml:space="preserve">Содержание </w:t>
      </w:r>
      <w:proofErr w:type="gramStart"/>
      <w:r>
        <w:rPr>
          <w:rFonts w:ascii="Times New Roman" w:eastAsia="Times New Roman" w:hAnsi="Times New Roman" w:cs="Times New Roman"/>
          <w:b/>
          <w:bCs/>
          <w:sz w:val="28"/>
          <w:szCs w:val="28"/>
        </w:rPr>
        <w:t>обучения по видам</w:t>
      </w:r>
      <w:proofErr w:type="gramEnd"/>
      <w:r>
        <w:rPr>
          <w:rFonts w:ascii="Times New Roman" w:eastAsia="Times New Roman" w:hAnsi="Times New Roman" w:cs="Times New Roman"/>
          <w:b/>
          <w:bCs/>
          <w:sz w:val="28"/>
          <w:szCs w:val="28"/>
        </w:rPr>
        <w:t xml:space="preserve"> деятельности: </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Слушание музыкальных произведений с контрастными образами, пьес различного ладового наклонения.</w:t>
      </w:r>
      <w:r>
        <w:rPr>
          <w:rFonts w:ascii="Times New Roman" w:eastAsia="Times New Roman" w:hAnsi="Times New Roman" w:cs="Times New Roman"/>
          <w:sz w:val="28"/>
          <w:szCs w:val="28"/>
        </w:rPr>
        <w:t xml:space="preserve"> Пьесы различного образно-эмоционального содержания. Примеры: П.И. Чайковский «Детский альбом» («Болезнь куклы», «Новая кукла»); Р. Шуман «Альбом для юношества» («Дед Мороз», «Веселый крестьянин»). Контрастные образы внутри одного произведения. Пример: Л. Бетховен «</w:t>
      </w:r>
      <w:proofErr w:type="gramStart"/>
      <w:r>
        <w:rPr>
          <w:rFonts w:ascii="Times New Roman" w:eastAsia="Times New Roman" w:hAnsi="Times New Roman" w:cs="Times New Roman"/>
          <w:sz w:val="28"/>
          <w:szCs w:val="28"/>
        </w:rPr>
        <w:t>Весело-грустно</w:t>
      </w:r>
      <w:proofErr w:type="gramEnd"/>
      <w:r>
        <w:rPr>
          <w:rFonts w:ascii="Times New Roman" w:eastAsia="Times New Roman" w:hAnsi="Times New Roman" w:cs="Times New Roman"/>
          <w:sz w:val="28"/>
          <w:szCs w:val="28"/>
        </w:rPr>
        <w:t>».</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Пластическое интонирование, двигательная импровизация под музыку разного характера.</w:t>
      </w:r>
      <w:r>
        <w:rPr>
          <w:rFonts w:ascii="Times New Roman" w:eastAsia="Times New Roman" w:hAnsi="Times New Roman" w:cs="Times New Roman"/>
          <w:sz w:val="28"/>
          <w:szCs w:val="28"/>
        </w:rPr>
        <w:t xml:space="preserve"> «Создаем образ»: пластическое интонирование музыкального образа с применением «звучащих жестов»; двигательная импровизация под музыку контрастного характера.</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Исполнение песен, написанных в разных ладах.</w:t>
      </w:r>
      <w:r>
        <w:rPr>
          <w:rFonts w:ascii="Times New Roman" w:eastAsia="Times New Roman" w:hAnsi="Times New Roman" w:cs="Times New Roman"/>
          <w:sz w:val="28"/>
          <w:szCs w:val="28"/>
        </w:rPr>
        <w:t xml:space="preserve"> Формирование ладового чувства в хоровом пении: мажорные и минорные краски в создании песенных образов. Разучивание и исполнение песен контрастного характера в разных ладах.</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Игры-драматизации</w:t>
      </w:r>
      <w:r>
        <w:rPr>
          <w:rFonts w:ascii="Times New Roman" w:eastAsia="Times New Roman" w:hAnsi="Times New Roman" w:cs="Times New Roman"/>
          <w:sz w:val="28"/>
          <w:szCs w:val="28"/>
        </w:rPr>
        <w:t>. Театрализация небольших инструментальных пьес контрастного ладового характера. Самостоятельный подбор и применение элементарных инструментов в создании музыкального образа.</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Музыкальные жанры: песня, танец, марш</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Формирование первичных аналитических навыков. Определение особенностей основных жанров музыки: песня, танец, марш.</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 xml:space="preserve">Содержание </w:t>
      </w:r>
      <w:proofErr w:type="gramStart"/>
      <w:r>
        <w:rPr>
          <w:rFonts w:ascii="Times New Roman" w:eastAsia="Times New Roman" w:hAnsi="Times New Roman" w:cs="Times New Roman"/>
          <w:b/>
          <w:bCs/>
          <w:sz w:val="28"/>
          <w:szCs w:val="28"/>
        </w:rPr>
        <w:t>обучения по видам</w:t>
      </w:r>
      <w:proofErr w:type="gramEnd"/>
      <w:r>
        <w:rPr>
          <w:rFonts w:ascii="Times New Roman" w:eastAsia="Times New Roman" w:hAnsi="Times New Roman" w:cs="Times New Roman"/>
          <w:b/>
          <w:bCs/>
          <w:sz w:val="28"/>
          <w:szCs w:val="28"/>
        </w:rPr>
        <w:t xml:space="preserve"> деятельности: </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lastRenderedPageBreak/>
        <w:t>Слушание музыкальных произведений, имеющих ярко выраженную жанровую основу.</w:t>
      </w:r>
      <w:r>
        <w:rPr>
          <w:rFonts w:ascii="Times New Roman" w:eastAsia="Times New Roman" w:hAnsi="Times New Roman" w:cs="Times New Roman"/>
          <w:sz w:val="28"/>
          <w:szCs w:val="28"/>
        </w:rPr>
        <w:t xml:space="preserve"> Песня, танец, марш в музыкальном материале для прослушивания и пения (в том числе, на основе пройденного материала): восприятие и анализ особенностей жанра. Двигательная импровизация под музыку с использованием простых танцевальных и маршевых движений.</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Сочинение простых инструментальных аккомпанементов как сопровождения к песенной, танцевальной и маршевой музыке.</w:t>
      </w:r>
      <w:r>
        <w:rPr>
          <w:rFonts w:ascii="Times New Roman" w:eastAsia="Times New Roman" w:hAnsi="Times New Roman" w:cs="Times New Roman"/>
          <w:sz w:val="28"/>
          <w:szCs w:val="28"/>
        </w:rPr>
        <w:t xml:space="preserve"> Песня, танец, марш в музыкальном материале для инструментального музицирования: подбор инструментов и сочинение простых вариантов аккомпанемента к произведениям разных жанров.</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Исполнение хоровых и инструментальных произведений разных жанров. Двигательная импровизация.</w:t>
      </w:r>
      <w:r>
        <w:rPr>
          <w:rFonts w:ascii="Times New Roman" w:eastAsia="Times New Roman" w:hAnsi="Times New Roman" w:cs="Times New Roman"/>
          <w:sz w:val="28"/>
          <w:szCs w:val="28"/>
        </w:rPr>
        <w:t xml:space="preserve"> Формирование навыков публичного исполнения на основе пройденного хоровой и инструментальной музыки разных жанров. Первые опыты концертных выступлений в тематических мероприятиях.</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Музыкальная азбука или где живут ноты</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Основы музыкальной грамоты. Нотная запись как способ фиксации музыкальной речи. Нотоносец, скрипичный ключ, нота, диез, бемоль. Знакомство с фортепианной клавиатурой: изучение регистров фортепиано. Расположение нот первой октавы на нотоносце и клавиатуре. Формирование зрительно-слуховой связи: ноты-клавиши-звуки. Динамические оттенки (форте, пиано).</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 xml:space="preserve">Содержание </w:t>
      </w:r>
      <w:proofErr w:type="gramStart"/>
      <w:r>
        <w:rPr>
          <w:rFonts w:ascii="Times New Roman" w:eastAsia="Times New Roman" w:hAnsi="Times New Roman" w:cs="Times New Roman"/>
          <w:b/>
          <w:bCs/>
          <w:sz w:val="28"/>
          <w:szCs w:val="28"/>
        </w:rPr>
        <w:t>обучения по видам</w:t>
      </w:r>
      <w:proofErr w:type="gramEnd"/>
      <w:r>
        <w:rPr>
          <w:rFonts w:ascii="Times New Roman" w:eastAsia="Times New Roman" w:hAnsi="Times New Roman" w:cs="Times New Roman"/>
          <w:b/>
          <w:bCs/>
          <w:sz w:val="28"/>
          <w:szCs w:val="28"/>
        </w:rPr>
        <w:t xml:space="preserve"> деятельности: </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Игровые дидактические упражнения с использованием наглядного материала.</w:t>
      </w:r>
      <w:r>
        <w:rPr>
          <w:rFonts w:ascii="Times New Roman" w:eastAsia="Times New Roman" w:hAnsi="Times New Roman" w:cs="Times New Roman"/>
          <w:sz w:val="28"/>
          <w:szCs w:val="28"/>
        </w:rPr>
        <w:t xml:space="preserve"> Освоение в игровой деятельности элементов музыкальной грамоты: нотоносец, скрипичный ключ, расположение нот первой октавы на нотоносце, диез, бемоль. Знакомство с фортепианной клавиатурой (возможно на основе клавиатуры синтезатора). Установление зрительно-слуховой и двигательной связи между нотами, клавишами, звуками; логика расположения клавиш: высокий, средний, низкий регистры; поступенное движение в диапазоне октавы.</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Слушание музыкальных произведений с использованием элементарной графической записи.</w:t>
      </w:r>
      <w:r>
        <w:rPr>
          <w:rFonts w:ascii="Times New Roman" w:eastAsia="Times New Roman" w:hAnsi="Times New Roman" w:cs="Times New Roman"/>
          <w:sz w:val="28"/>
          <w:szCs w:val="28"/>
        </w:rPr>
        <w:t xml:space="preserve"> Развитие слухового внимания: определение динамики и динамических оттенков. Установление зрительно-слуховых ассоциаций в процессе прослушивания музыкальных произведений с характерным мелодическим рисунком (восходящее и нисходящее движение мелодии) и отражение их в элементарной графической записи (с использованием знаков – линии, стрелки и т.д.).</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lastRenderedPageBreak/>
        <w:t xml:space="preserve">Пение с применением ручных знаков. Пение простейших песен по нотам. </w:t>
      </w:r>
      <w:r>
        <w:rPr>
          <w:rFonts w:ascii="Times New Roman" w:eastAsia="Times New Roman" w:hAnsi="Times New Roman" w:cs="Times New Roman"/>
          <w:sz w:val="28"/>
          <w:szCs w:val="28"/>
        </w:rPr>
        <w:t>Разучивание и исполнение песен с применением ручных знаков. Пение разученных ранее песен по нотам.</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Игра на элементарных музыкальных инструментах в ансамбле</w:t>
      </w:r>
      <w:r>
        <w:rPr>
          <w:rFonts w:ascii="Times New Roman" w:eastAsia="Times New Roman" w:hAnsi="Times New Roman" w:cs="Times New Roman"/>
          <w:sz w:val="28"/>
          <w:szCs w:val="28"/>
        </w:rPr>
        <w:t>. Первые навыки игры по нотам.</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 </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Я – артист</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Сольное и ансамблевое музицирование (вокальное и инструментальное). Творческое соревнование.</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 xml:space="preserve">Содержание </w:t>
      </w:r>
      <w:proofErr w:type="gramStart"/>
      <w:r>
        <w:rPr>
          <w:rFonts w:ascii="Times New Roman" w:eastAsia="Times New Roman" w:hAnsi="Times New Roman" w:cs="Times New Roman"/>
          <w:b/>
          <w:bCs/>
          <w:sz w:val="28"/>
          <w:szCs w:val="28"/>
        </w:rPr>
        <w:t>обучения по видам</w:t>
      </w:r>
      <w:proofErr w:type="gramEnd"/>
      <w:r>
        <w:rPr>
          <w:rFonts w:ascii="Times New Roman" w:eastAsia="Times New Roman" w:hAnsi="Times New Roman" w:cs="Times New Roman"/>
          <w:b/>
          <w:bCs/>
          <w:sz w:val="28"/>
          <w:szCs w:val="28"/>
        </w:rPr>
        <w:t xml:space="preserve"> деятельности: </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Исполнение пройденных хоровых и инструментальных произведений</w:t>
      </w:r>
      <w:r>
        <w:rPr>
          <w:rFonts w:ascii="Times New Roman" w:eastAsia="Times New Roman" w:hAnsi="Times New Roman" w:cs="Times New Roman"/>
          <w:sz w:val="28"/>
          <w:szCs w:val="28"/>
        </w:rPr>
        <w:t xml:space="preserve"> в школьных мероприятиях.</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Командные состязания</w:t>
      </w:r>
      <w:r>
        <w:rPr>
          <w:rFonts w:ascii="Times New Roman" w:eastAsia="Times New Roman" w:hAnsi="Times New Roman" w:cs="Times New Roman"/>
          <w:sz w:val="28"/>
          <w:szCs w:val="28"/>
        </w:rPr>
        <w:t>: викторины на основе изученного музыкального материала; ритмические эстафеты; ритмическое эхо, ритмические «диалоги».</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Развитие навыка импровизации</w:t>
      </w:r>
      <w:r>
        <w:rPr>
          <w:rFonts w:ascii="Times New Roman" w:eastAsia="Times New Roman" w:hAnsi="Times New Roman" w:cs="Times New Roman"/>
          <w:sz w:val="28"/>
          <w:szCs w:val="28"/>
        </w:rPr>
        <w:t>, импровизация на элементарных музыкальных инструментах с использованием пройденных ритмоформул; импровизация-вопрос, импровизация-ответ; соревнование солистов – импровизация простых аккомпанементов и ритмических рисунков.</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Музыкально-театрализованное представление</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Музыкально-театрализованное представление как результат освоения программы по учебному предмету «Музыка» в первом классе.</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 xml:space="preserve">Содержание </w:t>
      </w:r>
      <w:proofErr w:type="gramStart"/>
      <w:r>
        <w:rPr>
          <w:rFonts w:ascii="Times New Roman" w:eastAsia="Times New Roman" w:hAnsi="Times New Roman" w:cs="Times New Roman"/>
          <w:b/>
          <w:bCs/>
          <w:sz w:val="28"/>
          <w:szCs w:val="28"/>
        </w:rPr>
        <w:t>обучения по видам</w:t>
      </w:r>
      <w:proofErr w:type="gramEnd"/>
      <w:r>
        <w:rPr>
          <w:rFonts w:ascii="Times New Roman" w:eastAsia="Times New Roman" w:hAnsi="Times New Roman" w:cs="Times New Roman"/>
          <w:b/>
          <w:bCs/>
          <w:sz w:val="28"/>
          <w:szCs w:val="28"/>
        </w:rPr>
        <w:t xml:space="preserve"> деятельности: </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 xml:space="preserve">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пройденного хорового и  </w:t>
      </w:r>
      <w:proofErr w:type="gramStart"/>
      <w:r>
        <w:rPr>
          <w:rFonts w:ascii="Times New Roman" w:eastAsia="Times New Roman" w:hAnsi="Times New Roman" w:cs="Times New Roman"/>
          <w:sz w:val="28"/>
          <w:szCs w:val="28"/>
        </w:rPr>
        <w:t>и</w:t>
      </w:r>
      <w:proofErr w:type="gramEnd"/>
      <w:r>
        <w:rPr>
          <w:rFonts w:ascii="Times New Roman" w:eastAsia="Times New Roman" w:hAnsi="Times New Roman" w:cs="Times New Roman"/>
          <w:sz w:val="28"/>
          <w:szCs w:val="28"/>
        </w:rPr>
        <w:t xml:space="preserve"> нструментального материала. Подготовка и разыгрывание сказок, театрализация песен. Участие родителей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 т.д.). </w:t>
      </w:r>
      <w:proofErr w:type="gramStart"/>
      <w:r>
        <w:rPr>
          <w:rFonts w:ascii="Times New Roman" w:eastAsia="Times New Roman" w:hAnsi="Times New Roman" w:cs="Times New Roman"/>
          <w:sz w:val="28"/>
          <w:szCs w:val="28"/>
        </w:rPr>
        <w:t>Создание музыкально-театрального коллектива: распределение ролей: «режиссеры», «артисты», «музыканты», «художники» и т.д.</w:t>
      </w:r>
      <w:proofErr w:type="gramEnd"/>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2 класс</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 xml:space="preserve">Народное музыкальное искусство. Традиции и обряды </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Музыкальный фольклор. Народные игры. Народные инструменты. Годовой круг календарных праздников</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 xml:space="preserve">Содержание </w:t>
      </w:r>
      <w:proofErr w:type="gramStart"/>
      <w:r>
        <w:rPr>
          <w:rFonts w:ascii="Times New Roman" w:eastAsia="Times New Roman" w:hAnsi="Times New Roman" w:cs="Times New Roman"/>
          <w:b/>
          <w:bCs/>
          <w:sz w:val="28"/>
          <w:szCs w:val="28"/>
        </w:rPr>
        <w:t>обучения по видам</w:t>
      </w:r>
      <w:proofErr w:type="gramEnd"/>
      <w:r>
        <w:rPr>
          <w:rFonts w:ascii="Times New Roman" w:eastAsia="Times New Roman" w:hAnsi="Times New Roman" w:cs="Times New Roman"/>
          <w:b/>
          <w:bCs/>
          <w:sz w:val="28"/>
          <w:szCs w:val="28"/>
        </w:rPr>
        <w:t xml:space="preserve"> деятельности: </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lastRenderedPageBreak/>
        <w:t>Музыкально-игровая деятельность</w:t>
      </w:r>
      <w:r>
        <w:rPr>
          <w:rFonts w:ascii="Times New Roman" w:eastAsia="Times New Roman" w:hAnsi="Times New Roman" w:cs="Times New Roman"/>
          <w:sz w:val="28"/>
          <w:szCs w:val="28"/>
        </w:rPr>
        <w:t xml:space="preserve">. Повторение и инсценирование народных песен, пройденных в первом классе. Разучивание и исполнение закличек, потешек, игровых и хороводных песен. Приобщение детей к игровой традиционной народной культуре: народные игры с музыкальным сопровождением. Примеры: «Каравай», «Яблонька», «Галка», «Заинька». </w:t>
      </w:r>
      <w:proofErr w:type="gramStart"/>
      <w:r>
        <w:rPr>
          <w:rFonts w:ascii="Times New Roman" w:eastAsia="Times New Roman" w:hAnsi="Times New Roman" w:cs="Times New Roman"/>
          <w:sz w:val="28"/>
          <w:szCs w:val="28"/>
        </w:rPr>
        <w:t>Игры народного календаря: святочные игры, колядки, весенние игры (виды весенних хороводов – «змейка», «улитка» и др.).</w:t>
      </w:r>
      <w:proofErr w:type="gramEnd"/>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Игра на народных инструментах</w:t>
      </w:r>
      <w:r>
        <w:rPr>
          <w:rFonts w:ascii="Times New Roman" w:eastAsia="Times New Roman" w:hAnsi="Times New Roman" w:cs="Times New Roman"/>
          <w:sz w:val="28"/>
          <w:szCs w:val="28"/>
        </w:rPr>
        <w:t xml:space="preserve">. Знакомство с ритмической партитурой. Исполнение произведений по ритмической партитуре. </w:t>
      </w:r>
      <w:proofErr w:type="gramStart"/>
      <w:r>
        <w:rPr>
          <w:rFonts w:ascii="Times New Roman" w:eastAsia="Times New Roman" w:hAnsi="Times New Roman" w:cs="Times New Roman"/>
          <w:sz w:val="28"/>
          <w:szCs w:val="28"/>
        </w:rPr>
        <w:t>Свободное</w:t>
      </w:r>
      <w:proofErr w:type="gramEnd"/>
      <w:r>
        <w:rPr>
          <w:rFonts w:ascii="Times New Roman" w:eastAsia="Times New Roman" w:hAnsi="Times New Roman" w:cs="Times New Roman"/>
          <w:sz w:val="28"/>
          <w:szCs w:val="28"/>
        </w:rPr>
        <w:t xml:space="preserve"> дирижирование ансамблем одноклассников. Исполнение песен с инструментальным сопровождением: подражание «народному оркестру» (ложки, трещотки, гусли, шаркунки). Народные инструменты разных регионов.</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Слушание произведений в исполнении фольклорных коллективов</w:t>
      </w:r>
      <w:r>
        <w:rPr>
          <w:rFonts w:ascii="Times New Roman" w:eastAsia="Times New Roman" w:hAnsi="Times New Roman" w:cs="Times New Roman"/>
          <w:sz w:val="28"/>
          <w:szCs w:val="28"/>
        </w:rPr>
        <w:t xml:space="preserve">. Прослушивание народных песен в исполнении детских фольклорных ансамблей, хоровых коллективов (пример: детский фольклорный ансамбль «Зоренька», Государственный академический русский народный хор имени М.Е. Пятницкого и др.). </w:t>
      </w:r>
      <w:proofErr w:type="gramStart"/>
      <w:r>
        <w:rPr>
          <w:rFonts w:ascii="Times New Roman" w:eastAsia="Times New Roman" w:hAnsi="Times New Roman" w:cs="Times New Roman"/>
          <w:sz w:val="28"/>
          <w:szCs w:val="28"/>
        </w:rPr>
        <w:t>Знакомство с народными танцами в исполнении фольклорных и профессиональных ансамблей (пример:</w:t>
      </w:r>
      <w:proofErr w:type="gramEnd"/>
      <w:r>
        <w:rPr>
          <w:rFonts w:ascii="Times New Roman" w:eastAsia="Times New Roman" w:hAnsi="Times New Roman" w:cs="Times New Roman"/>
          <w:sz w:val="28"/>
          <w:szCs w:val="28"/>
        </w:rPr>
        <w:t xml:space="preserve"> </w:t>
      </w:r>
      <w:proofErr w:type="gramStart"/>
      <w:r>
        <w:rPr>
          <w:rFonts w:ascii="Times New Roman" w:eastAsia="Times New Roman" w:hAnsi="Times New Roman" w:cs="Times New Roman"/>
          <w:sz w:val="28"/>
          <w:szCs w:val="28"/>
        </w:rPr>
        <w:t>Государственный ансамбль народного танца имени Игоря Моисеева; коллективы разных регионов России и др.).</w:t>
      </w:r>
      <w:proofErr w:type="gramEnd"/>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Широка страна моя родная</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Государственные символы России (герб, флаг, гимн). Гимн – главная песня народов нашей страны. Гимн Российской Федерации.</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Мелодия. Мелодический рисунок, его выразительные свойства, фразировка. Многообразие музыкальных интонаций. Великие русские композиторы-мелодисты: М.И. Глинка, П.И. Чайковский, С.В. Рахманинов.</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 xml:space="preserve">Содержание </w:t>
      </w:r>
      <w:proofErr w:type="gramStart"/>
      <w:r>
        <w:rPr>
          <w:rFonts w:ascii="Times New Roman" w:eastAsia="Times New Roman" w:hAnsi="Times New Roman" w:cs="Times New Roman"/>
          <w:b/>
          <w:bCs/>
          <w:sz w:val="28"/>
          <w:szCs w:val="28"/>
        </w:rPr>
        <w:t>обучения по видам</w:t>
      </w:r>
      <w:proofErr w:type="gramEnd"/>
      <w:r>
        <w:rPr>
          <w:rFonts w:ascii="Times New Roman" w:eastAsia="Times New Roman" w:hAnsi="Times New Roman" w:cs="Times New Roman"/>
          <w:b/>
          <w:bCs/>
          <w:sz w:val="28"/>
          <w:szCs w:val="28"/>
        </w:rPr>
        <w:t xml:space="preserve"> деятельности: </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Разучивание и исполнение Гимна Российской Федерации. Исполнение гимна своей республики, города, школы</w:t>
      </w:r>
      <w:r>
        <w:rPr>
          <w:rFonts w:ascii="Times New Roman" w:eastAsia="Times New Roman" w:hAnsi="Times New Roman" w:cs="Times New Roman"/>
          <w:sz w:val="28"/>
          <w:szCs w:val="28"/>
        </w:rPr>
        <w:t>. Применение знаний о способах и приемах выразительного пения.</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Слушание музыки отечественных композиторов. Элементарный анализ особенностей мелодии.</w:t>
      </w:r>
      <w:r>
        <w:rPr>
          <w:rFonts w:ascii="Times New Roman" w:eastAsia="Times New Roman" w:hAnsi="Times New Roman" w:cs="Times New Roman"/>
          <w:sz w:val="28"/>
          <w:szCs w:val="28"/>
        </w:rPr>
        <w:t xml:space="preserve"> Прослушивание произведений с яркой выразительной мелодией. Примеры: М.И. Глинка «Патриотическая песня», П.И. Чайковский Первый концерт для фортепиано с оркестром (1 часть), С.В. Рахманинов «Вокализ», Второй концерт для фортепиано с оркестром (начало). Узнавание в прослушанных произведениях различных видов интонаций (</w:t>
      </w:r>
      <w:proofErr w:type="gramStart"/>
      <w:r>
        <w:rPr>
          <w:rFonts w:ascii="Times New Roman" w:eastAsia="Times New Roman" w:hAnsi="Times New Roman" w:cs="Times New Roman"/>
          <w:sz w:val="28"/>
          <w:szCs w:val="28"/>
        </w:rPr>
        <w:t>призывная</w:t>
      </w:r>
      <w:proofErr w:type="gramEnd"/>
      <w:r>
        <w:rPr>
          <w:rFonts w:ascii="Times New Roman" w:eastAsia="Times New Roman" w:hAnsi="Times New Roman" w:cs="Times New Roman"/>
          <w:sz w:val="28"/>
          <w:szCs w:val="28"/>
        </w:rPr>
        <w:t>, жалобная, настойчивая и т.д.).</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i/>
          <w:iCs/>
          <w:sz w:val="28"/>
          <w:szCs w:val="28"/>
        </w:rPr>
        <w:lastRenderedPageBreak/>
        <w:t xml:space="preserve">Подбор по слуху с помощью учителя пройденных песен с несложным (поступенным) движением. Освоение фактуры «мелодия-аккомпанемент» в упражнениях и пьесах для оркестра элементарных инструментов. </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Игра на элементарных музыкальных инструментах в ансамбле</w:t>
      </w:r>
      <w:r>
        <w:rPr>
          <w:rFonts w:ascii="Times New Roman" w:eastAsia="Times New Roman" w:hAnsi="Times New Roman" w:cs="Times New Roman"/>
          <w:sz w:val="28"/>
          <w:szCs w:val="28"/>
        </w:rPr>
        <w:t>. Развитие приемов игры на металлофоне и ксилофоне одной и двумя руками: восходящее и нисходящее движение; подбор по слуху с помощью учителя пройденных песен; освоение фактуры «мелодия-аккомпанемент» в упражнениях и пьесах для оркестра элементарных инструментов.</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Музыкальное время и его особенности</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Метроритм. Длительности и паузы в простых ритмических рисунках. Ритмоформулы. Такт. Размер.</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 xml:space="preserve">Содержание </w:t>
      </w:r>
      <w:proofErr w:type="gramStart"/>
      <w:r>
        <w:rPr>
          <w:rFonts w:ascii="Times New Roman" w:eastAsia="Times New Roman" w:hAnsi="Times New Roman" w:cs="Times New Roman"/>
          <w:b/>
          <w:bCs/>
          <w:sz w:val="28"/>
          <w:szCs w:val="28"/>
        </w:rPr>
        <w:t>обучения по видам</w:t>
      </w:r>
      <w:proofErr w:type="gramEnd"/>
      <w:r>
        <w:rPr>
          <w:rFonts w:ascii="Times New Roman" w:eastAsia="Times New Roman" w:hAnsi="Times New Roman" w:cs="Times New Roman"/>
          <w:b/>
          <w:bCs/>
          <w:sz w:val="28"/>
          <w:szCs w:val="28"/>
        </w:rPr>
        <w:t xml:space="preserve"> деятельности: </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Игровые дидактические упражнения с использованием наглядного материала.</w:t>
      </w:r>
      <w:r>
        <w:rPr>
          <w:rFonts w:ascii="Times New Roman" w:eastAsia="Times New Roman" w:hAnsi="Times New Roman" w:cs="Times New Roman"/>
          <w:sz w:val="28"/>
          <w:szCs w:val="28"/>
        </w:rPr>
        <w:t xml:space="preserve"> Восьмые, четвертные и половинные длительности, паузы. Составление ритмических рисунков в объеме фраз и предложений, ритмизация стихов.</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Ритмические игры.</w:t>
      </w:r>
      <w:r>
        <w:rPr>
          <w:rFonts w:ascii="Times New Roman" w:eastAsia="Times New Roman" w:hAnsi="Times New Roman" w:cs="Times New Roman"/>
          <w:sz w:val="28"/>
          <w:szCs w:val="28"/>
        </w:rPr>
        <w:t xml:space="preserve"> Ритмические «паззлы», ритмическая эстафета, ритмическое эхо, простые ритмические каноны.</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Игра на элементарных музыкальных инструментах в ансамбле</w:t>
      </w:r>
      <w:r>
        <w:rPr>
          <w:rFonts w:ascii="Times New Roman" w:eastAsia="Times New Roman" w:hAnsi="Times New Roman" w:cs="Times New Roman"/>
          <w:sz w:val="28"/>
          <w:szCs w:val="28"/>
        </w:rPr>
        <w:t>. Чтение простейших ритмических партитур. Соло-тутти. Исполнение пьес на инструментах малой ударной группы: маракас, пандейра, коробочка (вуд-блок), блоктроммель, барабан, треугольник, реко-реко и др.</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Разучивание и исполнение хоровых и инструментальных произведений</w:t>
      </w:r>
      <w:r>
        <w:rPr>
          <w:rFonts w:ascii="Times New Roman" w:eastAsia="Times New Roman" w:hAnsi="Times New Roman" w:cs="Times New Roman"/>
          <w:sz w:val="28"/>
          <w:szCs w:val="28"/>
        </w:rPr>
        <w:t xml:space="preserve"> с разнообразным ритмическим рисунком. Исполнение пройденных песенных и инструментальных мелодий по нотам.</w:t>
      </w:r>
    </w:p>
    <w:p w:rsidR="004B4EF5" w:rsidRDefault="00B16DEA">
      <w:pPr>
        <w:spacing w:after="0"/>
        <w:ind w:firstLine="709"/>
        <w:jc w:val="both"/>
        <w:rPr>
          <w:rFonts w:ascii="Times New Roman" w:eastAsia="Times New Roman" w:hAnsi="Times New Roman" w:cs="Times New Roman"/>
          <w:sz w:val="24"/>
          <w:szCs w:val="24"/>
        </w:rPr>
      </w:pPr>
      <w:proofErr w:type="gramStart"/>
      <w:r>
        <w:rPr>
          <w:rFonts w:ascii="Times New Roman" w:eastAsia="Times New Roman" w:hAnsi="Times New Roman" w:cs="Times New Roman"/>
          <w:b/>
          <w:bCs/>
          <w:sz w:val="28"/>
          <w:szCs w:val="28"/>
        </w:rPr>
        <w:t>Музыкальная</w:t>
      </w:r>
      <w:proofErr w:type="gramEnd"/>
      <w:r>
        <w:rPr>
          <w:rFonts w:ascii="Times New Roman" w:eastAsia="Times New Roman" w:hAnsi="Times New Roman" w:cs="Times New Roman"/>
          <w:b/>
          <w:bCs/>
          <w:sz w:val="28"/>
          <w:szCs w:val="28"/>
        </w:rPr>
        <w:t xml:space="preserve"> грамота</w:t>
      </w:r>
      <w:r>
        <w:rPr>
          <w:rFonts w:ascii="Times New Roman" w:eastAsia="Times New Roman" w:hAnsi="Times New Roman" w:cs="Times New Roman"/>
          <w:sz w:val="28"/>
          <w:szCs w:val="28"/>
        </w:rPr>
        <w:t>Основы музыкальной грамоты. Расположение нот в первой-второй октавах. Интервалы в пределах октавы, выразительные возможности интервалов.</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 xml:space="preserve">Содержание </w:t>
      </w:r>
      <w:proofErr w:type="gramStart"/>
      <w:r>
        <w:rPr>
          <w:rFonts w:ascii="Times New Roman" w:eastAsia="Times New Roman" w:hAnsi="Times New Roman" w:cs="Times New Roman"/>
          <w:b/>
          <w:bCs/>
          <w:sz w:val="28"/>
          <w:szCs w:val="28"/>
        </w:rPr>
        <w:t>обучения по видам</w:t>
      </w:r>
      <w:proofErr w:type="gramEnd"/>
      <w:r>
        <w:rPr>
          <w:rFonts w:ascii="Times New Roman" w:eastAsia="Times New Roman" w:hAnsi="Times New Roman" w:cs="Times New Roman"/>
          <w:b/>
          <w:bCs/>
          <w:sz w:val="28"/>
          <w:szCs w:val="28"/>
        </w:rPr>
        <w:t xml:space="preserve"> деятельности: </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Чтение нотной записи</w:t>
      </w:r>
      <w:r>
        <w:rPr>
          <w:rFonts w:ascii="Times New Roman" w:eastAsia="Times New Roman" w:hAnsi="Times New Roman" w:cs="Times New Roman"/>
          <w:sz w:val="28"/>
          <w:szCs w:val="28"/>
        </w:rPr>
        <w:t>. Чтение нот первой-второй октав в записи пройденных песен. Пение простых выученных попевок и песен в размере 2/4 по нотам с тактированием.</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 xml:space="preserve">Игровые дидактические упражнения с использованием наглядного материала. </w:t>
      </w:r>
      <w:proofErr w:type="gramStart"/>
      <w:r>
        <w:rPr>
          <w:rFonts w:ascii="Times New Roman" w:eastAsia="Times New Roman" w:hAnsi="Times New Roman" w:cs="Times New Roman"/>
          <w:sz w:val="28"/>
          <w:szCs w:val="28"/>
        </w:rPr>
        <w:t>Игры и тесты на знание элементов музыкальной грамоты: расположение нот первой-второй октав на нотном стане, обозначения длительностей (восьмые, четверти, половинные), пауз (четверти и восьмые), размера (2/4, 3/4, 4/4), динамики (форте, пиано, крещендо, диминуэндо).</w:t>
      </w:r>
      <w:proofErr w:type="gramEnd"/>
      <w:r>
        <w:rPr>
          <w:rFonts w:ascii="Times New Roman" w:eastAsia="Times New Roman" w:hAnsi="Times New Roman" w:cs="Times New Roman"/>
          <w:sz w:val="28"/>
          <w:szCs w:val="28"/>
        </w:rPr>
        <w:t xml:space="preserve"> Простые интервалы: виды, особенности звучания и выразительные возможности.</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lastRenderedPageBreak/>
        <w:t>Пение мелодических интервалов</w:t>
      </w:r>
      <w:r>
        <w:rPr>
          <w:rFonts w:ascii="Times New Roman" w:eastAsia="Times New Roman" w:hAnsi="Times New Roman" w:cs="Times New Roman"/>
          <w:sz w:val="28"/>
          <w:szCs w:val="28"/>
        </w:rPr>
        <w:t xml:space="preserve"> с использованием ручных знаков.</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Прослушивание и узнавание</w:t>
      </w:r>
      <w:r>
        <w:rPr>
          <w:rFonts w:ascii="Times New Roman" w:eastAsia="Times New Roman" w:hAnsi="Times New Roman" w:cs="Times New Roman"/>
          <w:sz w:val="28"/>
          <w:szCs w:val="28"/>
        </w:rPr>
        <w:t xml:space="preserve"> в пройденном вокальном и инструментальном музыкальном материале интервалов (терция, кварта, квинта, октава). Слушание двухголосных хоровых произведений</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Игра на элементарных музыкальных инструментах в ансамбле.</w:t>
      </w:r>
      <w:r>
        <w:rPr>
          <w:rFonts w:ascii="Times New Roman" w:eastAsia="Times New Roman" w:hAnsi="Times New Roman" w:cs="Times New Roman"/>
          <w:sz w:val="28"/>
          <w:szCs w:val="28"/>
        </w:rPr>
        <w:t xml:space="preserve"> Простое остинатное сопровождение к пройденным песням, инструментальным пьесам с использованием интервалов (терция, кварта, квинта, октава). Ознакомление с приемами игры на синтезаторе.</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 «Музыкальный конструктор»</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 xml:space="preserve">Мир музыкальных форм. Повторность и вариативность в музыке. Простые песенные формы (двухчастная и </w:t>
      </w:r>
      <w:proofErr w:type="gramStart"/>
      <w:r>
        <w:rPr>
          <w:rFonts w:ascii="Times New Roman" w:eastAsia="Times New Roman" w:hAnsi="Times New Roman" w:cs="Times New Roman"/>
          <w:sz w:val="28"/>
          <w:szCs w:val="28"/>
        </w:rPr>
        <w:t>трехчастная</w:t>
      </w:r>
      <w:proofErr w:type="gramEnd"/>
      <w:r>
        <w:rPr>
          <w:rFonts w:ascii="Times New Roman" w:eastAsia="Times New Roman" w:hAnsi="Times New Roman" w:cs="Times New Roman"/>
          <w:sz w:val="28"/>
          <w:szCs w:val="28"/>
        </w:rPr>
        <w:t xml:space="preserve"> формы). Вариации. Куплетная форма в вокальной музыке. Прогулки в прошлое. Классические музыкальные формы (Й. Гайдн, В.А Моцарт, Л. Бетховен, Р. Шуман, П.И. Чайковский, С.С. Прокофьев и др.).</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 xml:space="preserve">Содержание </w:t>
      </w:r>
      <w:proofErr w:type="gramStart"/>
      <w:r>
        <w:rPr>
          <w:rFonts w:ascii="Times New Roman" w:eastAsia="Times New Roman" w:hAnsi="Times New Roman" w:cs="Times New Roman"/>
          <w:b/>
          <w:bCs/>
          <w:sz w:val="28"/>
          <w:szCs w:val="28"/>
        </w:rPr>
        <w:t>обучения по видам</w:t>
      </w:r>
      <w:proofErr w:type="gramEnd"/>
      <w:r>
        <w:rPr>
          <w:rFonts w:ascii="Times New Roman" w:eastAsia="Times New Roman" w:hAnsi="Times New Roman" w:cs="Times New Roman"/>
          <w:b/>
          <w:bCs/>
          <w:sz w:val="28"/>
          <w:szCs w:val="28"/>
        </w:rPr>
        <w:t xml:space="preserve"> деятельности: </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Слушание музыкальных произведений</w:t>
      </w:r>
      <w:r>
        <w:rPr>
          <w:rFonts w:ascii="Times New Roman" w:eastAsia="Times New Roman" w:hAnsi="Times New Roman" w:cs="Times New Roman"/>
          <w:sz w:val="28"/>
          <w:szCs w:val="28"/>
        </w:rPr>
        <w:t xml:space="preserve">. Восприятие точной и вариативной повторности в музыке. </w:t>
      </w:r>
      <w:proofErr w:type="gramStart"/>
      <w:r>
        <w:rPr>
          <w:rFonts w:ascii="Times New Roman" w:eastAsia="Times New Roman" w:hAnsi="Times New Roman" w:cs="Times New Roman"/>
          <w:sz w:val="28"/>
          <w:szCs w:val="28"/>
        </w:rPr>
        <w:t>Прослушивание музыкальных произведений в простой двухчастной форме (примеры:</w:t>
      </w:r>
      <w:proofErr w:type="gramEnd"/>
      <w:r>
        <w:rPr>
          <w:rFonts w:ascii="Times New Roman" w:eastAsia="Times New Roman" w:hAnsi="Times New Roman" w:cs="Times New Roman"/>
          <w:sz w:val="28"/>
          <w:szCs w:val="28"/>
        </w:rPr>
        <w:t xml:space="preserve"> Л. Бетховен Багатели, Ф. Шуберт Экосезы); в простой трехчастной форме (примеры: </w:t>
      </w:r>
      <w:proofErr w:type="gramStart"/>
      <w:r>
        <w:rPr>
          <w:rFonts w:ascii="Times New Roman" w:eastAsia="Times New Roman" w:hAnsi="Times New Roman" w:cs="Times New Roman"/>
          <w:sz w:val="28"/>
          <w:szCs w:val="28"/>
        </w:rPr>
        <w:t>П.И. Чайковский пьесы из «Детского альбома», Р. Шуман «Детские сцены», «Альбом для юношества», С.С. Прокофьев «Детская музыка»); в форме вариаций (примеры: инструментальные и оркестровые вариации Й. Гайдна, В.А. Моцарта, Л. Бетховена, М.И. Глинки); куплетная форма (песни и хоровые произведения).</w:t>
      </w:r>
      <w:proofErr w:type="gramEnd"/>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 xml:space="preserve">Игра на элементарных музыкальных инструментах в ансамбле. </w:t>
      </w:r>
      <w:r>
        <w:rPr>
          <w:rFonts w:ascii="Times New Roman" w:eastAsia="Times New Roman" w:hAnsi="Times New Roman" w:cs="Times New Roman"/>
          <w:sz w:val="28"/>
          <w:szCs w:val="28"/>
        </w:rPr>
        <w:t xml:space="preserve">Исполнение пьес в простой двухчастной, простой </w:t>
      </w:r>
      <w:proofErr w:type="gramStart"/>
      <w:r>
        <w:rPr>
          <w:rFonts w:ascii="Times New Roman" w:eastAsia="Times New Roman" w:hAnsi="Times New Roman" w:cs="Times New Roman"/>
          <w:sz w:val="28"/>
          <w:szCs w:val="28"/>
        </w:rPr>
        <w:t>трехчастной</w:t>
      </w:r>
      <w:proofErr w:type="gramEnd"/>
      <w:r>
        <w:rPr>
          <w:rFonts w:ascii="Times New Roman" w:eastAsia="Times New Roman" w:hAnsi="Times New Roman" w:cs="Times New Roman"/>
          <w:sz w:val="28"/>
          <w:szCs w:val="28"/>
        </w:rPr>
        <w:t xml:space="preserve"> и куплетной формах в инструментальном музицировании. Различные типы аккомпанемента как один из элементов создания контрастных образов.</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Сочинение простейших мелодий</w:t>
      </w:r>
      <w:r>
        <w:rPr>
          <w:rFonts w:ascii="Times New Roman" w:eastAsia="Times New Roman" w:hAnsi="Times New Roman" w:cs="Times New Roman"/>
          <w:sz w:val="28"/>
          <w:szCs w:val="28"/>
        </w:rPr>
        <w:t>. Сочинение мелодий по пройденным мелодическим моделям. Игра на ксилофоне и металлофоне сочиненных вариантов. «Музыкальная эстафета»: игра на элементарных инструментах сочиненного мелодико-ритмического рисунка с точным и неточным повтором по эстафете.</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Исполнение песен</w:t>
      </w:r>
      <w:r>
        <w:rPr>
          <w:rFonts w:ascii="Times New Roman" w:eastAsia="Times New Roman" w:hAnsi="Times New Roman" w:cs="Times New Roman"/>
          <w:sz w:val="28"/>
          <w:szCs w:val="28"/>
        </w:rPr>
        <w:t xml:space="preserve"> в простой двухчастной и простой трехчастной формах. Примеры: В.А. Моцарт «Колыбельная»; Л. Бетховен «Сурок»; Й. Гайдн «Мы дружим с музыкой» и др.</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Жанровое разнообразие в музыке</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 xml:space="preserve">Песенность, танцевальность, маршевость в различных жанрах вокальной и инструментальной музыки. Песенность как отличительная черта </w:t>
      </w:r>
      <w:r>
        <w:rPr>
          <w:rFonts w:ascii="Times New Roman" w:eastAsia="Times New Roman" w:hAnsi="Times New Roman" w:cs="Times New Roman"/>
          <w:sz w:val="28"/>
          <w:szCs w:val="28"/>
        </w:rPr>
        <w:lastRenderedPageBreak/>
        <w:t>русской музыки. Средства музыкальной выразительности. Формирование первичных знаний о музыкально-театральных жанрах: путешествие в мир театра (театральное здание, театральный зал, сцена, за кулисами театра). Балет, опера.</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 xml:space="preserve">Содержание </w:t>
      </w:r>
      <w:proofErr w:type="gramStart"/>
      <w:r>
        <w:rPr>
          <w:rFonts w:ascii="Times New Roman" w:eastAsia="Times New Roman" w:hAnsi="Times New Roman" w:cs="Times New Roman"/>
          <w:b/>
          <w:bCs/>
          <w:sz w:val="28"/>
          <w:szCs w:val="28"/>
        </w:rPr>
        <w:t>обучения по видам</w:t>
      </w:r>
      <w:proofErr w:type="gramEnd"/>
      <w:r>
        <w:rPr>
          <w:rFonts w:ascii="Times New Roman" w:eastAsia="Times New Roman" w:hAnsi="Times New Roman" w:cs="Times New Roman"/>
          <w:b/>
          <w:bCs/>
          <w:sz w:val="28"/>
          <w:szCs w:val="28"/>
        </w:rPr>
        <w:t xml:space="preserve"> деятельности: </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Слушание классических музыкальных произведений с определением их жанровой основы.</w:t>
      </w:r>
      <w:r>
        <w:rPr>
          <w:rFonts w:ascii="Times New Roman" w:eastAsia="Times New Roman" w:hAnsi="Times New Roman" w:cs="Times New Roman"/>
          <w:sz w:val="28"/>
          <w:szCs w:val="28"/>
        </w:rPr>
        <w:t xml:space="preserve"> Элементарный анализ средств музыкальной выразительности, формирующих признаки жанра (характерный размер, ритмический рисунок, мелодико-интонационная основа). </w:t>
      </w:r>
      <w:proofErr w:type="gramStart"/>
      <w:r>
        <w:rPr>
          <w:rFonts w:ascii="Times New Roman" w:eastAsia="Times New Roman" w:hAnsi="Times New Roman" w:cs="Times New Roman"/>
          <w:sz w:val="28"/>
          <w:szCs w:val="28"/>
        </w:rPr>
        <w:t>Примеры: пьесы из детских альбомов А.Т. Гречанинова, Г.В. Свиридова, А.И. Хачатуряна, «Детской музыки» С.С. Прокофьева, фортепианные прелюдии Д.Д. Шостаковича и др.).</w:t>
      </w:r>
      <w:proofErr w:type="gramEnd"/>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Пластическое интонирование</w:t>
      </w:r>
      <w:r>
        <w:rPr>
          <w:rFonts w:ascii="Times New Roman" w:eastAsia="Times New Roman" w:hAnsi="Times New Roman" w:cs="Times New Roman"/>
          <w:sz w:val="28"/>
          <w:szCs w:val="28"/>
        </w:rPr>
        <w:t>: передача в движении характерных жанровых признаков различных классических музыкальных произведений; пластическое и графическое моделирование метроритма («рисуем музыку»).</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Создание презентации</w:t>
      </w:r>
      <w:r>
        <w:rPr>
          <w:rFonts w:ascii="Times New Roman" w:eastAsia="Times New Roman" w:hAnsi="Times New Roman" w:cs="Times New Roman"/>
          <w:sz w:val="28"/>
          <w:szCs w:val="28"/>
        </w:rPr>
        <w:t xml:space="preserve"> «Путешествие в мир театра» (общая панорама, балет, опера). Сравнение на основе презентации жанров балета и оперы. Разработка и создание элементарных макетов театральных декораций и афиш по сюжетам известных сказок, мультфильмов и др.</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Исполнение песен</w:t>
      </w:r>
      <w:r>
        <w:rPr>
          <w:rFonts w:ascii="Times New Roman" w:eastAsia="Times New Roman" w:hAnsi="Times New Roman" w:cs="Times New Roman"/>
          <w:sz w:val="28"/>
          <w:szCs w:val="28"/>
        </w:rPr>
        <w:t xml:space="preserve"> кантиленного, маршевого и танцевального характера. Примеры: А. Спадавеккиа «Добрый жук», В. Шаинский «Вместе весело шагать», А. Островский «Пусть всегда будет солнце», песен современных композиторов.</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Игра на элементарных музыкальных инструментах в ансамбле. Исполнение пьес различных жанров. Сочинение простых пьес с различной жанровой основой по пройденным мелодическим и ритмическим моделям для шумового оркестра, ансамбля элементарных инструментов.</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Я – артист</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Сольное и ансамблевое музицирование (вокальное и инструментальное). Творческое соревнование.</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Разучивание песен к праздникам (Новый год, День Защитника Отечества, Международный день 8 марта, годовой круг календарных праздников и другие), подготовка концертных программ.</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 xml:space="preserve">Содержание </w:t>
      </w:r>
      <w:proofErr w:type="gramStart"/>
      <w:r>
        <w:rPr>
          <w:rFonts w:ascii="Times New Roman" w:eastAsia="Times New Roman" w:hAnsi="Times New Roman" w:cs="Times New Roman"/>
          <w:b/>
          <w:bCs/>
          <w:sz w:val="28"/>
          <w:szCs w:val="28"/>
        </w:rPr>
        <w:t>обучения по видам</w:t>
      </w:r>
      <w:proofErr w:type="gramEnd"/>
      <w:r>
        <w:rPr>
          <w:rFonts w:ascii="Times New Roman" w:eastAsia="Times New Roman" w:hAnsi="Times New Roman" w:cs="Times New Roman"/>
          <w:b/>
          <w:bCs/>
          <w:sz w:val="28"/>
          <w:szCs w:val="28"/>
        </w:rPr>
        <w:t xml:space="preserve"> деятельности: </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Исполнение пройденных хоровых и инструментальных произведений</w:t>
      </w:r>
      <w:r>
        <w:rPr>
          <w:rFonts w:ascii="Times New Roman" w:eastAsia="Times New Roman" w:hAnsi="Times New Roman" w:cs="Times New Roman"/>
          <w:sz w:val="28"/>
          <w:szCs w:val="28"/>
        </w:rPr>
        <w:t xml:space="preserve"> в школьных мероприятиях, посвященных праздникам, торжественным событиям.</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Подготовка концертных программ</w:t>
      </w:r>
      <w:r>
        <w:rPr>
          <w:rFonts w:ascii="Times New Roman" w:eastAsia="Times New Roman" w:hAnsi="Times New Roman" w:cs="Times New Roman"/>
          <w:sz w:val="28"/>
          <w:szCs w:val="28"/>
        </w:rPr>
        <w:t xml:space="preserve">, включающих произведения </w:t>
      </w:r>
      <w:proofErr w:type="gramStart"/>
      <w:r>
        <w:rPr>
          <w:rFonts w:ascii="Times New Roman" w:eastAsia="Times New Roman" w:hAnsi="Times New Roman" w:cs="Times New Roman"/>
          <w:sz w:val="28"/>
          <w:szCs w:val="28"/>
        </w:rPr>
        <w:t>для</w:t>
      </w:r>
      <w:proofErr w:type="gramEnd"/>
      <w:r>
        <w:rPr>
          <w:rFonts w:ascii="Times New Roman" w:eastAsia="Times New Roman" w:hAnsi="Times New Roman" w:cs="Times New Roman"/>
          <w:sz w:val="28"/>
          <w:szCs w:val="28"/>
        </w:rPr>
        <w:t xml:space="preserve"> хорового и инструментального (либо совместного) музицирования.</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i/>
          <w:iCs/>
          <w:sz w:val="28"/>
          <w:szCs w:val="28"/>
        </w:rPr>
        <w:lastRenderedPageBreak/>
        <w:t>Участие в школьных, региональных и всероссийских музыкально-исполнительских фестивалях, конкурсах и т.д.</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Командные состязания</w:t>
      </w:r>
      <w:r>
        <w:rPr>
          <w:rFonts w:ascii="Times New Roman" w:eastAsia="Times New Roman" w:hAnsi="Times New Roman" w:cs="Times New Roman"/>
          <w:sz w:val="28"/>
          <w:szCs w:val="28"/>
        </w:rPr>
        <w:t>: викторины на основе изученного музыкального материала; ритмические эстафеты; ритмическое эхо, ритмические «диалоги» с применением усложненных ритмоформул.</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Игра на элементарных музыкальных инструментах в ансамбле. Совершенствование навыка импровизации</w:t>
      </w:r>
      <w:r>
        <w:rPr>
          <w:rFonts w:ascii="Times New Roman" w:eastAsia="Times New Roman" w:hAnsi="Times New Roman" w:cs="Times New Roman"/>
          <w:sz w:val="28"/>
          <w:szCs w:val="28"/>
        </w:rPr>
        <w:t>. Импровизация на элементарных музыкальных инструментах, инструментах народного оркестра, синтезаторе с использованием пройденных мелодических и ритмических формул. Соревнование солистов – импровизация простых аккомпанементов и мелодико-ритмических рисунков.</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Музыкально-театрализованное представление</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Музыкально-театрализованное представление как результат освоения программы во втором классе.</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 xml:space="preserve">Содержание </w:t>
      </w:r>
      <w:proofErr w:type="gramStart"/>
      <w:r>
        <w:rPr>
          <w:rFonts w:ascii="Times New Roman" w:eastAsia="Times New Roman" w:hAnsi="Times New Roman" w:cs="Times New Roman"/>
          <w:b/>
          <w:bCs/>
          <w:sz w:val="28"/>
          <w:szCs w:val="28"/>
        </w:rPr>
        <w:t>обучения по видам</w:t>
      </w:r>
      <w:proofErr w:type="gramEnd"/>
      <w:r>
        <w:rPr>
          <w:rFonts w:ascii="Times New Roman" w:eastAsia="Times New Roman" w:hAnsi="Times New Roman" w:cs="Times New Roman"/>
          <w:b/>
          <w:bCs/>
          <w:sz w:val="28"/>
          <w:szCs w:val="28"/>
        </w:rPr>
        <w:t xml:space="preserve"> деятельности: </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 xml:space="preserve">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пройденного хорового и инструментального материала. Театрализованные формы проведения открытых уроков, концертов. Подготовка и разыгрывание сказок, фольклорных композиций, театрализация хоровых произведений с включением элементов импровизации. Участие родителей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 т.д.). </w:t>
      </w:r>
      <w:proofErr w:type="gramStart"/>
      <w:r>
        <w:rPr>
          <w:rFonts w:ascii="Times New Roman" w:eastAsia="Times New Roman" w:hAnsi="Times New Roman" w:cs="Times New Roman"/>
          <w:sz w:val="28"/>
          <w:szCs w:val="28"/>
        </w:rPr>
        <w:t>Создание музыкально-театрального коллектива: распределение ролей: «режиссеры», «артисты», «музыканты», «художники» и т.д.</w:t>
      </w:r>
      <w:proofErr w:type="gramEnd"/>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3 класс</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 xml:space="preserve">Музыкальный проект «Сочиняем сказку». </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Применение приобретенных знаний, умений и навыков в творческо-исполнительской деятельности. Создание творческого проекта силами обучающихся, педагогов, родителей. Формирование умений и навыков ансамблевого и хорового пения. Практическое освоение и применение элементов музыкальной грамоты. Развитие музыкально-слуховых представлений в процессе работы над творческим проектом.</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 xml:space="preserve">Содержание </w:t>
      </w:r>
      <w:proofErr w:type="gramStart"/>
      <w:r>
        <w:rPr>
          <w:rFonts w:ascii="Times New Roman" w:eastAsia="Times New Roman" w:hAnsi="Times New Roman" w:cs="Times New Roman"/>
          <w:b/>
          <w:bCs/>
          <w:sz w:val="28"/>
          <w:szCs w:val="28"/>
        </w:rPr>
        <w:t>обучения по видам</w:t>
      </w:r>
      <w:proofErr w:type="gramEnd"/>
      <w:r>
        <w:rPr>
          <w:rFonts w:ascii="Times New Roman" w:eastAsia="Times New Roman" w:hAnsi="Times New Roman" w:cs="Times New Roman"/>
          <w:b/>
          <w:bCs/>
          <w:sz w:val="28"/>
          <w:szCs w:val="28"/>
        </w:rPr>
        <w:t xml:space="preserve"> деятельности: </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Разработка плана</w:t>
      </w:r>
      <w:r>
        <w:rPr>
          <w:rFonts w:ascii="Times New Roman" w:eastAsia="Times New Roman" w:hAnsi="Times New Roman" w:cs="Times New Roman"/>
          <w:sz w:val="28"/>
          <w:szCs w:val="28"/>
        </w:rPr>
        <w:t xml:space="preserve"> организации музыкального проекта «Сочиняем сказку» с участием обучающихся, педагогов, родителей. Обсуждение его </w:t>
      </w:r>
      <w:r>
        <w:rPr>
          <w:rFonts w:ascii="Times New Roman" w:eastAsia="Times New Roman" w:hAnsi="Times New Roman" w:cs="Times New Roman"/>
          <w:sz w:val="28"/>
          <w:szCs w:val="28"/>
        </w:rPr>
        <w:lastRenderedPageBreak/>
        <w:t>содержания: сюжет, распределение функций участников, действующие лица, подбор музыкального материала. Разучивание и показ.</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Создание информационного сопровождения проекта</w:t>
      </w:r>
      <w:r>
        <w:rPr>
          <w:rFonts w:ascii="Times New Roman" w:eastAsia="Times New Roman" w:hAnsi="Times New Roman" w:cs="Times New Roman"/>
          <w:sz w:val="28"/>
          <w:szCs w:val="28"/>
        </w:rPr>
        <w:t xml:space="preserve"> (афиша, презентация, пригласительные билеты и т. д.).</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Разучивание и исполнение песенного ансамблевого и хорового материала как части проекта.</w:t>
      </w:r>
      <w:r>
        <w:rPr>
          <w:rFonts w:ascii="Times New Roman" w:eastAsia="Times New Roman" w:hAnsi="Times New Roman" w:cs="Times New Roman"/>
          <w:sz w:val="28"/>
          <w:szCs w:val="28"/>
        </w:rPr>
        <w:t xml:space="preserve"> Формирование умений и навыков ансамблевого и хорового пения в процессе работы над целостным музыкально-театральным проектом.</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Практическое освоение и применение элементов музыкальной грамоты</w:t>
      </w:r>
      <w:r>
        <w:rPr>
          <w:rFonts w:ascii="Times New Roman" w:eastAsia="Times New Roman" w:hAnsi="Times New Roman" w:cs="Times New Roman"/>
          <w:sz w:val="28"/>
          <w:szCs w:val="28"/>
        </w:rPr>
        <w:t>. Разучивание оркестровых партий по ритмическим партитурам. Пение хоровых партий по нотам. Развитие музыкально-слуховых представлений в процессе работы над творческим проектом.</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Работа над метроритмом</w:t>
      </w:r>
      <w:r>
        <w:rPr>
          <w:rFonts w:ascii="Times New Roman" w:eastAsia="Times New Roman" w:hAnsi="Times New Roman" w:cs="Times New Roman"/>
          <w:sz w:val="28"/>
          <w:szCs w:val="28"/>
        </w:rPr>
        <w:t xml:space="preserve">. </w:t>
      </w:r>
      <w:proofErr w:type="gramStart"/>
      <w:r>
        <w:rPr>
          <w:rFonts w:ascii="Times New Roman" w:eastAsia="Times New Roman" w:hAnsi="Times New Roman" w:cs="Times New Roman"/>
          <w:sz w:val="28"/>
          <w:szCs w:val="28"/>
        </w:rPr>
        <w:t>Ритмическое</w:t>
      </w:r>
      <w:proofErr w:type="gramEnd"/>
      <w:r>
        <w:rPr>
          <w:rFonts w:ascii="Times New Roman" w:eastAsia="Times New Roman" w:hAnsi="Times New Roman" w:cs="Times New Roman"/>
          <w:sz w:val="28"/>
          <w:szCs w:val="28"/>
        </w:rPr>
        <w:t xml:space="preserve"> остинато и ритмические каноны в сопровождении музыкального проекта. Усложнение метроритмических структур с использованием пройденных длительностей и пауз в размерах 2/4, 3/4, 4/4; сочинение ритмоформул для </w:t>
      </w:r>
      <w:proofErr w:type="gramStart"/>
      <w:r>
        <w:rPr>
          <w:rFonts w:ascii="Times New Roman" w:eastAsia="Times New Roman" w:hAnsi="Times New Roman" w:cs="Times New Roman"/>
          <w:sz w:val="28"/>
          <w:szCs w:val="28"/>
        </w:rPr>
        <w:t>ритмического</w:t>
      </w:r>
      <w:proofErr w:type="gramEnd"/>
      <w:r>
        <w:rPr>
          <w:rFonts w:ascii="Times New Roman" w:eastAsia="Times New Roman" w:hAnsi="Times New Roman" w:cs="Times New Roman"/>
          <w:sz w:val="28"/>
          <w:szCs w:val="28"/>
        </w:rPr>
        <w:t xml:space="preserve"> остинато.</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Игра на элементарных музыкальных инструментах в ансамбле</w:t>
      </w:r>
      <w:r>
        <w:rPr>
          <w:rFonts w:ascii="Times New Roman" w:eastAsia="Times New Roman" w:hAnsi="Times New Roman" w:cs="Times New Roman"/>
          <w:sz w:val="28"/>
          <w:szCs w:val="28"/>
        </w:rPr>
        <w:t>. Совершенствование игры в детском инструментальном ансамбле (оркестре): исполнение оркестровых партитур для различных составов (группы ударных инструментов различных тембров, включение в оркестр партии синтезатора).</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Соревнование классов</w:t>
      </w:r>
      <w:r>
        <w:rPr>
          <w:rFonts w:ascii="Times New Roman" w:eastAsia="Times New Roman" w:hAnsi="Times New Roman" w:cs="Times New Roman"/>
          <w:sz w:val="28"/>
          <w:szCs w:val="28"/>
        </w:rPr>
        <w:t xml:space="preserve"> на лучший музыкальный проект «Сочиняем сказку».</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Широка страна моя родная</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Творчество народов России. Формирование знаний о музыкальном и поэтическом фольклоре, национальных инструментах, национальной одежде. Развитие навыков ансамблевого, хорового пения. Элементы двухголосия.</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 xml:space="preserve">Содержание </w:t>
      </w:r>
      <w:proofErr w:type="gramStart"/>
      <w:r>
        <w:rPr>
          <w:rFonts w:ascii="Times New Roman" w:eastAsia="Times New Roman" w:hAnsi="Times New Roman" w:cs="Times New Roman"/>
          <w:b/>
          <w:bCs/>
          <w:sz w:val="28"/>
          <w:szCs w:val="28"/>
        </w:rPr>
        <w:t>обучения по видам</w:t>
      </w:r>
      <w:proofErr w:type="gramEnd"/>
      <w:r>
        <w:rPr>
          <w:rFonts w:ascii="Times New Roman" w:eastAsia="Times New Roman" w:hAnsi="Times New Roman" w:cs="Times New Roman"/>
          <w:b/>
          <w:bCs/>
          <w:sz w:val="28"/>
          <w:szCs w:val="28"/>
        </w:rPr>
        <w:t xml:space="preserve"> деятельности: </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Слушание музыкальных и поэтических произведений фольклора; русских народных песен разных жанров, песен народов, проживающих в национальных республиках России; звучание национальных инструментов. Прослушивание песен народов России в исполнении фольклорных и этнографических ансамблей.</w:t>
      </w:r>
    </w:p>
    <w:p w:rsidR="004B4EF5" w:rsidRDefault="00B16DEA">
      <w:pPr>
        <w:spacing w:after="0"/>
        <w:ind w:firstLine="709"/>
        <w:jc w:val="both"/>
        <w:rPr>
          <w:rFonts w:ascii="Times New Roman" w:eastAsia="Times New Roman" w:hAnsi="Times New Roman" w:cs="Times New Roman"/>
          <w:sz w:val="24"/>
          <w:szCs w:val="24"/>
        </w:rPr>
      </w:pPr>
      <w:proofErr w:type="gramStart"/>
      <w:r>
        <w:rPr>
          <w:rFonts w:ascii="Times New Roman" w:eastAsia="Times New Roman" w:hAnsi="Times New Roman" w:cs="Times New Roman"/>
          <w:b/>
          <w:bCs/>
          <w:sz w:val="28"/>
          <w:szCs w:val="28"/>
        </w:rPr>
        <w:t>Исполнение песен</w:t>
      </w:r>
      <w:r>
        <w:rPr>
          <w:rFonts w:ascii="Times New Roman" w:eastAsia="Times New Roman" w:hAnsi="Times New Roman" w:cs="Times New Roman"/>
          <w:sz w:val="28"/>
          <w:szCs w:val="28"/>
        </w:rPr>
        <w:t xml:space="preserve"> народов России различных жанров колыбельные, хороводные, плясовые и др.) в сопровождении народных инструментов.</w:t>
      </w:r>
      <w:proofErr w:type="gramEnd"/>
      <w:r>
        <w:rPr>
          <w:rFonts w:ascii="Times New Roman" w:eastAsia="Times New Roman" w:hAnsi="Times New Roman" w:cs="Times New Roman"/>
          <w:sz w:val="28"/>
          <w:szCs w:val="28"/>
        </w:rPr>
        <w:t xml:space="preserve"> Пение a capella, канонов, включение элементов двухголосия. Разучивание песен по нотам.</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Игра на музыкальных инструментах в ансамбле</w:t>
      </w:r>
      <w:r>
        <w:rPr>
          <w:rFonts w:ascii="Times New Roman" w:eastAsia="Times New Roman" w:hAnsi="Times New Roman" w:cs="Times New Roman"/>
          <w:sz w:val="28"/>
          <w:szCs w:val="28"/>
        </w:rPr>
        <w:t xml:space="preserve">. </w:t>
      </w:r>
      <w:proofErr w:type="gramStart"/>
      <w:r>
        <w:rPr>
          <w:rFonts w:ascii="Times New Roman" w:eastAsia="Times New Roman" w:hAnsi="Times New Roman" w:cs="Times New Roman"/>
          <w:sz w:val="28"/>
          <w:szCs w:val="28"/>
        </w:rPr>
        <w:t xml:space="preserve">Исполнение на народных инструментах (свирели, жалейки, гусли, балалайки, свистульки, </w:t>
      </w:r>
      <w:r>
        <w:rPr>
          <w:rFonts w:ascii="Times New Roman" w:eastAsia="Times New Roman" w:hAnsi="Times New Roman" w:cs="Times New Roman"/>
          <w:sz w:val="28"/>
          <w:szCs w:val="28"/>
        </w:rPr>
        <w:lastRenderedPageBreak/>
        <w:t>ложки, трещотки, народные инструменты региона и др.) ритмических партитур и аккомпанементов к музыкальным произведениям, а также простейших наигрышей.</w:t>
      </w:r>
      <w:proofErr w:type="gramEnd"/>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Игры-драматизации</w:t>
      </w:r>
      <w:r>
        <w:rPr>
          <w:rFonts w:ascii="Times New Roman" w:eastAsia="Times New Roman" w:hAnsi="Times New Roman" w:cs="Times New Roman"/>
          <w:sz w:val="28"/>
          <w:szCs w:val="28"/>
        </w:rPr>
        <w:t>. Разыгрывание народных песен по ролям. Театрализация небольших инструментальных пьес разных народов России. Самостоятельный подбор и применение элементарных инструментов в создании музыкального образа.</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Хоровая планета</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Хоровая музыка, хоровые коллективы и их виды (смешанные, женские, мужские, детские). Накопление хорового репертуара, совершенствование музыкально-исполнительской культуры.</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 xml:space="preserve">Содержание </w:t>
      </w:r>
      <w:proofErr w:type="gramStart"/>
      <w:r>
        <w:rPr>
          <w:rFonts w:ascii="Times New Roman" w:eastAsia="Times New Roman" w:hAnsi="Times New Roman" w:cs="Times New Roman"/>
          <w:b/>
          <w:bCs/>
          <w:sz w:val="28"/>
          <w:szCs w:val="28"/>
        </w:rPr>
        <w:t>обучения по видам</w:t>
      </w:r>
      <w:proofErr w:type="gramEnd"/>
      <w:r>
        <w:rPr>
          <w:rFonts w:ascii="Times New Roman" w:eastAsia="Times New Roman" w:hAnsi="Times New Roman" w:cs="Times New Roman"/>
          <w:b/>
          <w:bCs/>
          <w:sz w:val="28"/>
          <w:szCs w:val="28"/>
        </w:rPr>
        <w:t xml:space="preserve"> деятельности: </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Слушание произведений</w:t>
      </w:r>
      <w:r>
        <w:rPr>
          <w:rFonts w:ascii="Times New Roman" w:eastAsia="Times New Roman" w:hAnsi="Times New Roman" w:cs="Times New Roman"/>
          <w:sz w:val="28"/>
          <w:szCs w:val="28"/>
        </w:rPr>
        <w:t xml:space="preserve"> в исполнении хоровых коллективов: Академического ансамбля песни и пляски Российской Армии имени А. Александрова, Государственного академического русского народного хора </w:t>
      </w:r>
      <w:proofErr w:type="gramStart"/>
      <w:r>
        <w:rPr>
          <w:rFonts w:ascii="Times New Roman" w:eastAsia="Times New Roman" w:hAnsi="Times New Roman" w:cs="Times New Roman"/>
          <w:sz w:val="28"/>
          <w:szCs w:val="28"/>
        </w:rPr>
        <w:t>п</w:t>
      </w:r>
      <w:proofErr w:type="gramEnd"/>
      <w:r>
        <w:rPr>
          <w:rFonts w:ascii="Times New Roman" w:eastAsia="Times New Roman" w:hAnsi="Times New Roman" w:cs="Times New Roman"/>
          <w:sz w:val="28"/>
          <w:szCs w:val="28"/>
        </w:rPr>
        <w:t xml:space="preserve">/у А.В. Свешникова, Государственного академического русского народного хора им. М.Е. Пятницкого; Большого детского хора имени В. С. Попова и др. Определение вида хора по составу голосов: детский, женский, мужской, смешанный. Определение типа хора по характеру исполнения: </w:t>
      </w:r>
      <w:proofErr w:type="gramStart"/>
      <w:r>
        <w:rPr>
          <w:rFonts w:ascii="Times New Roman" w:eastAsia="Times New Roman" w:hAnsi="Times New Roman" w:cs="Times New Roman"/>
          <w:sz w:val="28"/>
          <w:szCs w:val="28"/>
        </w:rPr>
        <w:t>академический</w:t>
      </w:r>
      <w:proofErr w:type="gramEnd"/>
      <w:r>
        <w:rPr>
          <w:rFonts w:ascii="Times New Roman" w:eastAsia="Times New Roman" w:hAnsi="Times New Roman" w:cs="Times New Roman"/>
          <w:sz w:val="28"/>
          <w:szCs w:val="28"/>
        </w:rPr>
        <w:t>, народный.</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Совершенствование хорового исполнения</w:t>
      </w:r>
      <w:r>
        <w:rPr>
          <w:rFonts w:ascii="Times New Roman" w:eastAsia="Times New Roman" w:hAnsi="Times New Roman" w:cs="Times New Roman"/>
          <w:sz w:val="28"/>
          <w:szCs w:val="28"/>
        </w:rPr>
        <w:t>: развитие основных хоровых навыков, эмоционально-выразительное исполнение хоровых произведений. Накопление хорового репертуара. Исполнение хоровых произведений классической и современной музыки с элементами двухголосия.</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Мир оркестра</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Симфонический оркестр. Формирование знаний об основных группах симфонического оркестра: виды инструментов, тембры. Жанр концерта: концерты для солирующего инструмента (скрипки, фортепиано, гитары и др.) и оркестра.</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 xml:space="preserve">Содержание </w:t>
      </w:r>
      <w:proofErr w:type="gramStart"/>
      <w:r>
        <w:rPr>
          <w:rFonts w:ascii="Times New Roman" w:eastAsia="Times New Roman" w:hAnsi="Times New Roman" w:cs="Times New Roman"/>
          <w:b/>
          <w:bCs/>
          <w:sz w:val="28"/>
          <w:szCs w:val="28"/>
        </w:rPr>
        <w:t>обучения по видам</w:t>
      </w:r>
      <w:proofErr w:type="gramEnd"/>
      <w:r>
        <w:rPr>
          <w:rFonts w:ascii="Times New Roman" w:eastAsia="Times New Roman" w:hAnsi="Times New Roman" w:cs="Times New Roman"/>
          <w:b/>
          <w:bCs/>
          <w:sz w:val="28"/>
          <w:szCs w:val="28"/>
        </w:rPr>
        <w:t xml:space="preserve"> деятельности: </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Слушание фрагментов произведений мировой музыкальной классики</w:t>
      </w:r>
      <w:r>
        <w:rPr>
          <w:rFonts w:ascii="Times New Roman" w:eastAsia="Times New Roman" w:hAnsi="Times New Roman" w:cs="Times New Roman"/>
          <w:sz w:val="28"/>
          <w:szCs w:val="28"/>
        </w:rPr>
        <w:t xml:space="preserve"> с яркой оркестровкой в исполнении выдающихся музыкантов-исполнителей, исполнительских коллективов. Узнавание основных оркестровых групп и тембров инструментов симфонического оркестра. Примеры М.П. Мусоргский «Картинки с выставки» (в оркестровке М. Равеля); Б. Бриттен «Путеводитель по оркестру для молодежи» и другие. Прослушивание фрагментов концертов для солирующего инструмента (фортепиано, скрипка, виолончель, гитара и др.) и оркестра.</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lastRenderedPageBreak/>
        <w:t>Музыкальная викторина</w:t>
      </w:r>
      <w:r>
        <w:rPr>
          <w:rFonts w:ascii="Times New Roman" w:eastAsia="Times New Roman" w:hAnsi="Times New Roman" w:cs="Times New Roman"/>
          <w:sz w:val="28"/>
          <w:szCs w:val="28"/>
        </w:rPr>
        <w:t xml:space="preserve"> «Угадай инструмент». Викторина-соревнование на определение тембра различных инструментов и оркестровых групп.</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Игра на музыкальных инструментах в ансамбле</w:t>
      </w:r>
      <w:r>
        <w:rPr>
          <w:rFonts w:ascii="Times New Roman" w:eastAsia="Times New Roman" w:hAnsi="Times New Roman" w:cs="Times New Roman"/>
          <w:sz w:val="28"/>
          <w:szCs w:val="28"/>
        </w:rPr>
        <w:t>. Исполнение инструментальных миниатюр «соло-тутти» оркестром элементарных инструментов.</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Исполнение песен</w:t>
      </w:r>
      <w:r>
        <w:rPr>
          <w:rFonts w:ascii="Times New Roman" w:eastAsia="Times New Roman" w:hAnsi="Times New Roman" w:cs="Times New Roman"/>
          <w:sz w:val="28"/>
          <w:szCs w:val="28"/>
        </w:rPr>
        <w:t xml:space="preserve"> в сопровождении оркестра элементарного музицирования. Начальные навыки пения под фонограмму.</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Музыкальная грамота</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Основы музыкальной грамоты. Чтение нот. Пение по нотам с тактированием. Исполнение канонов. Интервалы и трезвучия.</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 xml:space="preserve">Содержание </w:t>
      </w:r>
      <w:proofErr w:type="gramStart"/>
      <w:r>
        <w:rPr>
          <w:rFonts w:ascii="Times New Roman" w:eastAsia="Times New Roman" w:hAnsi="Times New Roman" w:cs="Times New Roman"/>
          <w:b/>
          <w:bCs/>
          <w:sz w:val="28"/>
          <w:szCs w:val="28"/>
        </w:rPr>
        <w:t>обучения по видам</w:t>
      </w:r>
      <w:proofErr w:type="gramEnd"/>
      <w:r>
        <w:rPr>
          <w:rFonts w:ascii="Times New Roman" w:eastAsia="Times New Roman" w:hAnsi="Times New Roman" w:cs="Times New Roman"/>
          <w:b/>
          <w:bCs/>
          <w:sz w:val="28"/>
          <w:szCs w:val="28"/>
        </w:rPr>
        <w:t xml:space="preserve"> деятельности: </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Чтение нот</w:t>
      </w:r>
      <w:r>
        <w:rPr>
          <w:rFonts w:ascii="Times New Roman" w:eastAsia="Times New Roman" w:hAnsi="Times New Roman" w:cs="Times New Roman"/>
          <w:sz w:val="28"/>
          <w:szCs w:val="28"/>
        </w:rPr>
        <w:t xml:space="preserve"> хоровых и оркестровых партий.</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Освоение новых элементов</w:t>
      </w:r>
      <w:r>
        <w:rPr>
          <w:rFonts w:ascii="Times New Roman" w:eastAsia="Times New Roman" w:hAnsi="Times New Roman" w:cs="Times New Roman"/>
          <w:sz w:val="28"/>
          <w:szCs w:val="28"/>
        </w:rPr>
        <w:t xml:space="preserve"> музыкальной грамоты: интервалы в пределах октавы, мажорные и минорные трезвучия. Пение мелодических интервалов и трезвучий с использованием ручных знаков.</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Подбор по слуху</w:t>
      </w:r>
      <w:r>
        <w:rPr>
          <w:rFonts w:ascii="Times New Roman" w:eastAsia="Times New Roman" w:hAnsi="Times New Roman" w:cs="Times New Roman"/>
          <w:sz w:val="28"/>
          <w:szCs w:val="28"/>
        </w:rPr>
        <w:t xml:space="preserve"> с помощью учителя пройденных песен на металлофоне, ксилофоне, синтезаторе.</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Музыкально-игровая деятельность</w:t>
      </w:r>
      <w:r>
        <w:rPr>
          <w:rFonts w:ascii="Times New Roman" w:eastAsia="Times New Roman" w:hAnsi="Times New Roman" w:cs="Times New Roman"/>
          <w:sz w:val="28"/>
          <w:szCs w:val="28"/>
        </w:rPr>
        <w:t xml:space="preserve">: двигательные, ритмические и мелодические каноны-эстафеты в </w:t>
      </w:r>
      <w:proofErr w:type="gramStart"/>
      <w:r>
        <w:rPr>
          <w:rFonts w:ascii="Times New Roman" w:eastAsia="Times New Roman" w:hAnsi="Times New Roman" w:cs="Times New Roman"/>
          <w:sz w:val="28"/>
          <w:szCs w:val="28"/>
        </w:rPr>
        <w:t>коллективном</w:t>
      </w:r>
      <w:proofErr w:type="gramEnd"/>
      <w:r>
        <w:rPr>
          <w:rFonts w:ascii="Times New Roman" w:eastAsia="Times New Roman" w:hAnsi="Times New Roman" w:cs="Times New Roman"/>
          <w:sz w:val="28"/>
          <w:szCs w:val="28"/>
        </w:rPr>
        <w:t xml:space="preserve"> музицировании.</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Сочинение ритмических рисунков</w:t>
      </w:r>
      <w:r>
        <w:rPr>
          <w:rFonts w:ascii="Times New Roman" w:eastAsia="Times New Roman" w:hAnsi="Times New Roman" w:cs="Times New Roman"/>
          <w:sz w:val="28"/>
          <w:szCs w:val="28"/>
        </w:rPr>
        <w:t xml:space="preserve"> в форме рондо (с повторяющимся рефреном), в простой двухчастной и трехчастной формах. Сочинение простых аккомпанементов с использованием интервалов и трезвучий.</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Игра на элементарных музыкальных инструментах в ансамбле. Импровизация</w:t>
      </w:r>
      <w:r>
        <w:rPr>
          <w:rFonts w:ascii="Times New Roman" w:eastAsia="Times New Roman" w:hAnsi="Times New Roman" w:cs="Times New Roman"/>
          <w:sz w:val="28"/>
          <w:szCs w:val="28"/>
        </w:rPr>
        <w:t xml:space="preserve"> с использованием пройденных интервалов и трезвучий. Применение интервалов и трезвучий в инструментальном сопровождении к пройденным песням, в партии синтезатора.</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Разучивание</w:t>
      </w:r>
      <w:r>
        <w:rPr>
          <w:rFonts w:ascii="Times New Roman" w:eastAsia="Times New Roman" w:hAnsi="Times New Roman" w:cs="Times New Roman"/>
          <w:sz w:val="28"/>
          <w:szCs w:val="28"/>
        </w:rPr>
        <w:t xml:space="preserve"> хоровых и оркестровых партий по нотам; исполнение по нотам оркестровых партитур различных составов.</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Слушание многоголосных (два-три голоса) хоровых произведений хорального склада, узнавание пройденных интервалов и трезвучий.</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Формы и жанры в музыке</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 xml:space="preserve">Простые двухчастная и </w:t>
      </w:r>
      <w:proofErr w:type="gramStart"/>
      <w:r>
        <w:rPr>
          <w:rFonts w:ascii="Times New Roman" w:eastAsia="Times New Roman" w:hAnsi="Times New Roman" w:cs="Times New Roman"/>
          <w:sz w:val="28"/>
          <w:szCs w:val="28"/>
        </w:rPr>
        <w:t>трехчастная</w:t>
      </w:r>
      <w:proofErr w:type="gramEnd"/>
      <w:r>
        <w:rPr>
          <w:rFonts w:ascii="Times New Roman" w:eastAsia="Times New Roman" w:hAnsi="Times New Roman" w:cs="Times New Roman"/>
          <w:sz w:val="28"/>
          <w:szCs w:val="28"/>
        </w:rPr>
        <w:t xml:space="preserve"> формы, вариации на новом музыкальном материале. Форма рондо.</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 xml:space="preserve">Содержание </w:t>
      </w:r>
      <w:proofErr w:type="gramStart"/>
      <w:r>
        <w:rPr>
          <w:rFonts w:ascii="Times New Roman" w:eastAsia="Times New Roman" w:hAnsi="Times New Roman" w:cs="Times New Roman"/>
          <w:b/>
          <w:bCs/>
          <w:sz w:val="28"/>
          <w:szCs w:val="28"/>
        </w:rPr>
        <w:t>обучения по видам</w:t>
      </w:r>
      <w:proofErr w:type="gramEnd"/>
      <w:r>
        <w:rPr>
          <w:rFonts w:ascii="Times New Roman" w:eastAsia="Times New Roman" w:hAnsi="Times New Roman" w:cs="Times New Roman"/>
          <w:b/>
          <w:bCs/>
          <w:sz w:val="28"/>
          <w:szCs w:val="28"/>
        </w:rPr>
        <w:t xml:space="preserve"> деятельности: </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 xml:space="preserve">Слушание музыкальных произведений, написанных в разных формах и жанрах. Определение соединений формы рондо и различных жанров. Примеры: Д.Б. Кабалевский «Рондо-марш», «Рондо-танец», «Рондо-песня»; Л. Бетховен «Ярость по поводу потерянного гроша». Прослушивание </w:t>
      </w:r>
      <w:r>
        <w:rPr>
          <w:rFonts w:ascii="Times New Roman" w:eastAsia="Times New Roman" w:hAnsi="Times New Roman" w:cs="Times New Roman"/>
          <w:sz w:val="28"/>
          <w:szCs w:val="28"/>
        </w:rPr>
        <w:lastRenderedPageBreak/>
        <w:t>оркестровых произведений, написанных в форме вариаций. Примеры: М. И. Глинка «Арагонская хота»; М. Равель «Болеро». Активное слушание с элементами пластического интонирования пьес-сценок, пьес-портретов в простой двухчастной и простой трехчастной формах и др.</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Музыкально-игровая деятельность</w:t>
      </w:r>
      <w:r>
        <w:rPr>
          <w:rFonts w:ascii="Times New Roman" w:eastAsia="Times New Roman" w:hAnsi="Times New Roman" w:cs="Times New Roman"/>
          <w:sz w:val="28"/>
          <w:szCs w:val="28"/>
        </w:rPr>
        <w:t xml:space="preserve">. </w:t>
      </w:r>
      <w:proofErr w:type="gramStart"/>
      <w:r>
        <w:rPr>
          <w:rFonts w:ascii="Times New Roman" w:eastAsia="Times New Roman" w:hAnsi="Times New Roman" w:cs="Times New Roman"/>
          <w:sz w:val="28"/>
          <w:szCs w:val="28"/>
        </w:rPr>
        <w:t>Форма рондо и вариации в музыкально-ритмических играх с инструментами (чередование ритмического тутти и ритмического соло на различных элементарных инструментах (бубен, тамбурин и др.).</w:t>
      </w:r>
      <w:proofErr w:type="gramEnd"/>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Исполнение хоровых произведений</w:t>
      </w:r>
      <w:r>
        <w:rPr>
          <w:rFonts w:ascii="Times New Roman" w:eastAsia="Times New Roman" w:hAnsi="Times New Roman" w:cs="Times New Roman"/>
          <w:sz w:val="28"/>
          <w:szCs w:val="28"/>
        </w:rPr>
        <w:t xml:space="preserve"> в форме рондо. Инструментальный аккомпанемент с применением </w:t>
      </w:r>
      <w:proofErr w:type="gramStart"/>
      <w:r>
        <w:rPr>
          <w:rFonts w:ascii="Times New Roman" w:eastAsia="Times New Roman" w:hAnsi="Times New Roman" w:cs="Times New Roman"/>
          <w:sz w:val="28"/>
          <w:szCs w:val="28"/>
        </w:rPr>
        <w:t>ритмического</w:t>
      </w:r>
      <w:proofErr w:type="gramEnd"/>
      <w:r>
        <w:rPr>
          <w:rFonts w:ascii="Times New Roman" w:eastAsia="Times New Roman" w:hAnsi="Times New Roman" w:cs="Times New Roman"/>
          <w:sz w:val="28"/>
          <w:szCs w:val="28"/>
        </w:rPr>
        <w:t xml:space="preserve"> остинато, интервалов и трезвучий.</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Игра на элементарных музыкальных инструментах в ансамбле</w:t>
      </w:r>
      <w:r>
        <w:rPr>
          <w:rFonts w:ascii="Times New Roman" w:eastAsia="Times New Roman" w:hAnsi="Times New Roman" w:cs="Times New Roman"/>
          <w:sz w:val="28"/>
          <w:szCs w:val="28"/>
        </w:rPr>
        <w:t>.</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Сочинение и исполнение на элементарных инструментах пьес в различных формах и жанрах с применением пройденных мелодико-ритмических формул, интервалов, трезвучий, ладов.</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Я – артист</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Сольное и ансамблевое музицирование (вокальное и инструментальное). Творческое соревнование.</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Разучивание песен к праздникам (Новый год, День Защитника Отечества, Международный день 8 марта, годовой круг календарных праздников, праздники церковного календаря и другие), подготовка концертных программ.</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 xml:space="preserve">Содержание </w:t>
      </w:r>
      <w:proofErr w:type="gramStart"/>
      <w:r>
        <w:rPr>
          <w:rFonts w:ascii="Times New Roman" w:eastAsia="Times New Roman" w:hAnsi="Times New Roman" w:cs="Times New Roman"/>
          <w:b/>
          <w:bCs/>
          <w:sz w:val="28"/>
          <w:szCs w:val="28"/>
        </w:rPr>
        <w:t>обучения по видам</w:t>
      </w:r>
      <w:proofErr w:type="gramEnd"/>
      <w:r>
        <w:rPr>
          <w:rFonts w:ascii="Times New Roman" w:eastAsia="Times New Roman" w:hAnsi="Times New Roman" w:cs="Times New Roman"/>
          <w:b/>
          <w:bCs/>
          <w:sz w:val="28"/>
          <w:szCs w:val="28"/>
        </w:rPr>
        <w:t xml:space="preserve"> деятельности: </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Исполнение пройденных хоровых и инструментальных произведений</w:t>
      </w:r>
      <w:r>
        <w:rPr>
          <w:rFonts w:ascii="Times New Roman" w:eastAsia="Times New Roman" w:hAnsi="Times New Roman" w:cs="Times New Roman"/>
          <w:sz w:val="28"/>
          <w:szCs w:val="28"/>
        </w:rPr>
        <w:t xml:space="preserve"> в школьных мероприятиях, посвященных праздникам, торжественным событиям.</w:t>
      </w:r>
    </w:p>
    <w:p w:rsidR="004B4EF5" w:rsidRDefault="00B16DEA">
      <w:pPr>
        <w:spacing w:after="0"/>
        <w:ind w:firstLine="709"/>
        <w:jc w:val="both"/>
        <w:rPr>
          <w:rFonts w:ascii="Times New Roman" w:eastAsia="Times New Roman" w:hAnsi="Times New Roman" w:cs="Times New Roman"/>
          <w:sz w:val="24"/>
          <w:szCs w:val="24"/>
        </w:rPr>
      </w:pPr>
      <w:proofErr w:type="gramStart"/>
      <w:r>
        <w:rPr>
          <w:rFonts w:ascii="Times New Roman" w:eastAsia="Times New Roman" w:hAnsi="Times New Roman" w:cs="Times New Roman"/>
          <w:b/>
          <w:bCs/>
          <w:sz w:val="28"/>
          <w:szCs w:val="28"/>
        </w:rPr>
        <w:t>Подготовка концертных программ</w:t>
      </w:r>
      <w:r>
        <w:rPr>
          <w:rFonts w:ascii="Times New Roman" w:eastAsia="Times New Roman" w:hAnsi="Times New Roman" w:cs="Times New Roman"/>
          <w:sz w:val="28"/>
          <w:szCs w:val="28"/>
        </w:rPr>
        <w:t>, включающих произведения для хорового и инструментального (либо совместного) музицирования, в том числе музыку народов России.</w:t>
      </w:r>
      <w:proofErr w:type="gramEnd"/>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i/>
          <w:iCs/>
          <w:sz w:val="28"/>
          <w:szCs w:val="28"/>
        </w:rPr>
        <w:t>Участие в школьных, региональных и всероссийских музыкально-исполнительских фестивалях, конкурсах и т.д.</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Командные состязания</w:t>
      </w:r>
      <w:r>
        <w:rPr>
          <w:rFonts w:ascii="Times New Roman" w:eastAsia="Times New Roman" w:hAnsi="Times New Roman" w:cs="Times New Roman"/>
          <w:sz w:val="28"/>
          <w:szCs w:val="28"/>
        </w:rPr>
        <w:t>: викторины на основе изученного музыкального материала; ритмические эстафеты; ритмическое эхо, ритмические «диалоги» с применением усложненных ритмоформул.</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Игра на элементарных музыкальных инструментах в ансамбле. Совершенствование навыка импровизации.</w:t>
      </w:r>
      <w:r>
        <w:rPr>
          <w:rFonts w:ascii="Times New Roman" w:eastAsia="Times New Roman" w:hAnsi="Times New Roman" w:cs="Times New Roman"/>
          <w:sz w:val="28"/>
          <w:szCs w:val="28"/>
        </w:rPr>
        <w:t xml:space="preserve"> Импровизация на элементарных музыкальных инструментах, инструментах народного оркестра, синтезаторе с использованием пройденных мелодических и </w:t>
      </w:r>
      <w:r>
        <w:rPr>
          <w:rFonts w:ascii="Times New Roman" w:eastAsia="Times New Roman" w:hAnsi="Times New Roman" w:cs="Times New Roman"/>
          <w:sz w:val="28"/>
          <w:szCs w:val="28"/>
        </w:rPr>
        <w:lastRenderedPageBreak/>
        <w:t>ритмических формул. Соревнование солиста и оркестра – исполнение «концертных» форм.</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Музыкально-театрализованное представление</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Музыкально-театрализованное представление как результат освоения программы в третьем классе.</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 xml:space="preserve">Содержание </w:t>
      </w:r>
      <w:proofErr w:type="gramStart"/>
      <w:r>
        <w:rPr>
          <w:rFonts w:ascii="Times New Roman" w:eastAsia="Times New Roman" w:hAnsi="Times New Roman" w:cs="Times New Roman"/>
          <w:b/>
          <w:bCs/>
          <w:sz w:val="28"/>
          <w:szCs w:val="28"/>
        </w:rPr>
        <w:t>обучения по видам</w:t>
      </w:r>
      <w:proofErr w:type="gramEnd"/>
      <w:r>
        <w:rPr>
          <w:rFonts w:ascii="Times New Roman" w:eastAsia="Times New Roman" w:hAnsi="Times New Roman" w:cs="Times New Roman"/>
          <w:b/>
          <w:bCs/>
          <w:sz w:val="28"/>
          <w:szCs w:val="28"/>
        </w:rPr>
        <w:t xml:space="preserve"> деятельности: </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 xml:space="preserve">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пройденного хорового и инструментального материала. Рекомендуемые темы: «Моя Родина», «Широка страна моя родная», «Сказка в музыке», «Наша школьная планета», «Мир природы» и другие. Театрализованные формы проведения открытых уроков, концертов. Подготовка и разыгрывание сказок, фольклорных композиций, театрализация хоровых произведений с включением элементов импровизации. Участие родителей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 т.д.). </w:t>
      </w:r>
      <w:proofErr w:type="gramStart"/>
      <w:r>
        <w:rPr>
          <w:rFonts w:ascii="Times New Roman" w:eastAsia="Times New Roman" w:hAnsi="Times New Roman" w:cs="Times New Roman"/>
          <w:sz w:val="28"/>
          <w:szCs w:val="28"/>
        </w:rPr>
        <w:t>Создание музыкально-театрального коллектива: распределение ролей: «режиссеры», «артисты», «музыканты», «художники» и т.д.</w:t>
      </w:r>
      <w:proofErr w:type="gramEnd"/>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4 класс</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 xml:space="preserve">Песни народов мира </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Песня как отражение истории культуры и быта различных народов мира. Образное и жанровое содержание, структурные, мелодические и ритмические особенности песен народов мира.</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 xml:space="preserve">Содержание </w:t>
      </w:r>
      <w:proofErr w:type="gramStart"/>
      <w:r>
        <w:rPr>
          <w:rFonts w:ascii="Times New Roman" w:eastAsia="Times New Roman" w:hAnsi="Times New Roman" w:cs="Times New Roman"/>
          <w:b/>
          <w:bCs/>
          <w:sz w:val="28"/>
          <w:szCs w:val="28"/>
        </w:rPr>
        <w:t>обучения по видам</w:t>
      </w:r>
      <w:proofErr w:type="gramEnd"/>
      <w:r>
        <w:rPr>
          <w:rFonts w:ascii="Times New Roman" w:eastAsia="Times New Roman" w:hAnsi="Times New Roman" w:cs="Times New Roman"/>
          <w:b/>
          <w:bCs/>
          <w:sz w:val="28"/>
          <w:szCs w:val="28"/>
        </w:rPr>
        <w:t xml:space="preserve"> деятельности: </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Слушание песен народов мира</w:t>
      </w:r>
      <w:r>
        <w:rPr>
          <w:rFonts w:ascii="Times New Roman" w:eastAsia="Times New Roman" w:hAnsi="Times New Roman" w:cs="Times New Roman"/>
          <w:sz w:val="28"/>
          <w:szCs w:val="28"/>
        </w:rPr>
        <w:t xml:space="preserve"> с элементами анализа жанрового разнообразия, ритмических особенностей песен разных регионов, приемов развития (повтор, вариантность, контраст).</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Исполнение песен</w:t>
      </w:r>
      <w:r>
        <w:rPr>
          <w:rFonts w:ascii="Times New Roman" w:eastAsia="Times New Roman" w:hAnsi="Times New Roman" w:cs="Times New Roman"/>
          <w:sz w:val="28"/>
          <w:szCs w:val="28"/>
        </w:rPr>
        <w:t xml:space="preserve"> народов мира с более сложными ритмическими рисунками (синкопа, пунктирный ритм) и различными типами движения (поступенное, по звукам аккорда, скачками).</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Игра на элементарных музыкальных инструментах в ансамбле</w:t>
      </w:r>
      <w:r>
        <w:rPr>
          <w:rFonts w:ascii="Times New Roman" w:eastAsia="Times New Roman" w:hAnsi="Times New Roman" w:cs="Times New Roman"/>
          <w:sz w:val="28"/>
          <w:szCs w:val="28"/>
        </w:rPr>
        <w:t>. Исполнение оркестровых партитур с относительно самостоятельными по ритмическому рисунку партиями (например, ритмическое остинато / партия, дублирующая ритм мелодии; пульсация равными длительностями / две партии – ритмическое эхо и др.). Исполнение простых ансамблевых дуэтов, трио; соревнование малых исполнительских групп.</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Музыкальная грамота</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lastRenderedPageBreak/>
        <w:t>Основы музыкальной грамоты. Ключевые знаки и тональности (до двух знаков). Чтение нот. Пение по нотам с тактированием. Исполнение канонов. Интервалы и трезвучия. Средства музыкальной выразительности.</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 xml:space="preserve">Содержание </w:t>
      </w:r>
      <w:proofErr w:type="gramStart"/>
      <w:r>
        <w:rPr>
          <w:rFonts w:ascii="Times New Roman" w:eastAsia="Times New Roman" w:hAnsi="Times New Roman" w:cs="Times New Roman"/>
          <w:b/>
          <w:bCs/>
          <w:sz w:val="28"/>
          <w:szCs w:val="28"/>
        </w:rPr>
        <w:t>обучения по видам</w:t>
      </w:r>
      <w:proofErr w:type="gramEnd"/>
      <w:r>
        <w:rPr>
          <w:rFonts w:ascii="Times New Roman" w:eastAsia="Times New Roman" w:hAnsi="Times New Roman" w:cs="Times New Roman"/>
          <w:b/>
          <w:bCs/>
          <w:sz w:val="28"/>
          <w:szCs w:val="28"/>
        </w:rPr>
        <w:t xml:space="preserve"> деятельности: </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Чтение нот</w:t>
      </w:r>
      <w:r>
        <w:rPr>
          <w:rFonts w:ascii="Times New Roman" w:eastAsia="Times New Roman" w:hAnsi="Times New Roman" w:cs="Times New Roman"/>
          <w:sz w:val="28"/>
          <w:szCs w:val="28"/>
        </w:rPr>
        <w:t xml:space="preserve"> хоровых и оркестровых партий в тональностях (до двух знаков). Разучивание хоровых и оркестровых партий по нотам с тактированием, с применением ручных знаков. Исполнение простейших мелодических канонов по нотам.</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Подбор по слуху</w:t>
      </w:r>
      <w:r>
        <w:rPr>
          <w:rFonts w:ascii="Times New Roman" w:eastAsia="Times New Roman" w:hAnsi="Times New Roman" w:cs="Times New Roman"/>
          <w:sz w:val="28"/>
          <w:szCs w:val="28"/>
        </w:rPr>
        <w:t xml:space="preserve"> с помощью учителя пройденных песен.</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Игра на элементарных музыкальных инструментах в ансамбле</w:t>
      </w:r>
      <w:r>
        <w:rPr>
          <w:rFonts w:ascii="Times New Roman" w:eastAsia="Times New Roman" w:hAnsi="Times New Roman" w:cs="Times New Roman"/>
          <w:sz w:val="28"/>
          <w:szCs w:val="28"/>
        </w:rPr>
        <w:t xml:space="preserve">. Сочинение ритмических рисунков в форме рондо, в простой двухчастной и простой трехчастной формах, исполнение их на музыкальных инструментах. Ритмические каноны на основе </w:t>
      </w:r>
      <w:proofErr w:type="gramStart"/>
      <w:r>
        <w:rPr>
          <w:rFonts w:ascii="Times New Roman" w:eastAsia="Times New Roman" w:hAnsi="Times New Roman" w:cs="Times New Roman"/>
          <w:sz w:val="28"/>
          <w:szCs w:val="28"/>
        </w:rPr>
        <w:t>освоенных</w:t>
      </w:r>
      <w:proofErr w:type="gramEnd"/>
      <w:r>
        <w:rPr>
          <w:rFonts w:ascii="Times New Roman" w:eastAsia="Times New Roman" w:hAnsi="Times New Roman" w:cs="Times New Roman"/>
          <w:sz w:val="28"/>
          <w:szCs w:val="28"/>
        </w:rPr>
        <w:t xml:space="preserve"> ритмоформул. Применение простых интервалов и мажорного и минорного трезвучий в аккомпанементе к пройденным хоровым произведениям (в партиях металлофона, ксилофона, синтезатора).</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Инструментальная и вокальная импровизация</w:t>
      </w:r>
      <w:r>
        <w:rPr>
          <w:rFonts w:ascii="Times New Roman" w:eastAsia="Times New Roman" w:hAnsi="Times New Roman" w:cs="Times New Roman"/>
          <w:sz w:val="28"/>
          <w:szCs w:val="28"/>
        </w:rPr>
        <w:t xml:space="preserve"> с использованием простых интервалов, мажорного и минорного трезвучий.</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Оркестровая музыка</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Виды оркестров: симфонический, камерный, духовой, народный, джазовый, эстрадный. Формирование знаний об основных группах, особенностях устройства и тембров инструментов. Оркестровая партитура. Электромузыкальные инструменты. Синтезатор как инструмент-оркестр. Осознание тембровых возможностей синтезатора в практической исполнительской деятельности.</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 xml:space="preserve">Содержание </w:t>
      </w:r>
      <w:proofErr w:type="gramStart"/>
      <w:r>
        <w:rPr>
          <w:rFonts w:ascii="Times New Roman" w:eastAsia="Times New Roman" w:hAnsi="Times New Roman" w:cs="Times New Roman"/>
          <w:b/>
          <w:bCs/>
          <w:sz w:val="28"/>
          <w:szCs w:val="28"/>
        </w:rPr>
        <w:t>обучения по видам</w:t>
      </w:r>
      <w:proofErr w:type="gramEnd"/>
      <w:r>
        <w:rPr>
          <w:rFonts w:ascii="Times New Roman" w:eastAsia="Times New Roman" w:hAnsi="Times New Roman" w:cs="Times New Roman"/>
          <w:b/>
          <w:bCs/>
          <w:sz w:val="28"/>
          <w:szCs w:val="28"/>
        </w:rPr>
        <w:t xml:space="preserve"> деятельности: </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Слушание произведений для симфонического, камерного, духового, народного оркестров</w:t>
      </w:r>
      <w:r>
        <w:rPr>
          <w:rFonts w:ascii="Times New Roman" w:eastAsia="Times New Roman" w:hAnsi="Times New Roman" w:cs="Times New Roman"/>
          <w:sz w:val="28"/>
          <w:szCs w:val="28"/>
        </w:rPr>
        <w:t>. Примеры: оркестровые произведения А. Вивальди, В. Блажевича, В. Агапкина, В. Андреева; песни военных лет в исполнении духовых оркестров, лирические песни в исполнении народных оркестров; произведения для баяна, домры, балалайки-соло, народных инструментов региона и др.</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Игра на элементарных музыкальных инструментах в ансамбле.</w:t>
      </w:r>
      <w:r>
        <w:rPr>
          <w:rFonts w:ascii="Times New Roman" w:eastAsia="Times New Roman" w:hAnsi="Times New Roman" w:cs="Times New Roman"/>
          <w:sz w:val="28"/>
          <w:szCs w:val="28"/>
        </w:rPr>
        <w:t xml:space="preserve"> Игра оркестровых партитур с самостоятельными по ритмическому рисунку партиями. Игра в ансамблях различного состава; разучивание простых ансамблевых дуэтов, трио, соревнование малых исполнительских групп. Подбор тембров на синтезаторе, игра в подражание различным инструментам.</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Музыкально-сценические жанры</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lastRenderedPageBreak/>
        <w:t>Балет, опера, мюзикл. Ознакомление с жанровыми и структурными особенностями и разнообразием музыкально-театральных произведений.</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 xml:space="preserve">Содержание </w:t>
      </w:r>
      <w:proofErr w:type="gramStart"/>
      <w:r>
        <w:rPr>
          <w:rFonts w:ascii="Times New Roman" w:eastAsia="Times New Roman" w:hAnsi="Times New Roman" w:cs="Times New Roman"/>
          <w:b/>
          <w:bCs/>
          <w:sz w:val="28"/>
          <w:szCs w:val="28"/>
        </w:rPr>
        <w:t>обучения по видам</w:t>
      </w:r>
      <w:proofErr w:type="gramEnd"/>
      <w:r>
        <w:rPr>
          <w:rFonts w:ascii="Times New Roman" w:eastAsia="Times New Roman" w:hAnsi="Times New Roman" w:cs="Times New Roman"/>
          <w:b/>
          <w:bCs/>
          <w:sz w:val="28"/>
          <w:szCs w:val="28"/>
        </w:rPr>
        <w:t xml:space="preserve"> деятельности: </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Слушание и просмотр фрагментов из классических опер, балетов и мюзиклов</w:t>
      </w:r>
      <w:r>
        <w:rPr>
          <w:rFonts w:ascii="Times New Roman" w:eastAsia="Times New Roman" w:hAnsi="Times New Roman" w:cs="Times New Roman"/>
          <w:sz w:val="28"/>
          <w:szCs w:val="28"/>
        </w:rPr>
        <w:t>. Сравнение особенностей жанра и структуры музыкально-сценических произведений, функций балета и хора в опере. Синтез искусств в музыкально-сценических жанрах: роль декораций в музыкальном спектакле; мастерство художника-декоратора и т.д. Примеры: П.И. Чайковский «Щелкунчик», К. Хачатурян «Чиполлино», Н.А. Римский-Корсаков «Снегурочка».</w:t>
      </w:r>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Драматизация отдельных фрагментов музыкально-сценических произведений.</w:t>
      </w:r>
      <w:r>
        <w:rPr>
          <w:rFonts w:ascii="Times New Roman" w:eastAsia="Times New Roman" w:hAnsi="Times New Roman" w:cs="Times New Roman"/>
          <w:sz w:val="28"/>
          <w:szCs w:val="28"/>
        </w:rPr>
        <w:t xml:space="preserve"> Драматизация песен. </w:t>
      </w:r>
      <w:proofErr w:type="gramStart"/>
      <w:r>
        <w:rPr>
          <w:rFonts w:ascii="Times New Roman" w:eastAsia="Times New Roman" w:hAnsi="Times New Roman" w:cs="Times New Roman"/>
          <w:sz w:val="28"/>
          <w:szCs w:val="28"/>
        </w:rPr>
        <w:t>Примеры: р. н. п. «Здравствуй, гостья зима», Р. Роджерс «Уроки музыки» из мюзикла «Звуки музыки», английская народная песня «Пусть делают все так, как я» (обр. А. Долуханяна).</w:t>
      </w:r>
      <w:proofErr w:type="gramEnd"/>
    </w:p>
    <w:p w:rsidR="004B4EF5" w:rsidRDefault="00B16DE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Музыка кино</w:t>
      </w:r>
    </w:p>
    <w:p w:rsidR="004B4EF5" w:rsidRDefault="00B16DEA">
      <w:pPr>
        <w:spacing w:after="0"/>
        <w:ind w:firstLine="709"/>
        <w:jc w:val="both"/>
        <w:rPr>
          <w:rFonts w:ascii="Times New Roman" w:hAnsi="Times New Roman"/>
          <w:sz w:val="28"/>
          <w:szCs w:val="28"/>
        </w:rPr>
      </w:pPr>
      <w:r>
        <w:rPr>
          <w:rFonts w:ascii="Times New Roman" w:eastAsia="Times New Roman" w:hAnsi="Times New Roman" w:cs="Times New Roman"/>
          <w:sz w:val="28"/>
          <w:szCs w:val="28"/>
        </w:rPr>
        <w:t>Формирование знаний об особенностях киномузыки и музыки к мультфильмам. Информация о композиторах, сочиняющих музыку к детским фильмам и мультфильмам.</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 xml:space="preserve">Содержание </w:t>
      </w:r>
      <w:proofErr w:type="gramStart"/>
      <w:r>
        <w:rPr>
          <w:rFonts w:ascii="Times New Roman" w:eastAsia="Times New Roman" w:hAnsi="Times New Roman" w:cs="Times New Roman"/>
          <w:b/>
          <w:bCs/>
          <w:sz w:val="28"/>
          <w:szCs w:val="28"/>
        </w:rPr>
        <w:t>обучения по видам</w:t>
      </w:r>
      <w:proofErr w:type="gramEnd"/>
      <w:r>
        <w:rPr>
          <w:rFonts w:ascii="Times New Roman" w:eastAsia="Times New Roman" w:hAnsi="Times New Roman" w:cs="Times New Roman"/>
          <w:b/>
          <w:bCs/>
          <w:sz w:val="28"/>
          <w:szCs w:val="28"/>
        </w:rPr>
        <w:t xml:space="preserve"> деятельности: </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Просмотр фрагментов детских кинофильмов и мультфильмов</w:t>
      </w:r>
      <w:r>
        <w:rPr>
          <w:rFonts w:ascii="Times New Roman" w:eastAsia="Times New Roman" w:hAnsi="Times New Roman" w:cs="Times New Roman"/>
          <w:sz w:val="28"/>
          <w:szCs w:val="28"/>
        </w:rPr>
        <w:t>. Анализ функций и эмоционально-образного содержания музыкального сопровождения:</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характеристика действующих лиц (лейтмотивы), времени и среды действия;</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создание эмоционального фона;</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выражение общего смыслового контекста фильма.</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 xml:space="preserve">Примеры: фильмы-сказки «Морозко» (режиссер А. Роу, композитор </w:t>
      </w:r>
      <w:r>
        <w:rPr>
          <w:rFonts w:ascii="Times New Roman" w:eastAsia="Times New Roman" w:hAnsi="Times New Roman" w:cs="Times New Roman"/>
          <w:sz w:val="28"/>
          <w:szCs w:val="28"/>
        </w:rPr>
        <w:br/>
        <w:t>Н. Будашкина), «После дождичка в четверг» (режиссер М. Юзовский, композитор Г. Гладков), «Приключения Буратино» (режиссер Л. Нечаев, композитор А. Рыбников). Мультфильмы: У. Дисней «Наивные симфонии»; музыкальные характеристики героев в мультфильмах российских режиссеров-аниматоров В. Котеночкина, А. Татарского, А. Хржановского, Ю. Норштейна, Г. Бардина, А. Петрова и др. Музыка к мультфильмам: «Винни Пух» (М. Вайнберг), «Ну, погоди» (А. Державин, А. Зацепин), «Приключения Кота Леопольда» (Б. Савельев, Н. Кудрина), «Крокодил Гена и Чебурашка» (В. Шаинский).</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Исполнение песен</w:t>
      </w:r>
      <w:r>
        <w:rPr>
          <w:rFonts w:ascii="Times New Roman" w:eastAsia="Times New Roman" w:hAnsi="Times New Roman" w:cs="Times New Roman"/>
          <w:sz w:val="28"/>
          <w:szCs w:val="28"/>
        </w:rPr>
        <w:t xml:space="preserve"> из кинофильмов и мультфильмов. Работа над выразительным исполнением вокальных (ансамблевых и хоровых) произведений с аккомпанированием.</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lastRenderedPageBreak/>
        <w:t>Создание музыкальных композиций</w:t>
      </w:r>
      <w:r>
        <w:rPr>
          <w:rFonts w:ascii="Times New Roman" w:eastAsia="Times New Roman" w:hAnsi="Times New Roman" w:cs="Times New Roman"/>
          <w:sz w:val="28"/>
          <w:szCs w:val="28"/>
        </w:rPr>
        <w:t xml:space="preserve"> на основе сюжетов различных кинофильмов и мультфильмов.</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 xml:space="preserve">Учимся, играя </w:t>
      </w:r>
      <w:r>
        <w:rPr>
          <w:rFonts w:ascii="Times New Roman" w:eastAsia="Times New Roman" w:hAnsi="Times New Roman" w:cs="Times New Roman"/>
          <w:sz w:val="28"/>
          <w:szCs w:val="28"/>
        </w:rPr>
        <w:t>Музыкальные викторины, игры, тестирование, импровизации, подбор по слуху, соревнования по группам, конкурсы, направленные на выявление результатов освоения программы.</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 xml:space="preserve">Содержание </w:t>
      </w:r>
      <w:proofErr w:type="gramStart"/>
      <w:r>
        <w:rPr>
          <w:rFonts w:ascii="Times New Roman" w:eastAsia="Times New Roman" w:hAnsi="Times New Roman" w:cs="Times New Roman"/>
          <w:b/>
          <w:bCs/>
          <w:sz w:val="28"/>
          <w:szCs w:val="28"/>
        </w:rPr>
        <w:t>обучения по видам</w:t>
      </w:r>
      <w:proofErr w:type="gramEnd"/>
      <w:r>
        <w:rPr>
          <w:rFonts w:ascii="Times New Roman" w:eastAsia="Times New Roman" w:hAnsi="Times New Roman" w:cs="Times New Roman"/>
          <w:b/>
          <w:bCs/>
          <w:sz w:val="28"/>
          <w:szCs w:val="28"/>
        </w:rPr>
        <w:t xml:space="preserve"> деятельности: </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Музыкально-игровая деятельность</w:t>
      </w:r>
      <w:r>
        <w:rPr>
          <w:rFonts w:ascii="Times New Roman" w:eastAsia="Times New Roman" w:hAnsi="Times New Roman" w:cs="Times New Roman"/>
          <w:sz w:val="28"/>
          <w:szCs w:val="28"/>
        </w:rPr>
        <w:t>. Ритмические игры, игры-соревнования на правильное определение на слух и в нотах элементов музыкальной речи. Импровизация-соревнование на основе заданных моделей, подбор по слуху простых музыкальных построений. Исполнение изученных песен в форме командного соревнования.</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 xml:space="preserve">Я – артист </w:t>
      </w:r>
      <w:proofErr w:type="gramStart"/>
      <w:r>
        <w:rPr>
          <w:rFonts w:ascii="Times New Roman" w:eastAsia="Times New Roman" w:hAnsi="Times New Roman" w:cs="Times New Roman"/>
          <w:sz w:val="28"/>
          <w:szCs w:val="28"/>
        </w:rPr>
        <w:t>Сольное</w:t>
      </w:r>
      <w:proofErr w:type="gramEnd"/>
      <w:r>
        <w:rPr>
          <w:rFonts w:ascii="Times New Roman" w:eastAsia="Times New Roman" w:hAnsi="Times New Roman" w:cs="Times New Roman"/>
          <w:sz w:val="28"/>
          <w:szCs w:val="28"/>
        </w:rPr>
        <w:t xml:space="preserve"> и ансамблевое музицирование (вокальное и инструментальное). Творческое соревнование.</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Разучивание песен к праздникам (Новый год, День Защитника Отечества, Международный день 8 марта, годовой круг календарных праздников, праздники церковного календаря  и другие), подготовка концертных программ.</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 xml:space="preserve">Содержание </w:t>
      </w:r>
      <w:proofErr w:type="gramStart"/>
      <w:r>
        <w:rPr>
          <w:rFonts w:ascii="Times New Roman" w:eastAsia="Times New Roman" w:hAnsi="Times New Roman" w:cs="Times New Roman"/>
          <w:b/>
          <w:bCs/>
          <w:sz w:val="28"/>
          <w:szCs w:val="28"/>
        </w:rPr>
        <w:t>обучения по видам</w:t>
      </w:r>
      <w:proofErr w:type="gramEnd"/>
      <w:r>
        <w:rPr>
          <w:rFonts w:ascii="Times New Roman" w:eastAsia="Times New Roman" w:hAnsi="Times New Roman" w:cs="Times New Roman"/>
          <w:b/>
          <w:bCs/>
          <w:sz w:val="28"/>
          <w:szCs w:val="28"/>
        </w:rPr>
        <w:t xml:space="preserve"> деятельности: </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Исполнение пройденных хоровых и инструментальных произведений</w:t>
      </w:r>
      <w:r>
        <w:rPr>
          <w:rFonts w:ascii="Times New Roman" w:eastAsia="Times New Roman" w:hAnsi="Times New Roman" w:cs="Times New Roman"/>
          <w:sz w:val="28"/>
          <w:szCs w:val="28"/>
        </w:rPr>
        <w:t xml:space="preserve"> в школьных мероприятиях, посвященных праздникам, торжественным событиям. Исполнение песен в сопровождении двигательно-пластической, инструментально-ритмической импровизации.</w:t>
      </w:r>
    </w:p>
    <w:p w:rsidR="004B4EF5" w:rsidRDefault="00B16DEA">
      <w:pPr>
        <w:spacing w:after="0"/>
        <w:ind w:firstLine="680"/>
        <w:jc w:val="both"/>
        <w:rPr>
          <w:rFonts w:ascii="Times New Roman" w:eastAsia="Times New Roman" w:hAnsi="Times New Roman" w:cs="Times New Roman"/>
          <w:sz w:val="24"/>
          <w:szCs w:val="24"/>
        </w:rPr>
      </w:pPr>
      <w:proofErr w:type="gramStart"/>
      <w:r>
        <w:rPr>
          <w:rFonts w:ascii="Times New Roman" w:eastAsia="Times New Roman" w:hAnsi="Times New Roman" w:cs="Times New Roman"/>
          <w:b/>
          <w:bCs/>
          <w:sz w:val="28"/>
          <w:szCs w:val="28"/>
        </w:rPr>
        <w:t>Подготовка концертных программ</w:t>
      </w:r>
      <w:r>
        <w:rPr>
          <w:rFonts w:ascii="Times New Roman" w:eastAsia="Times New Roman" w:hAnsi="Times New Roman" w:cs="Times New Roman"/>
          <w:sz w:val="28"/>
          <w:szCs w:val="28"/>
        </w:rPr>
        <w:t>, включающих произведения для хорового и инструментального (либо совместного) музицирования и отражающих полноту тематики освоенного учебного предмета.</w:t>
      </w:r>
      <w:proofErr w:type="gramEnd"/>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i/>
          <w:iCs/>
          <w:sz w:val="28"/>
          <w:szCs w:val="28"/>
        </w:rPr>
        <w:t>Участие в школьных, региональных и всероссийских музыкально-исполнительских фестивалях, конкурсах и т.д.</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Командные состязания</w:t>
      </w:r>
      <w:r>
        <w:rPr>
          <w:rFonts w:ascii="Times New Roman" w:eastAsia="Times New Roman" w:hAnsi="Times New Roman" w:cs="Times New Roman"/>
          <w:sz w:val="28"/>
          <w:szCs w:val="28"/>
        </w:rPr>
        <w:t>: викторины на основе изученного музыкального материала; ритмические эстафеты; ритмическое эхо, ритмические «диалоги» с применением всего разнообразия пройденных ритмоформул.</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Игра на элементарных музыкальных инструментах в ансамбле, оркестре</w:t>
      </w:r>
      <w:r>
        <w:rPr>
          <w:rFonts w:ascii="Times New Roman" w:eastAsia="Times New Roman" w:hAnsi="Times New Roman" w:cs="Times New Roman"/>
          <w:sz w:val="28"/>
          <w:szCs w:val="28"/>
        </w:rPr>
        <w:t xml:space="preserve">. Импровизация на элементарных музыкальных инструментах, инструментах народного оркестра, синтезаторе с использованием всех пройденных мелодических и ритмических формул. Соревнование: «солист </w:t>
      </w:r>
      <w:proofErr w:type="gramStart"/>
      <w:r>
        <w:rPr>
          <w:rFonts w:ascii="Times New Roman" w:eastAsia="Times New Roman" w:hAnsi="Times New Roman" w:cs="Times New Roman"/>
          <w:sz w:val="28"/>
          <w:szCs w:val="28"/>
        </w:rPr>
        <w:t>–с</w:t>
      </w:r>
      <w:proofErr w:type="gramEnd"/>
      <w:r>
        <w:rPr>
          <w:rFonts w:ascii="Times New Roman" w:eastAsia="Times New Roman" w:hAnsi="Times New Roman" w:cs="Times New Roman"/>
          <w:sz w:val="28"/>
          <w:szCs w:val="28"/>
        </w:rPr>
        <w:t>олист», «солист –оркестр».</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Соревнование классов</w:t>
      </w:r>
      <w:r>
        <w:rPr>
          <w:rFonts w:ascii="Times New Roman" w:eastAsia="Times New Roman" w:hAnsi="Times New Roman" w:cs="Times New Roman"/>
          <w:sz w:val="28"/>
          <w:szCs w:val="28"/>
        </w:rPr>
        <w:t>: лучшее исполнение произведений хорового, инструментального, музыкально-театрального репертуара, пройденных за весь период обучения.</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lastRenderedPageBreak/>
        <w:t>Музыкально-театрализованное представление</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Музыкально-театрализованное представление как итоговый результат освоения программы.</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 xml:space="preserve">Содержание </w:t>
      </w:r>
      <w:proofErr w:type="gramStart"/>
      <w:r>
        <w:rPr>
          <w:rFonts w:ascii="Times New Roman" w:eastAsia="Times New Roman" w:hAnsi="Times New Roman" w:cs="Times New Roman"/>
          <w:b/>
          <w:bCs/>
          <w:sz w:val="28"/>
          <w:szCs w:val="28"/>
        </w:rPr>
        <w:t>обучения по видам</w:t>
      </w:r>
      <w:proofErr w:type="gramEnd"/>
      <w:r>
        <w:rPr>
          <w:rFonts w:ascii="Times New Roman" w:eastAsia="Times New Roman" w:hAnsi="Times New Roman" w:cs="Times New Roman"/>
          <w:b/>
          <w:bCs/>
          <w:sz w:val="28"/>
          <w:szCs w:val="28"/>
        </w:rPr>
        <w:t xml:space="preserve"> деятельности: </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 xml:space="preserve">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пройденного хорового и инструментального материала. Подготовка и разыгрывание музыкально-театральных постановок, музыкально-драматических композиций по мотивам известных мультфильмов, фильмов-сказок, опер и балетов на сказочные сюжеты. Участие родителей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 т.д.). </w:t>
      </w:r>
      <w:proofErr w:type="gramStart"/>
      <w:r>
        <w:rPr>
          <w:rFonts w:ascii="Times New Roman" w:eastAsia="Times New Roman" w:hAnsi="Times New Roman" w:cs="Times New Roman"/>
          <w:sz w:val="28"/>
          <w:szCs w:val="28"/>
        </w:rPr>
        <w:t>Создание музыкально-театрального коллектива: распределение ролей: «режиссеры», «артисты», «музыканты», «художники» и т.д.</w:t>
      </w:r>
      <w:proofErr w:type="gramEnd"/>
    </w:p>
    <w:p w:rsidR="004B4EF5" w:rsidRDefault="00B16DEA" w:rsidP="007670C9">
      <w:pPr>
        <w:numPr>
          <w:ilvl w:val="0"/>
          <w:numId w:val="27"/>
        </w:numPr>
        <w:spacing w:after="0"/>
        <w:ind w:left="0" w:firstLine="680"/>
        <w:jc w:val="both"/>
        <w:rPr>
          <w:rFonts w:ascii="Times New Roman" w:eastAsia="Times New Roman" w:hAnsi="Times New Roman" w:cs="Times New Roman"/>
          <w:sz w:val="24"/>
          <w:szCs w:val="24"/>
        </w:rPr>
      </w:pPr>
      <w:bookmarkStart w:id="145" w:name="_Toc424564337"/>
      <w:bookmarkStart w:id="146" w:name="_Toc288410689"/>
      <w:bookmarkStart w:id="147" w:name="_Toc288410560"/>
      <w:bookmarkStart w:id="148" w:name="_Toc288394093"/>
      <w:bookmarkEnd w:id="145"/>
      <w:bookmarkEnd w:id="146"/>
      <w:bookmarkEnd w:id="147"/>
      <w:bookmarkEnd w:id="148"/>
      <w:r>
        <w:rPr>
          <w:rFonts w:ascii="Times New Roman" w:eastAsia="Times New Roman" w:hAnsi="Times New Roman" w:cs="Times New Roman"/>
          <w:b/>
          <w:bCs/>
          <w:sz w:val="28"/>
          <w:szCs w:val="28"/>
        </w:rPr>
        <w:t>Технология</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Общекультурные и общетрудовые компетенции. Основы культуры труда, самообслуживания</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Трудовая деятельность и ее значение в жизни человека. Рукотворный мир как результат труда человека; разнообразие предметов рукотворного мира (</w:t>
      </w:r>
      <w:r>
        <w:rPr>
          <w:rFonts w:ascii="Times New Roman" w:eastAsia="Times New Roman" w:hAnsi="Times New Roman" w:cs="Times New Roman"/>
          <w:i/>
          <w:iCs/>
          <w:sz w:val="28"/>
          <w:szCs w:val="28"/>
        </w:rPr>
        <w:t>архитектура</w:t>
      </w:r>
      <w:r>
        <w:rPr>
          <w:rFonts w:ascii="Times New Roman" w:eastAsia="Times New Roman" w:hAnsi="Times New Roman" w:cs="Times New Roman"/>
          <w:sz w:val="28"/>
          <w:szCs w:val="28"/>
        </w:rPr>
        <w:t>, техника, предметы быта и декоративно-прикладного искусства и т. д.) разных народов России (на примере 2–3 народов). Особенности тематики, материалов, внешнего вида изделий декоративного искусства разных народов, отражающие природные, географические и социальные условия конкретного народа.</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 xml:space="preserve">Элементарные общие правила создания предметов рукотворного мира (удобство, эстетическая выразительность, прочность; гармония предметов и окружающей среды). Бережное отношение к природе как источнику сырьевых ресурсов. Мастера и их профессии; </w:t>
      </w:r>
      <w:r>
        <w:rPr>
          <w:rFonts w:ascii="Times New Roman" w:eastAsia="Times New Roman" w:hAnsi="Times New Roman" w:cs="Times New Roman"/>
          <w:i/>
          <w:iCs/>
          <w:sz w:val="28"/>
          <w:szCs w:val="28"/>
        </w:rPr>
        <w:t>традиции и творчество мастера в создании предметной среды (общее представление)</w:t>
      </w:r>
      <w:r>
        <w:rPr>
          <w:rFonts w:ascii="Times New Roman" w:eastAsia="Times New Roman" w:hAnsi="Times New Roman" w:cs="Times New Roman"/>
          <w:sz w:val="28"/>
          <w:szCs w:val="28"/>
        </w:rPr>
        <w:t>.</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 xml:space="preserve">Анализ задания, организация рабочего места в зависимости от вида работы, планирование трудового процесса. Рациональное размещение на рабочем месте материалов и инструментов, </w:t>
      </w:r>
      <w:r>
        <w:rPr>
          <w:rFonts w:ascii="Times New Roman" w:eastAsia="Times New Roman" w:hAnsi="Times New Roman" w:cs="Times New Roman"/>
          <w:i/>
          <w:iCs/>
          <w:sz w:val="28"/>
          <w:szCs w:val="28"/>
        </w:rPr>
        <w:t>распределение рабочего времени</w:t>
      </w:r>
      <w:r>
        <w:rPr>
          <w:rFonts w:ascii="Times New Roman" w:eastAsia="Times New Roman" w:hAnsi="Times New Roman" w:cs="Times New Roman"/>
          <w:sz w:val="28"/>
          <w:szCs w:val="28"/>
        </w:rPr>
        <w:t>. Отбор и анализ информации (из учебника и других дидактических материалов), ее использование в организации работы. Контроль и корректировка хода работы. Работа в малых группах, осуществление сотрудничества, выполнение социальных ролей (руководитель и подчиненный).</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lastRenderedPageBreak/>
        <w:t xml:space="preserve">Элементарная творческая и проектная деятельность (создание замысла, его детализация и воплощение). Несложные коллективные, групповые и </w:t>
      </w:r>
      <w:proofErr w:type="gramStart"/>
      <w:r>
        <w:rPr>
          <w:rFonts w:ascii="Times New Roman" w:eastAsia="Times New Roman" w:hAnsi="Times New Roman" w:cs="Times New Roman"/>
          <w:sz w:val="28"/>
          <w:szCs w:val="28"/>
        </w:rPr>
        <w:t>индивидуальные проекты</w:t>
      </w:r>
      <w:proofErr w:type="gramEnd"/>
      <w:r>
        <w:rPr>
          <w:rFonts w:ascii="Times New Roman" w:eastAsia="Times New Roman" w:hAnsi="Times New Roman" w:cs="Times New Roman"/>
          <w:sz w:val="28"/>
          <w:szCs w:val="28"/>
        </w:rPr>
        <w:t xml:space="preserve">. Культура межличностных отношений в совместной деятельности. </w:t>
      </w:r>
      <w:proofErr w:type="gramStart"/>
      <w:r>
        <w:rPr>
          <w:rFonts w:ascii="Times New Roman" w:eastAsia="Times New Roman" w:hAnsi="Times New Roman" w:cs="Times New Roman"/>
          <w:sz w:val="28"/>
          <w:szCs w:val="28"/>
        </w:rPr>
        <w:t>Результат проектной деятельности – изделия, услуги (например, помощь ветеранам, пенсионерам, инвалидам), праздники и т. п.</w:t>
      </w:r>
      <w:proofErr w:type="gramEnd"/>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Выполнение доступных видов работ по самообслуживанию, домашнему труду, оказание доступных видов помощи малышам, взрослым и сверстникам.</w:t>
      </w:r>
    </w:p>
    <w:p w:rsidR="004B4EF5" w:rsidRDefault="00B16DEA">
      <w:pPr>
        <w:spacing w:after="0"/>
        <w:ind w:firstLine="680"/>
        <w:jc w:val="both"/>
      </w:pPr>
      <w:r>
        <w:rPr>
          <w:rFonts w:ascii="Times New Roman" w:eastAsia="Times New Roman" w:hAnsi="Times New Roman" w:cs="Times New Roman"/>
          <w:b/>
          <w:bCs/>
          <w:sz w:val="28"/>
          <w:szCs w:val="28"/>
        </w:rPr>
        <w:t>Технология ручной обработки материалов</w:t>
      </w:r>
      <w:hyperlink r:id="rId9" w:anchor="_ftn3" w:history="1">
        <w:bookmarkStart w:id="149" w:name="_ftnref3"/>
        <w:r>
          <w:rPr>
            <w:rStyle w:val="-"/>
            <w:rFonts w:ascii="Times New Roman" w:eastAsia="Times New Roman" w:hAnsi="Times New Roman" w:cs="Times New Roman"/>
            <w:sz w:val="28"/>
            <w:szCs w:val="28"/>
          </w:rPr>
          <w:t>[3]</w:t>
        </w:r>
      </w:hyperlink>
      <w:bookmarkEnd w:id="149"/>
      <w:r>
        <w:rPr>
          <w:rFonts w:ascii="Times New Roman" w:eastAsia="Times New Roman" w:hAnsi="Times New Roman" w:cs="Times New Roman"/>
          <w:b/>
          <w:bCs/>
          <w:sz w:val="28"/>
          <w:szCs w:val="28"/>
        </w:rPr>
        <w:t>. Элементы графической грамоты</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 xml:space="preserve">Общее понятие о материалах, их происхождении. Исследование элементарных физических, механических и технологических свойств доступных материалов. </w:t>
      </w:r>
      <w:r>
        <w:rPr>
          <w:rFonts w:ascii="Times New Roman" w:eastAsia="Times New Roman" w:hAnsi="Times New Roman" w:cs="Times New Roman"/>
          <w:i/>
          <w:iCs/>
          <w:sz w:val="28"/>
          <w:szCs w:val="28"/>
        </w:rPr>
        <w:t>Многообразие материалов и их практическое применение в жизни</w:t>
      </w:r>
      <w:r>
        <w:rPr>
          <w:rFonts w:ascii="Times New Roman" w:eastAsia="Times New Roman" w:hAnsi="Times New Roman" w:cs="Times New Roman"/>
          <w:sz w:val="28"/>
          <w:szCs w:val="28"/>
        </w:rPr>
        <w:t>.</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 xml:space="preserve">Подготовка материалов к работе. Экономное расходование материалов. </w:t>
      </w:r>
      <w:r>
        <w:rPr>
          <w:rFonts w:ascii="Times New Roman" w:eastAsia="Times New Roman" w:hAnsi="Times New Roman" w:cs="Times New Roman"/>
          <w:i/>
          <w:iCs/>
          <w:sz w:val="28"/>
          <w:szCs w:val="28"/>
        </w:rPr>
        <w:t>Выбор материалов по их декоративно-художественным и конструктивным свойствам, использование соответствующих способов обработки материалов в зависимости от назначения изделия</w:t>
      </w:r>
      <w:r>
        <w:rPr>
          <w:rFonts w:ascii="Times New Roman" w:eastAsia="Times New Roman" w:hAnsi="Times New Roman" w:cs="Times New Roman"/>
          <w:sz w:val="28"/>
          <w:szCs w:val="28"/>
        </w:rPr>
        <w:t>.</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Инструменты и приспособления для обработки материалов (знание названий используемых инструментов), выполнение приемов их рационального и безопасного использования.</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i/>
          <w:iCs/>
          <w:sz w:val="28"/>
          <w:szCs w:val="28"/>
        </w:rPr>
        <w:t xml:space="preserve">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деталей, сборка, отделка изделия; </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i/>
          <w:iCs/>
          <w:sz w:val="28"/>
          <w:szCs w:val="28"/>
        </w:rPr>
        <w:t>проверка изделия в действии, внесение необходимых дополнений и изменений</w:t>
      </w:r>
      <w:r>
        <w:rPr>
          <w:rFonts w:ascii="Times New Roman" w:eastAsia="Times New Roman" w:hAnsi="Times New Roman" w:cs="Times New Roman"/>
          <w:sz w:val="28"/>
          <w:szCs w:val="28"/>
        </w:rPr>
        <w:t xml:space="preserve">. </w:t>
      </w:r>
      <w:proofErr w:type="gramStart"/>
      <w:r>
        <w:rPr>
          <w:rFonts w:ascii="Times New Roman" w:eastAsia="Times New Roman" w:hAnsi="Times New Roman" w:cs="Times New Roman"/>
          <w:sz w:val="28"/>
          <w:szCs w:val="28"/>
        </w:rPr>
        <w:t>Называние и выполнение основных технологических операций ручной обработки материалов: разметка деталей (на глаз, по шаблону, трафарету, лекалу, копированием, с помощью линейки, угольника, циркуля), выделение деталей (отрывание, резание ножницами, канцелярским ножом), формообразование деталей (сгибание, складывание и др.), сборка изделия (клеевое, ниточное, проволочное, винтовое и другие виды соединения), отделка изделия или его деталей (окрашивание, вышивка, аппликация и др.).</w:t>
      </w:r>
      <w:proofErr w:type="gramEnd"/>
      <w:r>
        <w:rPr>
          <w:rFonts w:ascii="Times New Roman" w:eastAsia="Times New Roman" w:hAnsi="Times New Roman" w:cs="Times New Roman"/>
          <w:sz w:val="28"/>
          <w:szCs w:val="28"/>
        </w:rPr>
        <w:t xml:space="preserve"> Выполнение отделки в соответствии с особенностями декоративных орнаментов разных народов России (растительный, геометрический и другие орнаменты).</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lastRenderedPageBreak/>
        <w:t xml:space="preserve">Использование измерений и построений для решения практических задач. Виды условных графических изображений: рисунок, простейший чертеж, эскиз, развертка, схема (их узнавание). </w:t>
      </w:r>
      <w:proofErr w:type="gramStart"/>
      <w:r>
        <w:rPr>
          <w:rFonts w:ascii="Times New Roman" w:eastAsia="Times New Roman" w:hAnsi="Times New Roman" w:cs="Times New Roman"/>
          <w:sz w:val="28"/>
          <w:szCs w:val="28"/>
        </w:rPr>
        <w:t xml:space="preserve">Назначение линий чертежа (контур, линия надреза, сгиба, размерная, осевая, центровая, </w:t>
      </w:r>
      <w:r>
        <w:rPr>
          <w:rFonts w:ascii="Times New Roman" w:eastAsia="Times New Roman" w:hAnsi="Times New Roman" w:cs="Times New Roman"/>
          <w:i/>
          <w:iCs/>
          <w:sz w:val="28"/>
          <w:szCs w:val="28"/>
        </w:rPr>
        <w:t>разрыва</w:t>
      </w:r>
      <w:r>
        <w:rPr>
          <w:rFonts w:ascii="Times New Roman" w:eastAsia="Times New Roman" w:hAnsi="Times New Roman" w:cs="Times New Roman"/>
          <w:sz w:val="28"/>
          <w:szCs w:val="28"/>
        </w:rPr>
        <w:t>).</w:t>
      </w:r>
      <w:proofErr w:type="gramEnd"/>
      <w:r>
        <w:rPr>
          <w:rFonts w:ascii="Times New Roman" w:eastAsia="Times New Roman" w:hAnsi="Times New Roman" w:cs="Times New Roman"/>
          <w:sz w:val="28"/>
          <w:szCs w:val="28"/>
        </w:rPr>
        <w:t xml:space="preserve"> Чтение условных графических изображений. Разметка деталей с опорой на простейший чертеж, эскиз. Изготовление изделий по рисунку, простейшему чертежу или эскизу, схеме.</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Конструирование и моделирование</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 xml:space="preserve">Общее представление о конструировании как создании конструкции каких-либо изделий (технических, бытовых, учебных и пр.). Изделие, деталь изделия (общее представление). Понятие о конструкции изделия; </w:t>
      </w:r>
      <w:r>
        <w:rPr>
          <w:rFonts w:ascii="Times New Roman" w:eastAsia="Times New Roman" w:hAnsi="Times New Roman" w:cs="Times New Roman"/>
          <w:i/>
          <w:iCs/>
          <w:sz w:val="28"/>
          <w:szCs w:val="28"/>
        </w:rPr>
        <w:t>различные виды конструкций и способы их сборки</w:t>
      </w:r>
      <w:r>
        <w:rPr>
          <w:rFonts w:ascii="Times New Roman" w:eastAsia="Times New Roman" w:hAnsi="Times New Roman" w:cs="Times New Roman"/>
          <w:sz w:val="28"/>
          <w:szCs w:val="28"/>
        </w:rPr>
        <w:t>. Виды и способы соединения деталей. Основные требования к изделию (соответствие материала, конструкции и внешнего оформления назначению изделия).</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 xml:space="preserve">Конструирование и моделирование изделий из различных материалов по образцу, рисунку, простейшему </w:t>
      </w:r>
      <w:r>
        <w:rPr>
          <w:rFonts w:ascii="Times New Roman" w:eastAsia="Times New Roman" w:hAnsi="Times New Roman" w:cs="Times New Roman"/>
          <w:i/>
          <w:iCs/>
          <w:sz w:val="28"/>
          <w:szCs w:val="28"/>
        </w:rPr>
        <w:t>чертежу или эскизу и по заданным условиям (технико-технологическим, функциональным, декоративно-художественным и пр.).</w:t>
      </w:r>
      <w:r>
        <w:rPr>
          <w:rFonts w:ascii="Times New Roman" w:eastAsia="Times New Roman" w:hAnsi="Times New Roman" w:cs="Times New Roman"/>
          <w:sz w:val="28"/>
          <w:szCs w:val="28"/>
        </w:rPr>
        <w:t xml:space="preserve"> Конструирование и моделирование на компьютере и в интерактивном конструкторе.</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Практика работы на компьютере</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Информация, ее отбор, анализ и систематизация. Способы получения, хранения, переработки информации.</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 xml:space="preserve">Назначение основных устройств компьютера для ввода, вывода, обработки информации. Включение и выключение компьютера и подключаемых к нему устройств. Клавиатура, </w:t>
      </w:r>
      <w:r>
        <w:rPr>
          <w:rFonts w:ascii="Times New Roman" w:eastAsia="Times New Roman" w:hAnsi="Times New Roman" w:cs="Times New Roman"/>
          <w:i/>
          <w:iCs/>
          <w:sz w:val="28"/>
          <w:szCs w:val="28"/>
        </w:rPr>
        <w:t>общее представление о правилах клавиатурного письма</w:t>
      </w:r>
      <w:r>
        <w:rPr>
          <w:rFonts w:ascii="Times New Roman" w:eastAsia="Times New Roman" w:hAnsi="Times New Roman" w:cs="Times New Roman"/>
          <w:sz w:val="28"/>
          <w:szCs w:val="28"/>
        </w:rPr>
        <w:t xml:space="preserve">, пользование мышью, использование простейших средств текстового редактора. </w:t>
      </w:r>
      <w:r>
        <w:rPr>
          <w:rFonts w:ascii="Times New Roman" w:eastAsia="Times New Roman" w:hAnsi="Times New Roman" w:cs="Times New Roman"/>
          <w:i/>
          <w:iCs/>
          <w:sz w:val="28"/>
          <w:szCs w:val="28"/>
        </w:rPr>
        <w:t>Простейшие приемы поиска информации: по ключевым словам, каталогам</w:t>
      </w:r>
      <w:r>
        <w:rPr>
          <w:rFonts w:ascii="Times New Roman" w:eastAsia="Times New Roman" w:hAnsi="Times New Roman" w:cs="Times New Roman"/>
          <w:sz w:val="28"/>
          <w:szCs w:val="28"/>
        </w:rPr>
        <w:t>. Соблюдение безопасных приемов труда при работе на компьютере; бережное отношение к техническим устройствам. Работа с ЦОР (цифровыми образовательными ресурсами), готовыми материалами на электронных носителях.</w:t>
      </w:r>
    </w:p>
    <w:p w:rsidR="004B4EF5" w:rsidRDefault="00B16DEA">
      <w:pPr>
        <w:spacing w:after="0"/>
        <w:ind w:firstLine="680"/>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8"/>
          <w:szCs w:val="28"/>
        </w:rPr>
        <w:t>Работа с простыми информационными объектами (текст, таблица, схема, рисунок): преобразование, создание, сохранение, удаление.</w:t>
      </w:r>
      <w:proofErr w:type="gramEnd"/>
      <w:r>
        <w:rPr>
          <w:rFonts w:ascii="Times New Roman" w:eastAsia="Times New Roman" w:hAnsi="Times New Roman" w:cs="Times New Roman"/>
          <w:sz w:val="28"/>
          <w:szCs w:val="28"/>
        </w:rPr>
        <w:t xml:space="preserve"> Создание небольшого текста по интересной детям тематике. Вывод текста на принтер. Использование рисунков из ресурса компьютера, программ Word и Power Point.</w:t>
      </w:r>
    </w:p>
    <w:p w:rsidR="004B4EF5" w:rsidRDefault="00B16DEA" w:rsidP="007670C9">
      <w:pPr>
        <w:numPr>
          <w:ilvl w:val="0"/>
          <w:numId w:val="28"/>
        </w:numPr>
        <w:spacing w:after="0"/>
        <w:ind w:left="0" w:firstLine="680"/>
        <w:jc w:val="both"/>
        <w:rPr>
          <w:rFonts w:ascii="Times New Roman" w:eastAsia="Times New Roman" w:hAnsi="Times New Roman" w:cs="Times New Roman"/>
          <w:sz w:val="24"/>
          <w:szCs w:val="24"/>
        </w:rPr>
      </w:pPr>
      <w:bookmarkStart w:id="150" w:name="_Toc424564338"/>
      <w:bookmarkStart w:id="151" w:name="_Toc288410690"/>
      <w:bookmarkStart w:id="152" w:name="_Toc288410561"/>
      <w:bookmarkStart w:id="153" w:name="_Toc288394094"/>
      <w:bookmarkEnd w:id="150"/>
      <w:bookmarkEnd w:id="151"/>
      <w:bookmarkEnd w:id="152"/>
      <w:bookmarkEnd w:id="153"/>
      <w:r>
        <w:rPr>
          <w:rFonts w:ascii="Times New Roman" w:eastAsia="Times New Roman" w:hAnsi="Times New Roman" w:cs="Times New Roman"/>
          <w:b/>
          <w:bCs/>
          <w:sz w:val="28"/>
          <w:szCs w:val="28"/>
        </w:rPr>
        <w:t>Физическая культура</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Знания о физической культуре</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lastRenderedPageBreak/>
        <w:t xml:space="preserve">Физическая культура. </w:t>
      </w:r>
      <w:r>
        <w:rPr>
          <w:rFonts w:ascii="Times New Roman" w:eastAsia="Times New Roman" w:hAnsi="Times New Roman" w:cs="Times New Roman"/>
          <w:sz w:val="28"/>
          <w:szCs w:val="28"/>
        </w:rPr>
        <w:t>Физическая культура как система разнообразных форм занятий физическими упражнениями по укреплению здоровья человека. Ходьба,</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бег, прыжки, лазанье, ползание, ходьба на лыжах, плавание как жизненно важные способы передвижения человека.</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Правила предупреждения травматизма во время занятий физическими упражнениями: организация мест занятий, подбор одежды, обуви и инвентаря.</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 xml:space="preserve">Из истории физической культуры. </w:t>
      </w:r>
      <w:r>
        <w:rPr>
          <w:rFonts w:ascii="Times New Roman" w:eastAsia="Times New Roman" w:hAnsi="Times New Roman" w:cs="Times New Roman"/>
          <w:sz w:val="28"/>
          <w:szCs w:val="28"/>
        </w:rPr>
        <w:t>История развития физической культуры и первых соревнований. Особенности физической культуры разных народов. Ее связь с природными, географическими особенностями, традициями и обычаями народа. Связь физической культуры с трудовой и военной деятельностью.</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 xml:space="preserve">Физические упражнения. </w:t>
      </w:r>
      <w:r>
        <w:rPr>
          <w:rFonts w:ascii="Times New Roman" w:eastAsia="Times New Roman" w:hAnsi="Times New Roman" w:cs="Times New Roman"/>
          <w:sz w:val="28"/>
          <w:szCs w:val="28"/>
        </w:rPr>
        <w:t>Физические упражнения, их влияние на физическое развитие и развитие физических качеств. Физическая подготовка и ее связь с развитием основных физических качеств. Характеристика основных физических качеств: силы, быстроты, выносливости, гибкости и равновесия.</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Физическая нагрузка и ее влияние на повышение частоты сердечных сокращений.</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 xml:space="preserve">Способы физкультурной деятельности. Самостоятельные занятия. </w:t>
      </w:r>
      <w:r>
        <w:rPr>
          <w:rFonts w:ascii="Times New Roman" w:eastAsia="Times New Roman" w:hAnsi="Times New Roman" w:cs="Times New Roman"/>
          <w:sz w:val="28"/>
          <w:szCs w:val="28"/>
        </w:rPr>
        <w:t>Составление режима дня</w:t>
      </w:r>
      <w:proofErr w:type="gramStart"/>
      <w:r>
        <w:rPr>
          <w:rFonts w:ascii="Times New Roman" w:eastAsia="Times New Roman" w:hAnsi="Times New Roman" w:cs="Times New Roman"/>
          <w:sz w:val="28"/>
          <w:szCs w:val="28"/>
        </w:rPr>
        <w:t>.В</w:t>
      </w:r>
      <w:proofErr w:type="gramEnd"/>
      <w:r>
        <w:rPr>
          <w:rFonts w:ascii="Times New Roman" w:eastAsia="Times New Roman" w:hAnsi="Times New Roman" w:cs="Times New Roman"/>
          <w:sz w:val="28"/>
          <w:szCs w:val="28"/>
        </w:rPr>
        <w:t>ыполнение простейших закаливающих процедур, комплексов упражнений для формирования правильной осанки и развития мышц туловища, развития основных физических качеств; проведение оздоровительных занятий в режиме дня (утренняя зарядка, физкультминутки).</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 xml:space="preserve">Самостоятельные наблюдения за физическим развитием и физической подготовленностью. </w:t>
      </w:r>
      <w:r>
        <w:rPr>
          <w:rFonts w:ascii="Times New Roman" w:eastAsia="Times New Roman" w:hAnsi="Times New Roman" w:cs="Times New Roman"/>
          <w:sz w:val="28"/>
          <w:szCs w:val="28"/>
        </w:rPr>
        <w:t>Измерение длины и массы тела, показателей осанки и физических качеств. Измерение частоты сердечных сокращений во время выполнения физических упражнений.</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 xml:space="preserve">Самостоятельные игры и развлечения. </w:t>
      </w:r>
      <w:r>
        <w:rPr>
          <w:rFonts w:ascii="Times New Roman" w:eastAsia="Times New Roman" w:hAnsi="Times New Roman" w:cs="Times New Roman"/>
          <w:sz w:val="28"/>
          <w:szCs w:val="28"/>
        </w:rPr>
        <w:t>Организация и проведение подвижных игр (на спортивных площадках и в спортивных залах).</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Физическое совершенствование</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Физкультурно</w:t>
      </w:r>
      <w:r>
        <w:rPr>
          <w:rFonts w:ascii="Times New Roman" w:eastAsia="Times New Roman" w:hAnsi="Times New Roman" w:cs="Times New Roman"/>
          <w:b/>
          <w:bCs/>
          <w:sz w:val="28"/>
          <w:szCs w:val="28"/>
        </w:rPr>
        <w:softHyphen/>
        <w:t xml:space="preserve">оздоровительная деятельность. </w:t>
      </w:r>
      <w:r>
        <w:rPr>
          <w:rFonts w:ascii="Times New Roman" w:eastAsia="Times New Roman" w:hAnsi="Times New Roman" w:cs="Times New Roman"/>
          <w:sz w:val="28"/>
          <w:szCs w:val="28"/>
        </w:rPr>
        <w:t>Комплексы физических упражнений для утренней зарядки, физкульт</w:t>
      </w:r>
      <w:r>
        <w:rPr>
          <w:rFonts w:ascii="Times New Roman" w:eastAsia="Times New Roman" w:hAnsi="Times New Roman" w:cs="Times New Roman"/>
          <w:sz w:val="28"/>
          <w:szCs w:val="28"/>
        </w:rPr>
        <w:softHyphen/>
        <w:t>минуток, занятий по профилактике и коррекции нарушений осанки.</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Комплексы упражнений на развитие физических качеств.</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Комплексы дыхательных упражнений. Гимнастика для глаз.</w:t>
      </w:r>
    </w:p>
    <w:p w:rsidR="004B4EF5" w:rsidRDefault="00B16DEA">
      <w:pPr>
        <w:spacing w:after="0"/>
        <w:ind w:firstLine="680"/>
        <w:jc w:val="both"/>
      </w:pPr>
      <w:r>
        <w:rPr>
          <w:rFonts w:ascii="Times New Roman" w:eastAsia="Times New Roman" w:hAnsi="Times New Roman" w:cs="Times New Roman"/>
          <w:b/>
          <w:bCs/>
          <w:sz w:val="28"/>
          <w:szCs w:val="28"/>
        </w:rPr>
        <w:t>Спортивно</w:t>
      </w:r>
      <w:r>
        <w:rPr>
          <w:rFonts w:ascii="Times New Roman" w:eastAsia="Times New Roman" w:hAnsi="Times New Roman" w:cs="Times New Roman"/>
          <w:b/>
          <w:bCs/>
          <w:sz w:val="28"/>
          <w:szCs w:val="28"/>
        </w:rPr>
        <w:softHyphen/>
        <w:t>оздоровительная деятельность</w:t>
      </w:r>
      <w:hyperlink r:id="rId10" w:anchor="_ftn4" w:history="1">
        <w:bookmarkStart w:id="154" w:name="_ftnref4"/>
        <w:r>
          <w:rPr>
            <w:rStyle w:val="-"/>
            <w:rFonts w:ascii="Times New Roman" w:eastAsia="Times New Roman" w:hAnsi="Times New Roman" w:cs="Times New Roman"/>
            <w:b/>
            <w:bCs/>
            <w:sz w:val="28"/>
            <w:szCs w:val="28"/>
          </w:rPr>
          <w:t>[4]</w:t>
        </w:r>
      </w:hyperlink>
      <w:bookmarkEnd w:id="154"/>
      <w:r>
        <w:rPr>
          <w:rFonts w:ascii="Times New Roman" w:eastAsia="Times New Roman" w:hAnsi="Times New Roman" w:cs="Times New Roman"/>
          <w:b/>
          <w:bCs/>
          <w:sz w:val="28"/>
          <w:szCs w:val="28"/>
        </w:rPr>
        <w:t>.</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lastRenderedPageBreak/>
        <w:t xml:space="preserve">Гимнастика с основами акробатики. </w:t>
      </w:r>
      <w:r>
        <w:rPr>
          <w:rFonts w:ascii="Times New Roman" w:eastAsia="Times New Roman" w:hAnsi="Times New Roman" w:cs="Times New Roman"/>
          <w:sz w:val="28"/>
          <w:szCs w:val="28"/>
        </w:rPr>
        <w:t>Организующие команды и приемы. Строевые действия в шеренге и колонне; выполнение строевых команд.</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Акробатические упражнения. Упоры; седы; упражнения в группировке; перекаты; стойка на лопатках; кувырки вперед и назад; гимнастический мост.</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 xml:space="preserve">мост из </w:t>
      </w:r>
      <w:proofErr w:type="gramStart"/>
      <w:r>
        <w:rPr>
          <w:rFonts w:ascii="Times New Roman" w:eastAsia="Times New Roman" w:hAnsi="Times New Roman" w:cs="Times New Roman"/>
          <w:sz w:val="28"/>
          <w:szCs w:val="28"/>
        </w:rPr>
        <w:t>положения</w:t>
      </w:r>
      <w:proofErr w:type="gramEnd"/>
      <w:r>
        <w:rPr>
          <w:rFonts w:ascii="Times New Roman" w:eastAsia="Times New Roman" w:hAnsi="Times New Roman" w:cs="Times New Roman"/>
          <w:sz w:val="28"/>
          <w:szCs w:val="28"/>
        </w:rPr>
        <w:t xml:space="preserve"> лежа на Акробатические комбинации. Пример: 1) спине, опуститься в исходное положение, переворот в </w:t>
      </w:r>
      <w:proofErr w:type="gramStart"/>
      <w:r>
        <w:rPr>
          <w:rFonts w:ascii="Times New Roman" w:eastAsia="Times New Roman" w:hAnsi="Times New Roman" w:cs="Times New Roman"/>
          <w:sz w:val="28"/>
          <w:szCs w:val="28"/>
        </w:rPr>
        <w:t>положение</w:t>
      </w:r>
      <w:proofErr w:type="gramEnd"/>
      <w:r>
        <w:rPr>
          <w:rFonts w:ascii="Times New Roman" w:eastAsia="Times New Roman" w:hAnsi="Times New Roman" w:cs="Times New Roman"/>
          <w:sz w:val="28"/>
          <w:szCs w:val="28"/>
        </w:rPr>
        <w:t xml:space="preserve"> лежа на кувырок вперед в упор животе, прыжок с опорой на руки в упор присев; 2) присев, кувырок назад в упор присев, из упора присев кувырок назад до упора на коленях с опорой на руки, прыжком переход в упор присев, кувырок вперед.</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Упражнения на низкой гимнастической перекладине: висы, перемахи.</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 xml:space="preserve">Гимнастическая комбинация. Например, из виса стоя присев толчком двумя ногами перемах, согнув ноги, в вис сзади согнувшись, опускание назад в </w:t>
      </w:r>
      <w:proofErr w:type="gramStart"/>
      <w:r>
        <w:rPr>
          <w:rFonts w:ascii="Times New Roman" w:eastAsia="Times New Roman" w:hAnsi="Times New Roman" w:cs="Times New Roman"/>
          <w:sz w:val="28"/>
          <w:szCs w:val="28"/>
        </w:rPr>
        <w:t>вис</w:t>
      </w:r>
      <w:proofErr w:type="gramEnd"/>
      <w:r>
        <w:rPr>
          <w:rFonts w:ascii="Times New Roman" w:eastAsia="Times New Roman" w:hAnsi="Times New Roman" w:cs="Times New Roman"/>
          <w:sz w:val="28"/>
          <w:szCs w:val="28"/>
        </w:rPr>
        <w:t xml:space="preserve"> стоя и обратное движение через вис сзади согнувшись со сходом вперед ноги.</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Опорный прыжок: с разбега через гимнастического козла.</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Гимнастические упражнения прикладного характера. Прыжки со скакалкой. Передвижение по гимнастической стенке. Преодоление полосы препятствий с элементами лазанья и перелезания, переползания, передвижение по наклонной гимнастической скамейке.</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 xml:space="preserve">Легкая атлетика. </w:t>
      </w:r>
      <w:r>
        <w:rPr>
          <w:rFonts w:ascii="Times New Roman" w:eastAsia="Times New Roman" w:hAnsi="Times New Roman" w:cs="Times New Roman"/>
          <w:sz w:val="28"/>
          <w:szCs w:val="28"/>
        </w:rPr>
        <w:t>Беговые упражнения: с высоким подниманием бедра, прыжками и с ускорением, с изменяющимся направлением движения, из разных исходных положений; челночный бег; высокий старт с последующим ускорением.</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Прыжковые упражнения: на одной ноге и двух ногах на месте и с продвижением; в длину и высоту; спрыгивание и запрыгивание.</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Броски: большого мяча (1 кг) на дальность разными способами.</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Метание: малого мяча в вертикальную цель и на дальность.</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 xml:space="preserve">Лыжные гонки. </w:t>
      </w:r>
      <w:r>
        <w:rPr>
          <w:rFonts w:ascii="Times New Roman" w:eastAsia="Times New Roman" w:hAnsi="Times New Roman" w:cs="Times New Roman"/>
          <w:sz w:val="28"/>
          <w:szCs w:val="28"/>
        </w:rPr>
        <w:t>Передвижение на лыжах; повороты; спуски; подъемы; торможение.</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 xml:space="preserve">Плавание. </w:t>
      </w:r>
      <w:r>
        <w:rPr>
          <w:rFonts w:ascii="Times New Roman" w:eastAsia="Times New Roman" w:hAnsi="Times New Roman" w:cs="Times New Roman"/>
          <w:sz w:val="28"/>
          <w:szCs w:val="28"/>
        </w:rPr>
        <w:t>Подводящие упражнения: вхождение в воду; передвижение по дну бассейна; упражнения на всплывание; лежание и скольжение; упражнения на согласование работы рук и ног. Проплывание учебных дистанций: произвольным способом.</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 xml:space="preserve">Подвижные и спортивные игры. </w:t>
      </w:r>
      <w:r>
        <w:rPr>
          <w:rFonts w:ascii="Times New Roman" w:eastAsia="Times New Roman" w:hAnsi="Times New Roman" w:cs="Times New Roman"/>
          <w:sz w:val="28"/>
          <w:szCs w:val="28"/>
        </w:rPr>
        <w:t>На материале гимнастики с основами акробатики: игровые задания с использованием строевых упражнений, упражнений на внимание, силу, ловкость и координацию.</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lastRenderedPageBreak/>
        <w:t>На материале легкой атлетики: прыжки, бег, метания и броски; упражнения на координацию, выносливость и быстроту.</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На материале лыжной подготовки: эстафеты в передвижении на лыжах, упражнения на выносливость и координацию.</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На материале спортивных игр:</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Футбол: удар по неподвижному и катящемуся мячу; остановка мяча; ведение мяча; подвижные игры на материале футбола.</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Баскетбол: специальные передвижения без мяча; ведение мяча; броски мяча в корзину; подвижные игры на материале баскетбола.</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Волейбол: подбрасывание мяча; подача мяча; прием и передача мяча; подвижные игры на материале волейбола. Подвижные игры разных народов.</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Общеразвивающие упражнения</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На материале гимнастики с основами акробатики</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 xml:space="preserve">Развитие гибкости: широкие стойки на ногах; ходьба с включением широкого шага, глубоких выпадов, в приседе, </w:t>
      </w:r>
      <w:proofErr w:type="gramStart"/>
      <w:r>
        <w:rPr>
          <w:rFonts w:ascii="Times New Roman" w:eastAsia="Times New Roman" w:hAnsi="Times New Roman" w:cs="Times New Roman"/>
          <w:sz w:val="28"/>
          <w:szCs w:val="28"/>
        </w:rPr>
        <w:t>со</w:t>
      </w:r>
      <w:proofErr w:type="gramEnd"/>
      <w:r>
        <w:rPr>
          <w:rFonts w:ascii="Times New Roman" w:eastAsia="Times New Roman" w:hAnsi="Times New Roman" w:cs="Times New Roman"/>
          <w:sz w:val="28"/>
          <w:szCs w:val="28"/>
        </w:rPr>
        <w:t xml:space="preserve"> взмахом ногами; наклоны вперед, назад, в сторону в стойках на ногах, в седах; выпады и полушпагаты на месте; «выкруты» с гимнастической палкой, скакалкой; высокие взмахи поочередно и попеременно правой и левой ногой, стоя у гимнастической стенки и при передвижениях; комплексы упражнений, включающие в себя максимальное сгибание и прогибание туловища (в стойках и седах); индивидуальные комплексы по развитию гибкости.</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 xml:space="preserve">Развитие координации: произвольное преодоление простых препятствий; передвижение с резко изменяющимся направлением и остановками в заданной позе; ходьба по гимнастической скамейке, низкому гимнастическому бревну с меняющимся темпом и длиной шага, поворотами и приседаниями; воспроизведение заданной игровой позы; игры на переключение внимания, </w:t>
      </w:r>
      <w:proofErr w:type="gramStart"/>
      <w:r>
        <w:rPr>
          <w:rFonts w:ascii="Times New Roman" w:eastAsia="Times New Roman" w:hAnsi="Times New Roman" w:cs="Times New Roman"/>
          <w:sz w:val="28"/>
          <w:szCs w:val="28"/>
        </w:rPr>
        <w:t>на</w:t>
      </w:r>
      <w:proofErr w:type="gramEnd"/>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расслабление мышц рук, ног, туловища (в положениях стоя и лежа, сидя); жонглирование малыми предметами; преодоление полос препятствий, включающее в себя висы, упоры, простые прыжки, перелезание через горку матов; комплексы упражнений на координацию с асимметрическими и последовательными движениями руками и ногами; равновесие типа «ласточка» на широкой опоре с фиксацией равновесия; упражнения на переключение внимания и контроля с одних звеньев тела на другие; упражнения на расслабление отдельных мышечных групп; передвижение шагом, бегом, прыжками в разных направлениях по намеченным ориентирам и по сигналу.</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 xml:space="preserve">Формирование осанки: ходьба на носках, с предметами на голове, с заданной осанкой; виды стилизованной ходьбы под музыку; комплексы </w:t>
      </w:r>
      <w:r>
        <w:rPr>
          <w:rFonts w:ascii="Times New Roman" w:eastAsia="Times New Roman" w:hAnsi="Times New Roman" w:cs="Times New Roman"/>
          <w:sz w:val="28"/>
          <w:szCs w:val="28"/>
        </w:rPr>
        <w:lastRenderedPageBreak/>
        <w:t>корригирующих упражнений на контроль ощущений (в постановке головы, плеч, позвоночного столба), на контроль осанки в движении, положений тела и его звеньев стоя, сидя, лежа; комплексы упражнений для укрепления мышечного корсета.</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 xml:space="preserve">Развитие силовых способностей: динамические упражнения с переменой опоры на руки и ноги, на локальное развитие мышц туловища с использованием веса тела и дополнительных отягощений (набивные мячи до 1 кг, гантели до 100 г, гимнастические палки и булавы), комплексы упражнений с постепенным включением в работу основных мышечных групп и увеличивающимся отягощением; лазанье с дополнительным отягощением на поясе (по гимнастической стенке и наклонной гимнастической скамейке в упоре на коленях и в упоре присев); перелезание и перепрыгивание через препятствия с опорой на руки; подтягивание в висе стоя и лежа; </w:t>
      </w:r>
      <w:proofErr w:type="gramStart"/>
      <w:r>
        <w:rPr>
          <w:rFonts w:ascii="Times New Roman" w:eastAsia="Times New Roman" w:hAnsi="Times New Roman" w:cs="Times New Roman"/>
          <w:sz w:val="28"/>
          <w:szCs w:val="28"/>
        </w:rPr>
        <w:t>отжимание</w:t>
      </w:r>
      <w:proofErr w:type="gramEnd"/>
      <w:r>
        <w:rPr>
          <w:rFonts w:ascii="Times New Roman" w:eastAsia="Times New Roman" w:hAnsi="Times New Roman" w:cs="Times New Roman"/>
          <w:sz w:val="28"/>
          <w:szCs w:val="28"/>
        </w:rPr>
        <w:t xml:space="preserve"> лежа с опорой на гимнастическую скамейку; прыжковые упражнения с предметом в руках (с продвижением вперед поочередно на правой и левой ноге, на месте вверх и вверх с поворотами вправо и влево), прыжки вверх</w:t>
      </w:r>
      <w:r>
        <w:rPr>
          <w:rFonts w:ascii="Times New Roman" w:eastAsia="Times New Roman" w:hAnsi="Times New Roman" w:cs="Times New Roman"/>
          <w:sz w:val="28"/>
          <w:szCs w:val="28"/>
        </w:rPr>
        <w:noBreakHyphen/>
        <w:t>вперед толчком одной ногой и двумя ногами о гимнастический мостик; переноска партнера в парах.</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На материале легкой атлетики</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Развитие координации: бег с изменяющимся направлением по ограниченной опоре; пробегание коротких отрезков из разных исходных положений; прыжки через скакалку на месте на одной ноге и двух ногах поочередно.</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Развитие быстроты: повторное выполнение беговых упражнений с максимальной скоростью с высокого старта, из разных исходных положений; челночный бег; бег с горки в максимальном темпе; ускорение из разных исходных</w:t>
      </w:r>
      <w:r>
        <w:rPr>
          <w:rFonts w:ascii="Times New Roman" w:eastAsia="Times New Roman" w:hAnsi="Times New Roman" w:cs="Times New Roman"/>
          <w:sz w:val="28"/>
          <w:szCs w:val="28"/>
        </w:rPr>
        <w:br/>
        <w:t>положений; броски в стенку и ловля теннисного мяча в максимальном темпе, из разных исходных положений, с поворотами.</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Развитие выносливости: равномерный бег в режиме умеренной интенсивности, чередующийся с ходьбой, с бегом в режиме большой интенсивности, с ускорениями; повторный бег с максимальной скоростью на дистанцию 30 м (с сохраняющимся или изменяющимся интервалом отдыха); бег на дистанцию до 400 м; равномерный 6</w:t>
      </w:r>
      <w:r>
        <w:rPr>
          <w:rFonts w:ascii="Times New Roman" w:eastAsia="Times New Roman" w:hAnsi="Times New Roman" w:cs="Times New Roman"/>
          <w:sz w:val="28"/>
          <w:szCs w:val="28"/>
        </w:rPr>
        <w:noBreakHyphen/>
        <w:t>минутный бег.</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Развитие силовых способностей: повторное выполнение многоскоков; повторное преодоление препятствий (15—20 см)</w:t>
      </w:r>
      <w:proofErr w:type="gramStart"/>
      <w:r>
        <w:rPr>
          <w:rFonts w:ascii="Times New Roman" w:eastAsia="Times New Roman" w:hAnsi="Times New Roman" w:cs="Times New Roman"/>
          <w:sz w:val="28"/>
          <w:szCs w:val="28"/>
        </w:rPr>
        <w:t>;п</w:t>
      </w:r>
      <w:proofErr w:type="gramEnd"/>
      <w:r>
        <w:rPr>
          <w:rFonts w:ascii="Times New Roman" w:eastAsia="Times New Roman" w:hAnsi="Times New Roman" w:cs="Times New Roman"/>
          <w:sz w:val="28"/>
          <w:szCs w:val="28"/>
        </w:rPr>
        <w:t xml:space="preserve">ередача набивного мяча (1 кг) в максимальном темпе, по кругу, из разных исходных положений; метание набивных мячей (1—2 кг) одной рукой и двумя руками из разных исходных положений и различными способами (сверху, сбоку, снизу, от </w:t>
      </w:r>
      <w:r>
        <w:rPr>
          <w:rFonts w:ascii="Times New Roman" w:eastAsia="Times New Roman" w:hAnsi="Times New Roman" w:cs="Times New Roman"/>
          <w:sz w:val="28"/>
          <w:szCs w:val="28"/>
        </w:rPr>
        <w:lastRenderedPageBreak/>
        <w:t>груди); повторное выполнение беговых нагрузок в горку; прыжки в высоту на месте с касанием</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рукой подвешенных ориентиров; прыжки с продвижением вперед (правым и левым боком), с доставанием ориентиров, расположенных на разной высоте; прыжки по разметкам в полуприседе и приседе; запрыгивание с последующим спрыгиванием.</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На материале лыжных гонок</w:t>
      </w:r>
    </w:p>
    <w:p w:rsidR="004B4EF5" w:rsidRDefault="00B16DEA">
      <w:pPr>
        <w:spacing w:after="0"/>
        <w:ind w:firstLine="680"/>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8"/>
          <w:szCs w:val="28"/>
        </w:rPr>
        <w:t>Развитие координации: перенос тяжести тела с лыжи на лыжу (на месте, в движении, прыжком с опорой на палки); комплексы общеразвивающих упражнений с изменением поз тела, стоя на лыжах; скольжение на правой (левой) ноге после двух</w:t>
      </w:r>
      <w:r>
        <w:rPr>
          <w:rFonts w:ascii="Times New Roman" w:eastAsia="Times New Roman" w:hAnsi="Times New Roman" w:cs="Times New Roman"/>
          <w:sz w:val="28"/>
          <w:szCs w:val="28"/>
        </w:rPr>
        <w:softHyphen/>
        <w:t>трех шагов; спуск с горы с изменяющимися стойками на лыжах; подбирание предметов во время спуска в низкой стойке.</w:t>
      </w:r>
      <w:proofErr w:type="gramEnd"/>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Развитие выносливости: передвижение на лыжах в режиме умеренной интенсивности, в чередовании с прохождением отрезков в режиме большой интенсивности, с ускорениями; прохождение тренировочных дистанций.</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На материале плавания</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Развитие выносливости: повторное проплывание отрезков на ногах, держась за доску; повторное скольжение на груди с задержкой дыхания; повторное проплывание отрезков одним из способов плавания.</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 </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 </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 </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 </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 </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 </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 </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 </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 </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 </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 </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 </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 </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 </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 </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 </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 </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 </w:t>
      </w:r>
    </w:p>
    <w:p w:rsidR="004B4EF5" w:rsidRDefault="004B4EF5" w:rsidP="00683497">
      <w:pPr>
        <w:spacing w:after="0"/>
        <w:jc w:val="both"/>
        <w:rPr>
          <w:rFonts w:ascii="Times New Roman" w:eastAsia="Times New Roman" w:hAnsi="Times New Roman" w:cs="Times New Roman"/>
          <w:sz w:val="24"/>
          <w:szCs w:val="24"/>
        </w:rPr>
      </w:pP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lastRenderedPageBreak/>
        <w:t> </w:t>
      </w:r>
    </w:p>
    <w:p w:rsidR="004B4EF5" w:rsidRDefault="00B16DEA" w:rsidP="007670C9">
      <w:pPr>
        <w:numPr>
          <w:ilvl w:val="0"/>
          <w:numId w:val="29"/>
        </w:numPr>
        <w:spacing w:after="0"/>
        <w:ind w:left="0" w:firstLine="680"/>
        <w:jc w:val="both"/>
        <w:rPr>
          <w:rFonts w:ascii="Times New Roman" w:eastAsia="Times New Roman" w:hAnsi="Times New Roman" w:cs="Times New Roman"/>
          <w:sz w:val="24"/>
          <w:szCs w:val="24"/>
        </w:rPr>
      </w:pPr>
      <w:bookmarkStart w:id="155" w:name="_Toc424564339"/>
      <w:bookmarkEnd w:id="155"/>
      <w:r>
        <w:rPr>
          <w:rFonts w:ascii="Times New Roman" w:eastAsia="Times New Roman" w:hAnsi="Times New Roman" w:cs="Times New Roman"/>
          <w:b/>
          <w:bCs/>
          <w:sz w:val="28"/>
          <w:szCs w:val="28"/>
        </w:rPr>
        <w:t xml:space="preserve">Программа духовно-нравственного воспитания, </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 xml:space="preserve">развития </w:t>
      </w:r>
      <w:proofErr w:type="gramStart"/>
      <w:r>
        <w:rPr>
          <w:rFonts w:ascii="Times New Roman" w:eastAsia="Times New Roman" w:hAnsi="Times New Roman" w:cs="Times New Roman"/>
          <w:b/>
          <w:bCs/>
          <w:sz w:val="28"/>
          <w:szCs w:val="28"/>
        </w:rPr>
        <w:t>обучающихся</w:t>
      </w:r>
      <w:proofErr w:type="gramEnd"/>
      <w:r>
        <w:rPr>
          <w:rFonts w:ascii="Times New Roman" w:eastAsia="Times New Roman" w:hAnsi="Times New Roman" w:cs="Times New Roman"/>
          <w:b/>
          <w:bCs/>
          <w:sz w:val="28"/>
          <w:szCs w:val="28"/>
        </w:rPr>
        <w:t xml:space="preserve"> при получении начального общего образования</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 xml:space="preserve">Цель и задачи духовно-нравственного развития, воспитания и социализации </w:t>
      </w:r>
      <w:proofErr w:type="gramStart"/>
      <w:r>
        <w:rPr>
          <w:rFonts w:ascii="Times New Roman" w:eastAsia="Times New Roman" w:hAnsi="Times New Roman" w:cs="Times New Roman"/>
          <w:sz w:val="28"/>
          <w:szCs w:val="28"/>
        </w:rPr>
        <w:t>обучающихся</w:t>
      </w:r>
      <w:proofErr w:type="gramEnd"/>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 xml:space="preserve">Целью духовно-нравственного развития, воспитания и </w:t>
      </w:r>
      <w:proofErr w:type="gramStart"/>
      <w:r>
        <w:rPr>
          <w:rFonts w:ascii="Times New Roman" w:eastAsia="Times New Roman" w:hAnsi="Times New Roman" w:cs="Times New Roman"/>
          <w:sz w:val="28"/>
          <w:szCs w:val="28"/>
        </w:rPr>
        <w:t>социализации</w:t>
      </w:r>
      <w:proofErr w:type="gramEnd"/>
      <w:r>
        <w:rPr>
          <w:rFonts w:ascii="Times New Roman" w:eastAsia="Times New Roman" w:hAnsi="Times New Roman" w:cs="Times New Roman"/>
          <w:sz w:val="28"/>
          <w:szCs w:val="28"/>
        </w:rPr>
        <w:t xml:space="preserve"> обучающихся на уровне начального общего образования является социально</w:t>
      </w:r>
      <w:r>
        <w:rPr>
          <w:rFonts w:ascii="Times New Roman" w:eastAsia="Times New Roman" w:hAnsi="Times New Roman" w:cs="Times New Roman"/>
          <w:sz w:val="28"/>
          <w:szCs w:val="28"/>
        </w:rPr>
        <w:softHyphen/>
        <w:t>педагогическая поддержка становления и развития высоконравственного, творческого,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Российской Федерации.</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Задачи духовно</w:t>
      </w:r>
      <w:r>
        <w:rPr>
          <w:rFonts w:ascii="Times New Roman" w:eastAsia="Times New Roman" w:hAnsi="Times New Roman" w:cs="Times New Roman"/>
          <w:sz w:val="28"/>
          <w:szCs w:val="28"/>
        </w:rPr>
        <w:softHyphen/>
        <w:t xml:space="preserve">нравственного развития, воспитания и </w:t>
      </w:r>
      <w:proofErr w:type="gramStart"/>
      <w:r>
        <w:rPr>
          <w:rFonts w:ascii="Times New Roman" w:eastAsia="Times New Roman" w:hAnsi="Times New Roman" w:cs="Times New Roman"/>
          <w:sz w:val="28"/>
          <w:szCs w:val="28"/>
        </w:rPr>
        <w:t>социализации</w:t>
      </w:r>
      <w:proofErr w:type="gramEnd"/>
      <w:r>
        <w:rPr>
          <w:rFonts w:ascii="Times New Roman" w:eastAsia="Times New Roman" w:hAnsi="Times New Roman" w:cs="Times New Roman"/>
          <w:sz w:val="28"/>
          <w:szCs w:val="28"/>
        </w:rPr>
        <w:t xml:space="preserve"> обучающихся на уровне начального общего образования:</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В области формирования нравственной культуры:</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формирование способности к духовному развитию, реализации творческого потенциала в учебно</w:t>
      </w:r>
      <w:r>
        <w:rPr>
          <w:rFonts w:ascii="Times New Roman" w:eastAsia="Times New Roman" w:hAnsi="Times New Roman" w:cs="Times New Roman"/>
          <w:sz w:val="28"/>
          <w:szCs w:val="28"/>
        </w:rPr>
        <w:softHyphen/>
        <w:t>игровой, предметно</w:t>
      </w:r>
      <w:r>
        <w:rPr>
          <w:rFonts w:ascii="Times New Roman" w:eastAsia="Times New Roman" w:hAnsi="Times New Roman" w:cs="Times New Roman"/>
          <w:sz w:val="28"/>
          <w:szCs w:val="28"/>
        </w:rPr>
        <w:softHyphen/>
        <w:t>продуктивной, социально ориентированной деятельности на основе нравственных установок и моральных норм, традиционных для народов России, российского общества, непрерывного образования, самовоспитания и стремления к нравственному совершенствованию;</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укрепление нравственности, основанной на свободе воли и духовных отечественных традициях, внутренней установке личности школьника поступать согласно своей совести;</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формирование основ нравственного самосознания личности (совести) – способности младшего школьника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формирование нравственного смысла учения;</w:t>
      </w:r>
    </w:p>
    <w:p w:rsidR="004B4EF5" w:rsidRDefault="00B16DEA">
      <w:pPr>
        <w:spacing w:after="0"/>
        <w:ind w:firstLine="680"/>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8"/>
          <w:szCs w:val="28"/>
        </w:rPr>
        <w:t>формирование основ морали – осознанной обучающимся необходимости определенного поведения, обусловленного принятыми в обществе представлениями о добре и зле, должном и недопустимом, укрепление у обучающегося позитивной нравственной самооценки, самоуважения и жизненного оптимизма;</w:t>
      </w:r>
      <w:proofErr w:type="gramEnd"/>
    </w:p>
    <w:p w:rsidR="004B4EF5" w:rsidRDefault="00B16DEA">
      <w:pPr>
        <w:spacing w:after="0"/>
        <w:ind w:firstLine="680"/>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8"/>
          <w:szCs w:val="28"/>
        </w:rPr>
        <w:t>принятие обучающимся нравственных ценностей, национальных и этнических духовных традиций с учетом мировоззренческих и культурных особенностей и потребностей семьи;</w:t>
      </w:r>
      <w:proofErr w:type="gramEnd"/>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lastRenderedPageBreak/>
        <w:t>формирование эстетических потребностей, ценностей и чувств;</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формирование способности открыто выражать и отстаивать свою нравственно оправданную позицию, проявлять критичность к собственным намерениям, мыслям и поступкам;</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формирование способности к самостоятельным поступкам и действиям, совершаемым на основе морального выбора, к принятию ответственности за их результаты;</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развитие трудолюбия, способности к преодолению трудностей, целеустремленности и настойчивости в достижении результата.</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В области формирования социальной культуры:</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 </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формирование основ российской культурной и гражданской идентичности (самобытности);</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пробуждение веры в Россию, в свой народ, чувства личной ответственности за Отечество;</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воспитание ценностного отношения к своему национальному языку и культуре;</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формирование патриотизма и гражданской солидарности;</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развитие навыков организации и осуществления сотрудничества с педагогами, сверстниками, родителями, старшими детьми в решении общих проблем;</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развитие доброжелательности и эмоциональной отзывчивости, человеколюбия (гуманности) понимания других людей и сопереживания им;</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становление гражданских качеств личности на основе демократических ценностных ориентаций;</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формирование осознанного и уважительного отношения к традиционным российским религиям и религиозным организациям, к вере и религиозным убеждениям;</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формирование основ культуры межэтнического и межконфессионального общения, уважения к языку, культурным, религиозным традициям, истории и образу жизни представителей всех народов России.</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В области формирования семейной культуры:</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формирование отношения к семье как основе российского общества;</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формирование у обучающегося уважительного отношения к родителям, осознанного, заботливого отношения к старшим и младшим;</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формирование представления о традиционных семейных ценностях народов России, семейных ролях и уважения к ним;</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lastRenderedPageBreak/>
        <w:t xml:space="preserve">знакомство </w:t>
      </w:r>
      <w:proofErr w:type="gramStart"/>
      <w:r>
        <w:rPr>
          <w:rFonts w:ascii="Times New Roman" w:eastAsia="Times New Roman" w:hAnsi="Times New Roman" w:cs="Times New Roman"/>
          <w:sz w:val="28"/>
          <w:szCs w:val="28"/>
        </w:rPr>
        <w:t>обучающегося</w:t>
      </w:r>
      <w:proofErr w:type="gramEnd"/>
      <w:r>
        <w:rPr>
          <w:rFonts w:ascii="Times New Roman" w:eastAsia="Times New Roman" w:hAnsi="Times New Roman" w:cs="Times New Roman"/>
          <w:sz w:val="28"/>
          <w:szCs w:val="28"/>
        </w:rPr>
        <w:t xml:space="preserve"> с культурно</w:t>
      </w:r>
      <w:r>
        <w:rPr>
          <w:rFonts w:ascii="Times New Roman" w:eastAsia="Times New Roman" w:hAnsi="Times New Roman" w:cs="Times New Roman"/>
          <w:sz w:val="28"/>
          <w:szCs w:val="28"/>
        </w:rPr>
        <w:softHyphen/>
        <w:t>историческими и этническими традициями российской семьи.</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МБОУ СОШ с</w:t>
      </w:r>
      <w:proofErr w:type="gramStart"/>
      <w:r>
        <w:rPr>
          <w:rFonts w:ascii="Times New Roman" w:eastAsia="Times New Roman" w:hAnsi="Times New Roman" w:cs="Times New Roman"/>
          <w:sz w:val="28"/>
          <w:szCs w:val="28"/>
        </w:rPr>
        <w:t>.Б</w:t>
      </w:r>
      <w:proofErr w:type="gramEnd"/>
      <w:r>
        <w:rPr>
          <w:rFonts w:ascii="Times New Roman" w:eastAsia="Times New Roman" w:hAnsi="Times New Roman" w:cs="Times New Roman"/>
          <w:sz w:val="28"/>
          <w:szCs w:val="28"/>
        </w:rPr>
        <w:t>алта  конкретизирует  общие задачи духовно</w:t>
      </w:r>
      <w:r>
        <w:rPr>
          <w:rFonts w:ascii="Times New Roman" w:eastAsia="Times New Roman" w:hAnsi="Times New Roman" w:cs="Times New Roman"/>
          <w:sz w:val="28"/>
          <w:szCs w:val="28"/>
        </w:rPr>
        <w:softHyphen/>
        <w:t>нравственного развития, воспитания и социализации обучающихся с учетом национальных и региональных, местных условий и особенностей в нашей организации образовательной деятельности, потребностей обучающихся и их родителей (законных представителей).</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Задачи духовно-нравственного развития, воспитания и социализации младших школьников, дополнительно к названным выше, включенные в программу МБОУ СОШ с</w:t>
      </w:r>
      <w:proofErr w:type="gramStart"/>
      <w:r>
        <w:rPr>
          <w:rFonts w:ascii="Times New Roman" w:eastAsia="Times New Roman" w:hAnsi="Times New Roman" w:cs="Times New Roman"/>
          <w:sz w:val="28"/>
          <w:szCs w:val="28"/>
        </w:rPr>
        <w:t>.Б</w:t>
      </w:r>
      <w:proofErr w:type="gramEnd"/>
      <w:r>
        <w:rPr>
          <w:rFonts w:ascii="Times New Roman" w:eastAsia="Times New Roman" w:hAnsi="Times New Roman" w:cs="Times New Roman"/>
          <w:sz w:val="28"/>
          <w:szCs w:val="28"/>
        </w:rPr>
        <w:t>алта, не  противоречат  задачам настоящей программы и  согласованы с родителями обучающихся  в договорах, регулирующих получение образовательных услуг.</w:t>
      </w:r>
    </w:p>
    <w:p w:rsidR="004B4EF5" w:rsidRDefault="00B16DEA" w:rsidP="00683497">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 xml:space="preserve">Основные направления и ценностные основы </w:t>
      </w:r>
      <w:r w:rsidR="00683497">
        <w:rPr>
          <w:rFonts w:ascii="Times New Roman" w:eastAsia="Times New Roman" w:hAnsi="Times New Roman" w:cs="Times New Roman"/>
          <w:b/>
          <w:bCs/>
          <w:sz w:val="28"/>
          <w:szCs w:val="28"/>
        </w:rPr>
        <w:t>духовно-нравственного</w:t>
      </w:r>
      <w:r>
        <w:rPr>
          <w:rFonts w:ascii="Times New Roman" w:eastAsia="Times New Roman" w:hAnsi="Times New Roman" w:cs="Times New Roman"/>
          <w:b/>
          <w:bCs/>
          <w:sz w:val="28"/>
          <w:szCs w:val="28"/>
        </w:rPr>
        <w:t xml:space="preserve"> развития, воспитания и социализации </w:t>
      </w:r>
      <w:proofErr w:type="gramStart"/>
      <w:r>
        <w:rPr>
          <w:rFonts w:ascii="Times New Roman" w:eastAsia="Times New Roman" w:hAnsi="Times New Roman" w:cs="Times New Roman"/>
          <w:b/>
          <w:bCs/>
          <w:sz w:val="28"/>
          <w:szCs w:val="28"/>
        </w:rPr>
        <w:t>обучающихся</w:t>
      </w:r>
      <w:proofErr w:type="gramEnd"/>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 xml:space="preserve">Общие задачи </w:t>
      </w:r>
      <w:r w:rsidR="00683497">
        <w:rPr>
          <w:rFonts w:ascii="Times New Roman" w:eastAsia="Times New Roman" w:hAnsi="Times New Roman" w:cs="Times New Roman"/>
          <w:sz w:val="28"/>
          <w:szCs w:val="28"/>
        </w:rPr>
        <w:t>духовно-нравственного</w:t>
      </w:r>
      <w:r>
        <w:rPr>
          <w:rFonts w:ascii="Times New Roman" w:eastAsia="Times New Roman" w:hAnsi="Times New Roman" w:cs="Times New Roman"/>
          <w:sz w:val="28"/>
          <w:szCs w:val="28"/>
        </w:rPr>
        <w:t xml:space="preserve"> развития, воспитания и </w:t>
      </w:r>
      <w:proofErr w:type="gramStart"/>
      <w:r>
        <w:rPr>
          <w:rFonts w:ascii="Times New Roman" w:eastAsia="Times New Roman" w:hAnsi="Times New Roman" w:cs="Times New Roman"/>
          <w:sz w:val="28"/>
          <w:szCs w:val="28"/>
        </w:rPr>
        <w:t>социализации</w:t>
      </w:r>
      <w:proofErr w:type="gramEnd"/>
      <w:r>
        <w:rPr>
          <w:rFonts w:ascii="Times New Roman" w:eastAsia="Times New Roman" w:hAnsi="Times New Roman" w:cs="Times New Roman"/>
          <w:sz w:val="28"/>
          <w:szCs w:val="28"/>
        </w:rPr>
        <w:t xml:space="preserve"> обучающихся на уровне начального общего образования классифицированы по направлениям, каждое из которых, будучи тесно связанным с другими, раскрывает одну из существенных сторон </w:t>
      </w:r>
      <w:r w:rsidR="00683497">
        <w:rPr>
          <w:rFonts w:ascii="Times New Roman" w:eastAsia="Times New Roman" w:hAnsi="Times New Roman" w:cs="Times New Roman"/>
          <w:sz w:val="28"/>
          <w:szCs w:val="28"/>
        </w:rPr>
        <w:t>духовно-нравственного</w:t>
      </w:r>
      <w:r>
        <w:rPr>
          <w:rFonts w:ascii="Times New Roman" w:eastAsia="Times New Roman" w:hAnsi="Times New Roman" w:cs="Times New Roman"/>
          <w:sz w:val="28"/>
          <w:szCs w:val="28"/>
        </w:rPr>
        <w:t xml:space="preserve"> развития личности гражданина России.</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 xml:space="preserve">Каждое из направлений </w:t>
      </w:r>
      <w:r w:rsidR="00683497">
        <w:rPr>
          <w:rFonts w:ascii="Times New Roman" w:eastAsia="Times New Roman" w:hAnsi="Times New Roman" w:cs="Times New Roman"/>
          <w:sz w:val="28"/>
          <w:szCs w:val="28"/>
        </w:rPr>
        <w:t>духовно-нравственного</w:t>
      </w:r>
      <w:r>
        <w:rPr>
          <w:rFonts w:ascii="Times New Roman" w:eastAsia="Times New Roman" w:hAnsi="Times New Roman" w:cs="Times New Roman"/>
          <w:sz w:val="28"/>
          <w:szCs w:val="28"/>
        </w:rPr>
        <w:t xml:space="preserve"> развития, воспитания и социализации обучающихся основано на определенной системе базовых национальных ценностей и должно обеспечивать усвоение их </w:t>
      </w:r>
      <w:proofErr w:type="gramStart"/>
      <w:r>
        <w:rPr>
          <w:rFonts w:ascii="Times New Roman" w:eastAsia="Times New Roman" w:hAnsi="Times New Roman" w:cs="Times New Roman"/>
          <w:sz w:val="28"/>
          <w:szCs w:val="28"/>
        </w:rPr>
        <w:t>обучающимися</w:t>
      </w:r>
      <w:proofErr w:type="gramEnd"/>
      <w:r>
        <w:rPr>
          <w:rFonts w:ascii="Times New Roman" w:eastAsia="Times New Roman" w:hAnsi="Times New Roman" w:cs="Times New Roman"/>
          <w:sz w:val="28"/>
          <w:szCs w:val="28"/>
        </w:rPr>
        <w:t>.</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 xml:space="preserve">Организация </w:t>
      </w:r>
      <w:r w:rsidR="00683497">
        <w:rPr>
          <w:rFonts w:ascii="Times New Roman" w:eastAsia="Times New Roman" w:hAnsi="Times New Roman" w:cs="Times New Roman"/>
          <w:sz w:val="28"/>
          <w:szCs w:val="28"/>
        </w:rPr>
        <w:t>духовно-нравственного</w:t>
      </w:r>
      <w:r>
        <w:rPr>
          <w:rFonts w:ascii="Times New Roman" w:eastAsia="Times New Roman" w:hAnsi="Times New Roman" w:cs="Times New Roman"/>
          <w:sz w:val="28"/>
          <w:szCs w:val="28"/>
        </w:rPr>
        <w:t xml:space="preserve"> развития, воспитания и социализации </w:t>
      </w:r>
      <w:proofErr w:type="gramStart"/>
      <w:r>
        <w:rPr>
          <w:rFonts w:ascii="Times New Roman" w:eastAsia="Times New Roman" w:hAnsi="Times New Roman" w:cs="Times New Roman"/>
          <w:sz w:val="28"/>
          <w:szCs w:val="28"/>
        </w:rPr>
        <w:t>обучающихся</w:t>
      </w:r>
      <w:proofErr w:type="gramEnd"/>
      <w:r>
        <w:rPr>
          <w:rFonts w:ascii="Times New Roman" w:eastAsia="Times New Roman" w:hAnsi="Times New Roman" w:cs="Times New Roman"/>
          <w:sz w:val="28"/>
          <w:szCs w:val="28"/>
        </w:rPr>
        <w:t xml:space="preserve"> осуществляется по следующим направлениям:</w:t>
      </w:r>
    </w:p>
    <w:p w:rsidR="004B4EF5" w:rsidRDefault="00B16DEA" w:rsidP="007670C9">
      <w:pPr>
        <w:numPr>
          <w:ilvl w:val="0"/>
          <w:numId w:val="30"/>
        </w:numPr>
        <w:spacing w:after="0"/>
        <w:ind w:left="0"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Гражданско-патриотическое воспитание</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Ценности: любовь к России, своему народу, своему краю; служение Отечеству; правовое государство; гражданское общество; закон и правопорядок; свобода личная и национальная; доверие к людям, институтам государства и гражданского общества</w:t>
      </w:r>
      <w:r>
        <w:rPr>
          <w:rFonts w:ascii="Times New Roman" w:eastAsia="Times New Roman" w:hAnsi="Times New Roman" w:cs="Times New Roman"/>
          <w:i/>
          <w:iCs/>
          <w:sz w:val="28"/>
          <w:szCs w:val="28"/>
        </w:rPr>
        <w:t>.</w:t>
      </w:r>
    </w:p>
    <w:p w:rsidR="004B4EF5" w:rsidRDefault="00B16DEA" w:rsidP="007670C9">
      <w:pPr>
        <w:numPr>
          <w:ilvl w:val="0"/>
          <w:numId w:val="31"/>
        </w:numPr>
        <w:spacing w:after="0"/>
        <w:ind w:left="0"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Нравственное и духовное воспитание</w:t>
      </w:r>
    </w:p>
    <w:p w:rsidR="004B4EF5" w:rsidRDefault="00B16DEA">
      <w:pPr>
        <w:spacing w:after="0"/>
        <w:ind w:firstLine="680"/>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8"/>
          <w:szCs w:val="28"/>
        </w:rPr>
        <w:t>Ценности: духовный мир человека, нравственный выбор; жизнь и смысл жизни; справедливость; милосердие; честь; достоинство; уважение достоинства человека, равноправие, ответственность и чувство долга; забота и помощь, мораль, честность, щедрость, свобода совести и вероисповедания; вера; традиционные религии и духовная культура народов России, российская светская (гражданская) этика.</w:t>
      </w:r>
      <w:proofErr w:type="gramEnd"/>
    </w:p>
    <w:p w:rsidR="004B4EF5" w:rsidRDefault="00B16DEA" w:rsidP="007670C9">
      <w:pPr>
        <w:numPr>
          <w:ilvl w:val="0"/>
          <w:numId w:val="32"/>
        </w:numPr>
        <w:spacing w:after="0"/>
        <w:ind w:left="0"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Воспитание положительного отношения к труду и творчеству</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lastRenderedPageBreak/>
        <w:t>Ценности: уважение к труду, человеку труда; творчество и созидание; стремление к познанию и истине; целеустремленность и настойчивость; бережливость; трудолюбие, работа в коллективе, ответственное отношение к труду и творчеству, активная жизненная позиция, самореализация в профессии.</w:t>
      </w:r>
    </w:p>
    <w:p w:rsidR="004B4EF5" w:rsidRDefault="00B16DEA" w:rsidP="007670C9">
      <w:pPr>
        <w:numPr>
          <w:ilvl w:val="0"/>
          <w:numId w:val="33"/>
        </w:numPr>
        <w:spacing w:after="0"/>
        <w:ind w:left="0"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Интеллектуальное воспитание</w:t>
      </w:r>
    </w:p>
    <w:p w:rsidR="004B4EF5" w:rsidRDefault="00B16DEA">
      <w:pPr>
        <w:spacing w:after="0"/>
        <w:ind w:firstLine="680"/>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8"/>
          <w:szCs w:val="28"/>
        </w:rPr>
        <w:t>Ценности: образование, истина, интеллект, наука, интеллектуальная деятельность, интеллектуальное развитие личности, знание, общество знаний.</w:t>
      </w:r>
      <w:proofErr w:type="gramEnd"/>
    </w:p>
    <w:p w:rsidR="004B4EF5" w:rsidRDefault="00B16DEA" w:rsidP="007670C9">
      <w:pPr>
        <w:numPr>
          <w:ilvl w:val="0"/>
          <w:numId w:val="34"/>
        </w:numPr>
        <w:spacing w:after="0"/>
        <w:ind w:left="0"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Здоровьесберегающее воспитание</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Ценности: здоровье физическое, духовное и нравственное, здоровый образ жизни, здоровьесберегающие технологии, физическая культура и спорт</w:t>
      </w:r>
    </w:p>
    <w:p w:rsidR="004B4EF5" w:rsidRDefault="00B16DEA" w:rsidP="007670C9">
      <w:pPr>
        <w:numPr>
          <w:ilvl w:val="0"/>
          <w:numId w:val="35"/>
        </w:numPr>
        <w:spacing w:after="0"/>
        <w:ind w:left="0"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Социокультурное и медиакультурное воспитание</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Ценности: миролюбие, гражданское согласие, социальное партнерство, межкультурное сотрудничество, культурное обогащение личности, духовная и культурная консолидация общества; поликультурный мир</w:t>
      </w:r>
      <w:r>
        <w:rPr>
          <w:rFonts w:ascii="Times New Roman" w:eastAsia="Times New Roman" w:hAnsi="Times New Roman" w:cs="Times New Roman"/>
          <w:i/>
          <w:iCs/>
          <w:sz w:val="28"/>
          <w:szCs w:val="28"/>
        </w:rPr>
        <w:t>.</w:t>
      </w:r>
    </w:p>
    <w:p w:rsidR="004B4EF5" w:rsidRDefault="00B16DEA" w:rsidP="007670C9">
      <w:pPr>
        <w:numPr>
          <w:ilvl w:val="0"/>
          <w:numId w:val="36"/>
        </w:numPr>
        <w:spacing w:after="0"/>
        <w:ind w:left="0"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Культуротворческое и эстетическое воспитание</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Ценности: красота; гармония; эстетическое развитие, самовыражение в творчестве и искусстве, культуросозидание, индивидуальные творческие способности, диалог культур и цивилизаций.</w:t>
      </w:r>
    </w:p>
    <w:p w:rsidR="004B4EF5" w:rsidRDefault="00B16DEA" w:rsidP="007670C9">
      <w:pPr>
        <w:numPr>
          <w:ilvl w:val="0"/>
          <w:numId w:val="37"/>
        </w:numPr>
        <w:spacing w:after="0"/>
        <w:ind w:left="0"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Правовое воспитание и культура безопасности</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Ценности: правовая культура, права и обязанности человека, свобода личности, демократия, электоральная культура, безопасность, безопасная среда школы, безопасность информационного пространства, безопасное поведение в природной и техногенной среде</w:t>
      </w:r>
    </w:p>
    <w:p w:rsidR="004B4EF5" w:rsidRDefault="00B16DEA" w:rsidP="007670C9">
      <w:pPr>
        <w:numPr>
          <w:ilvl w:val="0"/>
          <w:numId w:val="38"/>
        </w:numPr>
        <w:spacing w:after="0"/>
        <w:ind w:left="0"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Воспитание семейных ценностей</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Ценности: семья, семейные традиции, культура семейной жизни, этика и психология семейных отношений, любовь и уважение к родителям, прародителям; забота о старших и младших.</w:t>
      </w:r>
    </w:p>
    <w:p w:rsidR="004B4EF5" w:rsidRDefault="00B16DEA" w:rsidP="007670C9">
      <w:pPr>
        <w:numPr>
          <w:ilvl w:val="0"/>
          <w:numId w:val="39"/>
        </w:numPr>
        <w:spacing w:after="0"/>
        <w:ind w:left="0"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Формирование коммуникативной культуры</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Ценности: русский язык, языки народов России, культура общения, межличностная и межкультурная коммуникация, ответственное отношение к слову как к поступку, продуктивное и безопасное общение.</w:t>
      </w:r>
    </w:p>
    <w:p w:rsidR="004B4EF5" w:rsidRDefault="00B16DEA" w:rsidP="007670C9">
      <w:pPr>
        <w:numPr>
          <w:ilvl w:val="0"/>
          <w:numId w:val="40"/>
        </w:numPr>
        <w:spacing w:after="0"/>
        <w:ind w:left="0"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Экологическое воспитание</w:t>
      </w:r>
    </w:p>
    <w:p w:rsidR="004B4EF5" w:rsidRDefault="00B16DEA">
      <w:pPr>
        <w:spacing w:after="0"/>
        <w:ind w:firstLine="680"/>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8"/>
          <w:szCs w:val="28"/>
        </w:rPr>
        <w:t>Ценности: родная земля; заповедная природа; планета Земля; бережное освоение природных ресурсов региона, страны, планеты, экологическая культура, забота об окружающей среде, домашних животных.</w:t>
      </w:r>
      <w:proofErr w:type="gramEnd"/>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 xml:space="preserve">Все направления </w:t>
      </w:r>
      <w:r w:rsidR="00683497">
        <w:rPr>
          <w:rFonts w:ascii="Times New Roman" w:eastAsia="Times New Roman" w:hAnsi="Times New Roman" w:cs="Times New Roman"/>
          <w:sz w:val="28"/>
          <w:szCs w:val="28"/>
        </w:rPr>
        <w:t>духовно-нравственного</w:t>
      </w:r>
      <w:r>
        <w:rPr>
          <w:rFonts w:ascii="Times New Roman" w:eastAsia="Times New Roman" w:hAnsi="Times New Roman" w:cs="Times New Roman"/>
          <w:sz w:val="28"/>
          <w:szCs w:val="28"/>
        </w:rPr>
        <w:t xml:space="preserve"> развития, воспитания и социализации важны, дополняют друг друга и обеспечивают развитие </w:t>
      </w:r>
      <w:r>
        <w:rPr>
          <w:rFonts w:ascii="Times New Roman" w:eastAsia="Times New Roman" w:hAnsi="Times New Roman" w:cs="Times New Roman"/>
          <w:sz w:val="28"/>
          <w:szCs w:val="28"/>
        </w:rPr>
        <w:lastRenderedPageBreak/>
        <w:t>личности на основе отечественных духовных, нравственных и культурных традиций.</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 xml:space="preserve">Основное содержание </w:t>
      </w:r>
      <w:r w:rsidR="00683497">
        <w:rPr>
          <w:rFonts w:ascii="Times New Roman" w:eastAsia="Times New Roman" w:hAnsi="Times New Roman" w:cs="Times New Roman"/>
          <w:b/>
          <w:bCs/>
          <w:sz w:val="28"/>
          <w:szCs w:val="28"/>
        </w:rPr>
        <w:t>духовно-нравственного</w:t>
      </w:r>
      <w:r>
        <w:rPr>
          <w:rFonts w:ascii="Times New Roman" w:eastAsia="Times New Roman" w:hAnsi="Times New Roman" w:cs="Times New Roman"/>
          <w:b/>
          <w:bCs/>
          <w:sz w:val="28"/>
          <w:szCs w:val="28"/>
        </w:rPr>
        <w:t xml:space="preserve"> развития, воспитания и социализации </w:t>
      </w:r>
      <w:proofErr w:type="gramStart"/>
      <w:r>
        <w:rPr>
          <w:rFonts w:ascii="Times New Roman" w:eastAsia="Times New Roman" w:hAnsi="Times New Roman" w:cs="Times New Roman"/>
          <w:b/>
          <w:bCs/>
          <w:sz w:val="28"/>
          <w:szCs w:val="28"/>
        </w:rPr>
        <w:t>обучающихся</w:t>
      </w:r>
      <w:proofErr w:type="gramEnd"/>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Гражданско-патриотическое воспитание:</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ценностные представления о любви к России, народам Российской Федерации, к своей малой родине;</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первоначальные нравственные представления о долге, чести и достоинстве в контексте отношения к Отечеству, к согражданам, к семье, школе, одноклассникам;</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элементарные представления о политическом устройстве Российского государства, его институтах, их роли в жизни общества, важнейших законах государства;</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представления о символах государства – Флаге, Гербе России, о флаге и гербе субъекта Российской Федерации, в котором находится образовательная организация;</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интерес к государственным праздникам и важнейшим событиям в жизни России, субъекта Российской Федерации, края (населенного пункта), в котором находится образовательная организация;</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уважительное отношение к русскому языку как государственному, языку межнационального общения;</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ценностное отношение к своему национальному языку и культуре;</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первоначальные представления о народах России, об их общей исторической судьбе, о единстве народов нашей страны;</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первоначальные представления о национальных героях и важнейших событиях истории Росс</w:t>
      </w:r>
      <w:proofErr w:type="gramStart"/>
      <w:r>
        <w:rPr>
          <w:rFonts w:ascii="Times New Roman" w:eastAsia="Times New Roman" w:hAnsi="Times New Roman" w:cs="Times New Roman"/>
          <w:sz w:val="28"/>
          <w:szCs w:val="28"/>
        </w:rPr>
        <w:t>ии и ее</w:t>
      </w:r>
      <w:proofErr w:type="gramEnd"/>
      <w:r>
        <w:rPr>
          <w:rFonts w:ascii="Times New Roman" w:eastAsia="Times New Roman" w:hAnsi="Times New Roman" w:cs="Times New Roman"/>
          <w:sz w:val="28"/>
          <w:szCs w:val="28"/>
        </w:rPr>
        <w:t xml:space="preserve"> народов;</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уважительное отношение к воинскому прошлому и настоящему нашей  страны, уважение к защитникам Родины.</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Нравственное и духовное воспитание:</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первоначальные представления о морали, об основных понятиях этики (добро и зло, истина и ложь, смысл и ценность жизни, справедливость, милосердие, нравственный выбор, достоинство, любовь и др.);</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первоначальные представления о значении религиозной культуры в жизни человека и общества, связи религиозных культур народов России и российской гражданской (светской) этики, свободе совести и вероисповедания, роли традиционных религий в развитии Российского государства, в истории и культуре нашей страны;</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первоначальные представления о духовных ценностях народов России;</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lastRenderedPageBreak/>
        <w:t>уважительное отношение к традициям, культуре и языку своего народа и других народов России;</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знание и выполнение правил поведения в образовательной организации, дома, на улице, в населенном пункте, в общественных местах, на природе;</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уважительное отношение к старшим, доброжелательное отношение к сверстникам и младшим;</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 </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установление дружеских взаимоотношений в коллективе, основанных на взаимопомощи и взаимной поддержке;</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бережное, гуманное отношение ко всему живому;</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стремление избегать плохих поступков, не капризничать, не быть упрямым; умение признаться в плохом поступке и проанализировать его;</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отрицательное отношение к аморальным поступкам, грубости, оскорбительным словам и действиям, в том числе в содержании художественных фильмов и телевизионных передач.</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Воспитание положительного отношения к труду и творчеству:</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первоначальные представления о нравственных основах учебы, ведущей роли образования, труда и значении творчества в жизни человека и общества;</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уважение к труду и творчеству старших и сверстников;</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элементарные представления об основных профессиях;</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ценностное отношение к учебе как виду творческой деятельности;</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элементарные представления о современной экономике;</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первоначальные навыки коллективной работы, в том числе при разработке и реализации учебных и учебно</w:t>
      </w:r>
      <w:r>
        <w:rPr>
          <w:rFonts w:ascii="Times New Roman" w:eastAsia="Times New Roman" w:hAnsi="Times New Roman" w:cs="Times New Roman"/>
          <w:sz w:val="28"/>
          <w:szCs w:val="28"/>
        </w:rPr>
        <w:softHyphen/>
        <w:t>трудовых проектов;</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умение проявлять дисциплинированность, последовательность и настойчивость в выполнении учебных и учебно</w:t>
      </w:r>
      <w:r>
        <w:rPr>
          <w:rFonts w:ascii="Times New Roman" w:eastAsia="Times New Roman" w:hAnsi="Times New Roman" w:cs="Times New Roman"/>
          <w:sz w:val="28"/>
          <w:szCs w:val="28"/>
        </w:rPr>
        <w:softHyphen/>
        <w:t>трудовых заданий;</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умение соблюдать порядок на рабочем месте;</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бережное отношение к результатам своего труда, труда других людей, к школьному имуществу, учебникам, личным вещам;</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отрицательное отношение к лени и небрежности в труде и учебе, небережливому отношению к результатам труда людей.</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Интеллектуальное воспитание:</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первоначальные представления о возможностях интеллектуальной деятельности, о ее значении для развития личности и общества;</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представление об образовании и самообразовании как общечеловеческой ценности, необходимом качестве современного человека, условии достижении личного успеха в жизни;</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lastRenderedPageBreak/>
        <w:t>элементарные представления о роли знаний, науки в развитии современного производства, в жизни человека и общества, об инновациях, инновационном обществе, о знании как производительной силе, о связи науки и производства;</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первоначальные представления о содержании, ценности и безопасности современного информационного пространства;</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интерес к познанию нового;</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уважение интеллектуального труда, людям науки, представителям творческих профессий;</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элементарные навыки работы с научной информацией;</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первоначальный опыт организации и реализации учебно-исследовательских проектов; первоначальные представления об ответственности за использование результатов научных открытий.</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Здоровьесберегающее воспитание</w:t>
      </w:r>
      <w:r>
        <w:rPr>
          <w:rFonts w:ascii="Times New Roman" w:eastAsia="Times New Roman" w:hAnsi="Times New Roman" w:cs="Times New Roman"/>
          <w:sz w:val="28"/>
          <w:szCs w:val="28"/>
        </w:rPr>
        <w:t>:</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первоначальные представления о здоровье человека как абсолютной ценности, его значения для полноценной человеческой жизни, о физическом, духовном и нравственном здоровье;</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формирование начальных представлений о культуре здорового образа жизни;</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базовые навыки сохранения собственного здоровья, использования здоровьесберегающих технологий в процессе обучения и во внеурочное время;</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первоначальные представления о ценности занятий физической культурой и спортом, понимание влияния этой деятельности на развитие личности человека, на процесс обучения и взрослой жизни;</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элементарные знания по истории российского и мирового спорта, уважение к спортсменам;</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отрицательное отношение к употреблению психоактивных веществ, к курению и алкоголю, избытку компьютерных игр и интернета;</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понимание опасности, негативных последствий употребления психоактивных веществ, алкоголя, табака, наркотических веществ, бесконтрольного употребление лекарственных препаратов, возникновения суицидальных мыслей.</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Социокультурное и медиакультурное воспитание:</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первоначальное понимание значений понятий «миролюбие», «гражданское согласие», «социальное партнерство», важности этих явлений для жизни и развития человека, сохранения мира в семье, обществе, государстве;</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lastRenderedPageBreak/>
        <w:t> первоначальное понимание значений понятий «социальная агрессия», «межнациональная рознь», «экстремизм», «терроризм», «фанатизм», формирование негативного отношения к этим явлениям, элементарные знания о возможностях противостояния им;</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первичный опыт межкультурного, межнационального, межконфессионального сотрудничества, диалогического общения;</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первичный опыт социального партнерства и межпоколенного диалога;</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первичные навыки использования информационной среды, телекоммуникационных технологий для организации межкультурного сотрудничества, культурного взаимообогащения.</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Культуротворческое и эстетическое воспитание:</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первоначальные представления об эстетических идеалах и ценностях;</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первоначальные навыки культуроосвоения и культуросозидания, направленные на приобщение к достижениям общечеловеческой и национальной культуры;</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проявление и развитие индивидуальных творческих способностей;</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способность формулировать собственные эстетические предпочтения;</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представления о душевной и физической красоте человека;</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формирование эстетических идеалов, чувства прекрасного; умение видеть красоту природы, труда и творчества;</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начальные представления об искусстве народов России;</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интерес к чтению, произведениям искусства, детским спектаклям, концертам, выставкам, музыке;</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интерес к занятиям художественным творчеством;</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стремление к опрятному внешнему виду;</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отрицательное отношение к некрасивым поступкам и неряшливости.</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 xml:space="preserve">Правовое воспитание и культура безопасности: </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элементарные представления об институтах гражданского общества, о возможностях участия граждан в общественном управлении;</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первоначальные представления о правах, свободах и обязанностях человека;</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элементарные представления о верховенстве закона и потребности в правопорядке, общественном согласии;</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интерес к общественным явлениям, понимание активной роли человека в обществе;</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стремление активно участвовать в делах класса, школы, семьи, своего села, города;</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умение отвечать за свои поступки;</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lastRenderedPageBreak/>
        <w:t>негативное отношение к нарушениям порядка в классе, дома, на улице, к невыполнению человеком своих обязанностей;</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знание правил безопасного поведения в школе, быту, на отдыхе, городской среде, понимание необходимости их выполнения;</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первоначальные представления об информационной безопасности;</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представления о возможном негативном влиянии на морально</w:t>
      </w:r>
      <w:r>
        <w:rPr>
          <w:rFonts w:ascii="Times New Roman" w:eastAsia="Times New Roman" w:hAnsi="Times New Roman" w:cs="Times New Roman"/>
          <w:sz w:val="28"/>
          <w:szCs w:val="28"/>
        </w:rPr>
        <w:softHyphen/>
        <w:t>психологическое состояние человека компьютерных игр, кинофильмов, телевизионных передач, рекламы;</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элементарные представления о девиантном и делинквентном поведении.</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Воспитание семейных ценностей:</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первоначальные представления о семье как социальном институте, о роли семьи в жизни человека и общества;</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знание правил поведение в семье, понимание необходимости их выполнения;</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представление о семейных ролях, правах и обязанностях членов семьи;</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знание истории, ценностей и традиций своей семьи;</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уважительное, заботливое отношение к родителям, прародителям, сестрам и братьям;</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элементарные представления об этике и психологии семейных отношений, основанных на традиционных семейных ценностях народов России.</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Формирование коммуникативной культуры:</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первоначальные представления о значении общения для жизни человека, развития личности, успешной учебы;</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первоначальные знания правил эффективного, бесконфликтного, безопасного общения в классе, школе, семье, со сверстниками, старшими и младшими;</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понимание значимости ответственного отношения к слову как к поступку, действию;</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первоначальные знания о безопасном общении в Интернете;</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ценностные представления о родном языке;</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первоначальные представления об истории родного языка, его особенностях и месте в мире;</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элементарные представления о современных технологиях коммуникации;</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элементарные навыки межкультурной коммуникации;</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Экологическое воспитание:</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lastRenderedPageBreak/>
        <w:t>развитие интереса к природе, природным явлениям и формам жизни, понимание активной роли человека в природе;</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ценностное отношение к природе и всем формам жизни;</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элементарный опыт природоохранительной деятельности;</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бережное отношение к растениям и животным;</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понимание взаимосвязи здоровья человека и экологической культуры;</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 </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первоначальные навыки определения экологического компонента в проектной и учебно-исследовательской деятельности, других формах образовательной деятельности;</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элементарные знания законодательства в области защиты окружающей среды.</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 xml:space="preserve">Виды деятельности и формы занятий с </w:t>
      </w:r>
      <w:proofErr w:type="gramStart"/>
      <w:r>
        <w:rPr>
          <w:rFonts w:ascii="Times New Roman" w:eastAsia="Times New Roman" w:hAnsi="Times New Roman" w:cs="Times New Roman"/>
          <w:b/>
          <w:bCs/>
          <w:sz w:val="28"/>
          <w:szCs w:val="28"/>
        </w:rPr>
        <w:t>обучающимися</w:t>
      </w:r>
      <w:proofErr w:type="gramEnd"/>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Гражданско-патриотическое воспитание:</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получают первоначальные представления о Конституции</w:t>
      </w:r>
      <w:r>
        <w:rPr>
          <w:rFonts w:ascii="Times New Roman" w:eastAsia="Times New Roman" w:hAnsi="Times New Roman" w:cs="Times New Roman"/>
          <w:sz w:val="28"/>
          <w:szCs w:val="28"/>
        </w:rPr>
        <w:br/>
        <w:t>Российской Федерации, знакомятся с государственной символикой – Гербом, Флагом Российской Федерации, гербом и флагом субъекта Российской Федерации, в котором находится образовательная организация (на плакатах, картинах, в процессе бесед, чтения книг, изучения основных и вариативных учебных дисциплин);</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знакомятся с героическими страницами истории России, жизнью замечательных людей, явивших примеры гражданского служения, исполнения патриотического долга, с обязанностями гражданина (в процессе бесед, экскурсий, просмотра кинофильмов, экскурсий по историческим и памятным местам, сюжетно</w:t>
      </w:r>
      <w:r>
        <w:rPr>
          <w:rFonts w:ascii="Times New Roman" w:eastAsia="Times New Roman" w:hAnsi="Times New Roman" w:cs="Times New Roman"/>
          <w:sz w:val="28"/>
          <w:szCs w:val="28"/>
        </w:rPr>
        <w:softHyphen/>
        <w:t>ролевых игр гражданского и историко</w:t>
      </w:r>
      <w:r>
        <w:rPr>
          <w:rFonts w:ascii="Times New Roman" w:eastAsia="Times New Roman" w:hAnsi="Times New Roman" w:cs="Times New Roman"/>
          <w:sz w:val="28"/>
          <w:szCs w:val="28"/>
        </w:rPr>
        <w:softHyphen/>
        <w:t>патриотического содержания, изучения основных и вариативных учебных дисциплин);</w:t>
      </w:r>
    </w:p>
    <w:p w:rsidR="004B4EF5" w:rsidRDefault="00B16DEA">
      <w:pPr>
        <w:spacing w:after="0"/>
        <w:ind w:firstLine="680"/>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8"/>
          <w:szCs w:val="28"/>
        </w:rPr>
        <w:t>знакомятся с историей и культурой родного края, народным творчеством, этнокультурными традициями, фольклором, особенностями быта народов России (в процессе бесед, сюжетно</w:t>
      </w:r>
      <w:r>
        <w:rPr>
          <w:rFonts w:ascii="Times New Roman" w:eastAsia="Times New Roman" w:hAnsi="Times New Roman" w:cs="Times New Roman"/>
          <w:sz w:val="28"/>
          <w:szCs w:val="28"/>
        </w:rPr>
        <w:softHyphen/>
        <w:t>ролевых игр, просмотра кинофильмов, творческих конкурсов, фестивалей, праздников, экскурсий, путешествий, туристско</w:t>
      </w:r>
      <w:r>
        <w:rPr>
          <w:rFonts w:ascii="Times New Roman" w:eastAsia="Times New Roman" w:hAnsi="Times New Roman" w:cs="Times New Roman"/>
          <w:sz w:val="28"/>
          <w:szCs w:val="28"/>
        </w:rPr>
        <w:softHyphen/>
        <w:t>краеведческих экспедиций, изучения вариативных учебных дисциплин);</w:t>
      </w:r>
      <w:proofErr w:type="gramEnd"/>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знакомятся с важнейшими событиями в истории нашей страны, содержанием и значением государственных праздников (в процессе бесед, проведения классных часов, просмотра учебных фильмов, участия в подготовке и проведении мероприятий, посвященных государственным праздникам);</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lastRenderedPageBreak/>
        <w:t>знакомятся с деятельностью общественных организаций патриотической и гражданской направленности (в процессе посильного участия в социальных проектах и мероприятиях, проводимых этими организациями, встреч с их представителями);</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участвуют в просмотре учебных фильмов, отрывков из художественных фильмов, проведении бесед о подвигах Российской армии, защитниках Отечества, подготовке и проведении игр военно</w:t>
      </w:r>
      <w:r>
        <w:rPr>
          <w:rFonts w:ascii="Times New Roman" w:eastAsia="Times New Roman" w:hAnsi="Times New Roman" w:cs="Times New Roman"/>
          <w:sz w:val="28"/>
          <w:szCs w:val="28"/>
        </w:rPr>
        <w:softHyphen/>
        <w:t>патриотического содержания, конкурсов и спортивных соревнований, сюжетно</w:t>
      </w:r>
      <w:r>
        <w:rPr>
          <w:rFonts w:ascii="Times New Roman" w:eastAsia="Times New Roman" w:hAnsi="Times New Roman" w:cs="Times New Roman"/>
          <w:sz w:val="28"/>
          <w:szCs w:val="28"/>
        </w:rPr>
        <w:softHyphen/>
        <w:t>ролевых игр на местности, встреч с ветеранами и военнослужащими;</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получают первоначальный опыт межкультурной коммуникации с детьми и взрослыми – представителями разных народов России, знакомятся с особенностями их культур и образа жизни (в процессе бесед, народных игр, организации и проведения национально</w:t>
      </w:r>
      <w:r>
        <w:rPr>
          <w:rFonts w:ascii="Times New Roman" w:eastAsia="Times New Roman" w:hAnsi="Times New Roman" w:cs="Times New Roman"/>
          <w:sz w:val="28"/>
          <w:szCs w:val="28"/>
        </w:rPr>
        <w:softHyphen/>
        <w:t>культурных праздников);</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участвуют во встречах и беседах с выпускниками своей школы, ознакомятся с биографиями выпускников, явивших собой достойные примеры гражданственности и патриотизма;</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принимают посильное участие в школьных программах и мероприятиях по поддержке ветеранов войны;</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 </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принимают посильное участие в программах и проектах, направленных на воспитание уважительного отношения к воинскому прошлому и настоящему нашей страны (в рамках деятельности военно-исторических клубов, школьных музеев, детских военно-спортивных центров и т. д.);</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участвуют в проектах, направленных на изучение истории своей семьи в контексте значимых событий истории родного края, страны.</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Нравственное и духовное воспитание:</w:t>
      </w:r>
    </w:p>
    <w:p w:rsidR="004B4EF5" w:rsidRDefault="00B16DEA">
      <w:pPr>
        <w:spacing w:after="0"/>
        <w:ind w:firstLine="680"/>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8"/>
          <w:szCs w:val="28"/>
        </w:rPr>
        <w:t>получают первоначальные представления о базовых ценностях отечественной культуры, традиционных моральных нормах российских народов (в процессе изучения учебных инвариантных и вариативных предметов, бесед, экскурсий, заочных путешествий, участия в творческой деятельности, такой, как театральные постановки, литературно</w:t>
      </w:r>
      <w:r>
        <w:rPr>
          <w:rFonts w:ascii="Times New Roman" w:eastAsia="Times New Roman" w:hAnsi="Times New Roman" w:cs="Times New Roman"/>
          <w:sz w:val="28"/>
          <w:szCs w:val="28"/>
        </w:rPr>
        <w:softHyphen/>
        <w:t>музыкальные других мероприятий, отражающих композиции, художественные выставки и культурные и духовные традиции народов России);</w:t>
      </w:r>
      <w:proofErr w:type="gramEnd"/>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участвуют в проведении уроков этики, внеурочных мероприятий, направленных на формирование представлений о нормах морально</w:t>
      </w:r>
      <w:r>
        <w:rPr>
          <w:rFonts w:ascii="Times New Roman" w:eastAsia="Times New Roman" w:hAnsi="Times New Roman" w:cs="Times New Roman"/>
          <w:sz w:val="28"/>
          <w:szCs w:val="28"/>
        </w:rPr>
        <w:softHyphen/>
        <w:t>нравственного поведения, игровых программах, позволяющих школьникам приобретать опыт ролевого нравственного взаимодействия;</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 xml:space="preserve">знакомятся с основными правилами поведения в школе, общественных местах (в процессе бесед, классных часов, просмотра учебных фильмов, </w:t>
      </w:r>
      <w:r>
        <w:rPr>
          <w:rFonts w:ascii="Times New Roman" w:eastAsia="Times New Roman" w:hAnsi="Times New Roman" w:cs="Times New Roman"/>
          <w:sz w:val="28"/>
          <w:szCs w:val="28"/>
        </w:rPr>
        <w:lastRenderedPageBreak/>
        <w:t>наблюдения и обсуждения в педагогически организованной ситуации поступков, поведения разных людей);</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усваивают первоначальный опыт нравственных взаимоотношений в коллективе класса и образовательной организации – овладевают навыками вежливого, приветливого, внимательного отношения к сверстникам, старшим и младшим детям, взрослым, обучаются дружной игре, взаимной поддержке, участвуют в коллективных играх, приобретают опыта совместной деятельности;</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 xml:space="preserve">принимают посильное участие в делах благотворительности, милосердия, в оказании помощи </w:t>
      </w:r>
      <w:proofErr w:type="gramStart"/>
      <w:r>
        <w:rPr>
          <w:rFonts w:ascii="Times New Roman" w:eastAsia="Times New Roman" w:hAnsi="Times New Roman" w:cs="Times New Roman"/>
          <w:sz w:val="28"/>
          <w:szCs w:val="28"/>
        </w:rPr>
        <w:t>нуждающимся</w:t>
      </w:r>
      <w:proofErr w:type="gramEnd"/>
      <w:r>
        <w:rPr>
          <w:rFonts w:ascii="Times New Roman" w:eastAsia="Times New Roman" w:hAnsi="Times New Roman" w:cs="Times New Roman"/>
          <w:sz w:val="28"/>
          <w:szCs w:val="28"/>
        </w:rPr>
        <w:t>, заботе о животных, других живых существах, природе.</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Воспитание положительного отношения к труду и творчеству:</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получают первоначальные представления о роли труда и значении творчества в жизни человека и общества в процессе изучения учебных дисциплин и проведения внеурочных мероприятий;</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получают элементарные представления о современной инновационной экономике – экономике знаний, об инновациях в процессе изучения учебных дисциплин и проведения внеурочных мероприятий, выполнения учебно-исследовательских проектов;</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знакомятся с различными видами труда, профессиями (в ходе экскурсий на производственные предприятия, встреч с представителями разных профессий, изучения учебных предметов); знакомятся с профессиями своих родителей (законных представителей) и прародителей, участвуют в организации и проведении презентаций «Труд наших родных»; получают первоначальные навыки сотрудничества, ролевого взаимодействия со сверстниками, старшими детьми, взрослыми в учебно</w:t>
      </w:r>
      <w:r>
        <w:rPr>
          <w:rFonts w:ascii="Times New Roman" w:eastAsia="Times New Roman" w:hAnsi="Times New Roman" w:cs="Times New Roman"/>
          <w:sz w:val="28"/>
          <w:szCs w:val="28"/>
        </w:rPr>
        <w:softHyphen/>
        <w:t>трудовой деятельности (в ходе сюжетно</w:t>
      </w:r>
      <w:r>
        <w:rPr>
          <w:rFonts w:ascii="Times New Roman" w:eastAsia="Times New Roman" w:hAnsi="Times New Roman" w:cs="Times New Roman"/>
          <w:sz w:val="28"/>
          <w:szCs w:val="28"/>
        </w:rPr>
        <w:softHyphen/>
        <w:t>ролевых экономических игр, посредством создания игровых</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ситуаций по мотивам различных профессий, проведения внеурочных мероприятий (праздники труда, ярмарки, конкурсы, города мастеров, д.), раскрывающих перед детьми широкий т. организации детских фирм и спектр профессиональной и трудовой деятельности);</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приобретают опыт уважительного и творческого отношения к учебному труду (посредством презентации учебных и творческих достижений, стимулирования творческого учебного труда, предоставления обучающимся возможностей творческой инициативы в учебном труде);</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осваивают навыки творческого применения знаний, полученных при изучении учебных предметов на практике (в рамках предмета «Технология», участия в разработке и реализации различных проектов);</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lastRenderedPageBreak/>
        <w:t>приобретают начальный опыт участия в различных видах общественно полезной деятельности на базе образовательной организации и взаимодействующих с ним организаций дополнительного образования, других социальных институтов (занятие народными промыслами, природоохранительная деятельность, работа творческих и учебно</w:t>
      </w:r>
      <w:r>
        <w:rPr>
          <w:rFonts w:ascii="Times New Roman" w:eastAsia="Times New Roman" w:hAnsi="Times New Roman" w:cs="Times New Roman"/>
          <w:sz w:val="28"/>
          <w:szCs w:val="28"/>
        </w:rPr>
        <w:softHyphen/>
        <w:t xml:space="preserve">производственных мастерских, трудовые акции, деятельность школьных производственных фирм, других трудовых и творческих общественных </w:t>
      </w:r>
      <w:proofErr w:type="gramStart"/>
      <w:r>
        <w:rPr>
          <w:rFonts w:ascii="Times New Roman" w:eastAsia="Times New Roman" w:hAnsi="Times New Roman" w:cs="Times New Roman"/>
          <w:sz w:val="28"/>
          <w:szCs w:val="28"/>
        </w:rPr>
        <w:t>объединений</w:t>
      </w:r>
      <w:proofErr w:type="gramEnd"/>
      <w:r>
        <w:rPr>
          <w:rFonts w:ascii="Times New Roman" w:eastAsia="Times New Roman" w:hAnsi="Times New Roman" w:cs="Times New Roman"/>
          <w:sz w:val="28"/>
          <w:szCs w:val="28"/>
        </w:rPr>
        <w:t xml:space="preserve"> как младших школьников, так и разновозрастных, как в учебное, так и в каникулярное время);</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приобретают умения и навыки самообслуживания в школе и дома;</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участвуют во встречах и беседах с выпускниками своей школы, знакомятся с биографиями выпускников, показавших достойные примеры высокого профессионализма, творческого отношения к труду и жизни.</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Интеллектуальное воспитание:</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получают первоначальные представления о роли знаний, интеллектуального труда и творчества в жизни человека и общества в процессе изучения учебных дисциплин и проведения внеурочных мероприятий;</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получают элементарные представления о возможностях интеллектуальной деятельности и направлениях развития личности в рамках деятельности детских научных сообществ, кружков и центров интеллектуального развития, в ходе проведения интеллектуальных игр и т. д.;</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получают первоначальные представления об образовании и интеллектуальном развитии как общечеловеческой ценности в процессе учебной и внеурочной деятельности</w:t>
      </w:r>
      <w:proofErr w:type="gramStart"/>
      <w:r>
        <w:rPr>
          <w:rFonts w:ascii="Times New Roman" w:eastAsia="Times New Roman" w:hAnsi="Times New Roman" w:cs="Times New Roman"/>
          <w:sz w:val="28"/>
          <w:szCs w:val="28"/>
        </w:rPr>
        <w:t>;а</w:t>
      </w:r>
      <w:proofErr w:type="gramEnd"/>
      <w:r>
        <w:rPr>
          <w:rFonts w:ascii="Times New Roman" w:eastAsia="Times New Roman" w:hAnsi="Times New Roman" w:cs="Times New Roman"/>
          <w:sz w:val="28"/>
          <w:szCs w:val="28"/>
        </w:rPr>
        <w:t>ктивно участвуют в олимпиадах, конкурсах, творческих лабораториях, интеллектуальных играх, деятельности детских научных сообществ, кружков и центров интеллектуальной направленности и т. д.;</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получают элементарные навыки научно-исследовательской работы в ходе реализации учебно-исследовательских проектов;</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получают первоначальные навыки сотрудничества, ролевого взаимодействия со сверстниками, старшими детьми, взрослыми в творческой интеллектуальной деятельности (в ходе сюжетно</w:t>
      </w:r>
      <w:r>
        <w:rPr>
          <w:rFonts w:ascii="Times New Roman" w:eastAsia="Times New Roman" w:hAnsi="Times New Roman" w:cs="Times New Roman"/>
          <w:sz w:val="28"/>
          <w:szCs w:val="28"/>
        </w:rPr>
        <w:softHyphen/>
        <w:t>ролевых игр, посредством создания игровых ситуаций по мотивам различных интеллектуальных профессий, проведения внеурочных мероприятий, раскрывающих перед детьми широкий спектр интеллектуальной деятельности);</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 xml:space="preserve">получают первоначальные представления об ответственности, возможных негативных последствиях интеллектуальной деятельности, </w:t>
      </w:r>
      <w:r>
        <w:rPr>
          <w:rFonts w:ascii="Times New Roman" w:eastAsia="Times New Roman" w:hAnsi="Times New Roman" w:cs="Times New Roman"/>
          <w:sz w:val="28"/>
          <w:szCs w:val="28"/>
        </w:rPr>
        <w:lastRenderedPageBreak/>
        <w:t>знакомятся с этикой научной работы в процессе учебной и внеурочной деятельности, выполнения учебно-исследовательских проектов.</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Здоровьесберегающее воспитание</w:t>
      </w:r>
      <w:r>
        <w:rPr>
          <w:rFonts w:ascii="Times New Roman" w:eastAsia="Times New Roman" w:hAnsi="Times New Roman" w:cs="Times New Roman"/>
          <w:sz w:val="28"/>
          <w:szCs w:val="28"/>
        </w:rPr>
        <w:t>:</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получают первоначальные представления о здоровье человека как абсолютной ценности, его значении для полноценной человеческой жизни, о физическом, духовном и нравственном здоровье, о природных возможностях организма человека, о неразрывной связи здоровья человека с его образом жизни в процессе учебной и внеурочной деятельности;</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участвуют в пропаганде здорового образа жизни (в процессе бесед, тематических игр, театрализованных представлений, проектной деятельности);</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учатся организовывать правильный режим занятий физической культурой, спортом, туризмом, рацион здорового питания, режим дня, учебы и отдыха;</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получают элементарные представления о первой доврачебной помощи пострадавшим;</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 xml:space="preserve">получают представление о возможном негативном влиянии компьютерных игр, телевидения, рекламы на здоровье человека (в рамках бесед с педагогами, школьными психологами, медицинскими работниками, родителями), в том числе об аддиктивных проявлениях различного рода - наркозависимости, игромании, табакокурении, </w:t>
      </w:r>
      <w:proofErr w:type="gramStart"/>
      <w:r>
        <w:rPr>
          <w:rFonts w:ascii="Times New Roman" w:eastAsia="Times New Roman" w:hAnsi="Times New Roman" w:cs="Times New Roman"/>
          <w:sz w:val="28"/>
          <w:szCs w:val="28"/>
        </w:rPr>
        <w:t>интернет-зависимости</w:t>
      </w:r>
      <w:proofErr w:type="gramEnd"/>
      <w:r>
        <w:rPr>
          <w:rFonts w:ascii="Times New Roman" w:eastAsia="Times New Roman" w:hAnsi="Times New Roman" w:cs="Times New Roman"/>
          <w:sz w:val="28"/>
          <w:szCs w:val="28"/>
        </w:rPr>
        <w:t>,  алкоголизме и др., как факторах, ограничивающих свободу личности;</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получают элементарные знания и умения противостоять негативному влиянию открытой и скрытой рекламы ПАВ, алкоголя, табакокурения (учатся говорить «нет») (в ходе дискуссий, тренингов, ролевых игр, обсуждения видеосюжетов и др.);</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участвуют в проектах и мероприятиях, направленных на воспитание ответственного отношения к своему здоровью, профилактику возникновения вредных привычек, различных форм асоциального поведения, оказывающих отрицательное воздействие на здоровье человека (лекции, встречи с медицинскими работниками, сотрудниками правоохранительных органов, детскими психологами, проведение дней здоровья, олимпиад, конкурсов и пр.);</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разрабатывают и реализуют учебно-исследовательские и просветительские проекты по направлениям: здоровье, здоровый образ жизни, физическая культура и спорт, выдающиеся спортсмены;</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 xml:space="preserve">регулярно занимаются физической культурой и спортом (в спортивных секциях и кружках, на спортивных площадках, в детских оздоровительных </w:t>
      </w:r>
      <w:r>
        <w:rPr>
          <w:rFonts w:ascii="Times New Roman" w:eastAsia="Times New Roman" w:hAnsi="Times New Roman" w:cs="Times New Roman"/>
          <w:sz w:val="28"/>
          <w:szCs w:val="28"/>
        </w:rPr>
        <w:lastRenderedPageBreak/>
        <w:t>лагерях и лагерях отдыха), активно участвуют в школьных спортивных мероприятиях, соревнованиях.</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Социокультурное и медиакультурное воспитание:</w:t>
      </w:r>
    </w:p>
    <w:p w:rsidR="004B4EF5" w:rsidRDefault="00B16DEA">
      <w:pPr>
        <w:spacing w:after="0"/>
        <w:ind w:firstLine="680"/>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8"/>
          <w:szCs w:val="28"/>
        </w:rPr>
        <w:t>получают первоначальное представление о значении понятий «миролюбие», «гражданское согласие», «социальное партнерство», осознают важности этих явлений для жизни и развития человека, сохранения мира в семье, обществе, государстве в процессе изучения учебных предметов, участия в проведении государственных и школьных праздников «Диалог культур во имя гражданского мира и согласия», выполнения проектов, тематических классных часов и др.;</w:t>
      </w:r>
      <w:proofErr w:type="gramEnd"/>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приобретают элементарный опыт, межкультурного, межнационального, межконфессионального сотрудничества, диалогического общения в ходе встреч с представителями различных традиционных конфессий, этнических групп,</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экскурсионных поездок, выполнения проектов социокультурной направленности, отражающих культурное разнообразие народов, проживающих на территории родного края, России;</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приобретают первичный опыт социального партнерства и межпоколенного диалога в процессе посильного участия в деятельности детско-юношеских организаций, школьных дискуссионных клубов, школ юного педагога, юного психолога, юного социолога и т. д.;</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моделируют (в виде презентаций, описаний, фото и видеоматериалов и др.) различные ситуации, имитирующие социальные отношения в семье и школе в ходе выполнения ролевых проектов;</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принимают посильное участие в разработке и реализации разовых мероприятий или программ добровольческой деятельности, направленных на решение конкретной социальной проблемы класса, школы, прилегающей к школе территории;</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приобретают первичные навыки использования информационной среды, телекоммуникационных технологий для организации межкультурного сотрудничества, культурного взаимообогащения в рамках деятельности кружков информатики, деятельности школьных дискуссионных клубов, интерактивного общения со сверстниками из других регионов России.</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Культуротворческое и эстетическое воспитание:</w:t>
      </w:r>
    </w:p>
    <w:p w:rsidR="004B4EF5" w:rsidRDefault="00B16DEA">
      <w:pPr>
        <w:spacing w:after="0"/>
        <w:ind w:firstLine="680"/>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8"/>
          <w:szCs w:val="28"/>
        </w:rPr>
        <w:t xml:space="preserve">получают элементарные представления об эстетических идеалах и художественных ценностях культур народов России (в ходе изучения инвариантных и вариативных учебных дисциплин, посредством встреч с представителями творческих профессий, экскурсий на художественные производства, к памятникам зодчества и на объекты современной </w:t>
      </w:r>
      <w:r>
        <w:rPr>
          <w:rFonts w:ascii="Times New Roman" w:eastAsia="Times New Roman" w:hAnsi="Times New Roman" w:cs="Times New Roman"/>
          <w:sz w:val="28"/>
          <w:szCs w:val="28"/>
        </w:rPr>
        <w:lastRenderedPageBreak/>
        <w:t>архитектуры, ландшафтного дизайна и парковых ансамблей, знакомства с лучшими произведениями искусства в музеях, на выставках, по репродукциям, учебным фильмам);</w:t>
      </w:r>
      <w:proofErr w:type="gramEnd"/>
    </w:p>
    <w:p w:rsidR="004B4EF5" w:rsidRDefault="00B16DEA">
      <w:pPr>
        <w:spacing w:after="0"/>
        <w:ind w:firstLine="680"/>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8"/>
          <w:szCs w:val="28"/>
        </w:rPr>
        <w:t>знакомятся с эстетическими идеалами, традициями художественной культуры родного края, с фольклором и народными художественными промыслами (в ходе изучения вариативных дисциплин, в системе экскурсионно</w:t>
      </w:r>
      <w:r>
        <w:rPr>
          <w:rFonts w:ascii="Times New Roman" w:eastAsia="Times New Roman" w:hAnsi="Times New Roman" w:cs="Times New Roman"/>
          <w:sz w:val="28"/>
          <w:szCs w:val="28"/>
        </w:rPr>
        <w:softHyphen/>
        <w:t>краеведческой деятельности, внеклассных мероприятий, включая шефство над памятниками культуры вблизи образовательной организации, посещение конкурсов и фестивалей исполнителей народной музыки, художественных мастерских, театрализованных народных ярмарок, фестивалей народного творчества, тематических выставок);</w:t>
      </w:r>
      <w:proofErr w:type="gramEnd"/>
    </w:p>
    <w:p w:rsidR="004B4EF5" w:rsidRDefault="00B16DEA">
      <w:pPr>
        <w:spacing w:after="0"/>
        <w:ind w:firstLine="680"/>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8"/>
          <w:szCs w:val="28"/>
        </w:rPr>
        <w:t>осваивают навыки видеть прекрасное в окружающем мире, природе родного края, в том, что окружает обучающихся в пространстве образовательной организации и дома, сельском и городском ландшафте, в природе в разное время суток и года, в различную погоду; разучивают стихотворения, знакомятся с картинами, участвуют в просмотре учебных фильмов, фрагментов художественных фильмов о природе, городских и сельских ландшафтах;</w:t>
      </w:r>
      <w:proofErr w:type="gramEnd"/>
      <w:r>
        <w:rPr>
          <w:rFonts w:ascii="Times New Roman" w:eastAsia="Times New Roman" w:hAnsi="Times New Roman" w:cs="Times New Roman"/>
          <w:sz w:val="28"/>
          <w:szCs w:val="28"/>
        </w:rPr>
        <w:t xml:space="preserve"> развивают умения понимать красоту окружающего мира через художественные образы;</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осваивают навыки видеть прекрасное в поведении, отношениях и труде людей, развивают умения различать добро и зло, красивое и безобразное, плохое</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и хорошее, созидательное и разрушительное (знакомятся с местными мастерами прикладного искусства, наблюдают за их работой, участвуют в беседах «Красивые и некрасивые поступки», «Чем красивы люди вокруг нас», в беседах о прочитанных книгах, художественных фильмах, телевизионных передачах, компьютерных играх и т. д.);</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получают первичный опыт самореализации в различных видах творческой деятельности, выражения себя в доступных видах и формах художественного творчества (на уроках художественного труда, школьных кружков и творческих объединений, литературных и художественных салонов, в процессе проведения творческих конкурсов, детских фестивалей искусств и т. д.);</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участвуют вместе с родителями (законными представителями) в проведении выставок семейного художественного творчества, музыкальных вечеров, в экскурсионно</w:t>
      </w:r>
      <w:r>
        <w:rPr>
          <w:rFonts w:ascii="Times New Roman" w:eastAsia="Times New Roman" w:hAnsi="Times New Roman" w:cs="Times New Roman"/>
          <w:sz w:val="28"/>
          <w:szCs w:val="28"/>
        </w:rPr>
        <w:softHyphen/>
        <w:t>краеведческой деятельности, реализации культурно</w:t>
      </w:r>
      <w:r>
        <w:rPr>
          <w:rFonts w:ascii="Times New Roman" w:eastAsia="Times New Roman" w:hAnsi="Times New Roman" w:cs="Times New Roman"/>
          <w:sz w:val="28"/>
          <w:szCs w:val="28"/>
        </w:rPr>
        <w:softHyphen/>
        <w:t>досуговых программ, включая посещение объектов художественной культуры с последующим представлением в образовательной организации своих впечатлений и созданных по мотивам экскурсий творческих работ;</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lastRenderedPageBreak/>
        <w:t>получают элементарные представления о стиле одежды как способе выражения душевного состояния человека;</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участвуют в художественном оформлении помещений.</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 xml:space="preserve">Правовое воспитание и культура безопасности: </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получают элементарные представления о политическом устройстве России, об институтах гражданского общества, о законах страны, о возможностях участия граждан в общественном управлении, о верховенстве закона и потребности в правопорядке, общественном согласии (в процессе изучения учебных предметов, бесед, тематических классных часов, встреч с представителями органов государственной власти, общественными деятелями и др.);</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получают первоначальные представления о правах, свободах и обязанностях человека, учатся отвечать за свои поступки, достигать общественного согласия по вопросам школьной жизни (в процессе бесед, тематических классных часов, в рамках участия в школьных органах самоуправления и др.);</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получают элементарный опыт ответственного социального поведения, реализации прав гражданина (в процессе знакомства с деятельностью детско</w:t>
      </w:r>
      <w:r>
        <w:rPr>
          <w:rFonts w:ascii="Times New Roman" w:eastAsia="Times New Roman" w:hAnsi="Times New Roman" w:cs="Times New Roman"/>
          <w:sz w:val="28"/>
          <w:szCs w:val="28"/>
        </w:rPr>
        <w:softHyphen/>
        <w:t>юношеских движений, организаций, сообществ, посильного участия в социальных проектах и мероприятиях, проводимых детско</w:t>
      </w:r>
      <w:r>
        <w:rPr>
          <w:rFonts w:ascii="Times New Roman" w:eastAsia="Times New Roman" w:hAnsi="Times New Roman" w:cs="Times New Roman"/>
          <w:sz w:val="28"/>
          <w:szCs w:val="28"/>
        </w:rPr>
        <w:softHyphen/>
        <w:t>юношескими организациями);</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получают первоначальный опыт общественного самоуправления в рамках участия в школьных органах самоуправления (решают вопросы, связанные с поддержанием порядка, дежурства и работы в школе, дисциплины, самообслуживанием; участвуют в принятии решений руководства образовательной организацией; контролируют выполнение основных прав и обязанностей; обеспечивают защиту прав на всех уровнях управления школой и т. д.);</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получают элементарные представления об информационной безопасности, о девиантном и делинквентном поведении, о влиянии на безопасность детей отдельных молодежных субкультур (в процессе, бесед, тематических классных часов, встреч с представителями органов государственной власти, общественными деятелями, специалистами и др.)</w:t>
      </w:r>
      <w:proofErr w:type="gramStart"/>
      <w:r>
        <w:rPr>
          <w:rFonts w:ascii="Times New Roman" w:eastAsia="Times New Roman" w:hAnsi="Times New Roman" w:cs="Times New Roman"/>
          <w:sz w:val="28"/>
          <w:szCs w:val="28"/>
        </w:rPr>
        <w:t>;п</w:t>
      </w:r>
      <w:proofErr w:type="gramEnd"/>
      <w:r>
        <w:rPr>
          <w:rFonts w:ascii="Times New Roman" w:eastAsia="Times New Roman" w:hAnsi="Times New Roman" w:cs="Times New Roman"/>
          <w:sz w:val="28"/>
          <w:szCs w:val="28"/>
        </w:rPr>
        <w:t>олучают первоначальные представления о правилах безопасного поведения в школе, семье, на улице, общественных местах (в процессе изучения учебных предметов, бесед, тематических классных часов, проведения игр по основам безопасности, участия в деятельности клубов юных инспекторов дорожного движения, юных пожарных, юных миротворцев, юных спасателей и т. д.);</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lastRenderedPageBreak/>
        <w:t>Воспитание семейных ценностей:</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получают элементарные представления о семье как социальном институте, о роли семьи в жизни человека и общества (в процессе изучения учебных предметов, бесед, тематических классных часов, встреч с представителями органов государственной власти, общественными деятелями и др.);</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получают первоначальные представления о семейных ценностях, традициях, культуре семейной жизни, этике и психологии семейных отношений, основанных на традиционных семейных ценностях народов России, нравственных взаимоотношениях в семье (в процессе бесед, тематических классных часов, проведения школьно-семейных праздников, выполнения и презентации проектов «История моей семьи», «Наши семейные традиции» и др.);</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расширят опыт позитивного взаимодействия в семье (в процессе проведения открытых семейных праздников, выполнения и презентации совместно с родителями (законными представителями) творческих проектов, проведения других мероприятий, раскрывающих историю семьи, воспитывающих уважение к старшему поколению, укрепляющих преемственность между поколениями);</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участвуют в школьных программах и проектах, направленных на повышение авторитета семейных отношений, на развитие диалога поколений (в рамках деятельности школьных клубов «мам и пап», «бабушек и дедушек», проведения дней семьи, дней национально-культурных традиций семей обучающихся, детско-родительских школьных спортивных и культурных мероприятий, совместного благоустройства школьных территорий и др.).</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Формирование коммуникативной культуры:</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получают первоначальные представления о значении общения для жизни человека, развития личности, успешной учебы, о правилах эффективного, бесконфликтного, безопасного общения в классе, школе, семье, со сверстниками, старшими и младшими (в процессе изучения учебных предметов, бесед, тематических классных часов, встреч со специалистами и др.);</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развивают свои речевые способности, осваивают азы риторической компетентности (в процессе изучения учебных предметов, участия в деятельности школьных кружков и клубов юного филолога, юного ритора, школьных дискуссионных клубов, презентации выполненных проектов и др.);</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lastRenderedPageBreak/>
        <w:t>участвуют в развитии школьных средств массовой информации (школьные газеты, сайты, радио-, теле-, видеостудии);</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получают первоначальные представления о безопасном общении в интернете, о современных технологиях коммуникации (в процессе изучения учебных предметов, бесед, тематических классных часов, встреч со специалистами и др.);</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получают первоначальные представления о ценности и возможностях родного языка, об истории родного языка, его особенностях и месте в мире (в процессе изучения учебных предметов, бесед, тематических классных часов, участия в деятельности школьных кружков и клубов юного филолога и др.);</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осваивают элементарные навыки межкультурной коммуникации, общаются со сверстниками – представителями разных народов, знакомятся с особенностями их языка, культуры и образа жизни (в процессе бесед, народных игр, организации и проведения национально-культурных праздников и др.).</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Экологическое воспитание:</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усваивают элементарные представления об экокультурных ценностях, о законодательстве в области защиты окружающей среды, о традициях этического отношения к природе в культуре народов России, других стран, нормах экологической этики, об экологически грамотном взаимодействии человека с природой (в ходе изучения учебных предметов, тематических классных часов, бесед, просмотра учебных фильмов и др.);</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получают первоначальный опыт эмоционально</w:t>
      </w:r>
      <w:r>
        <w:rPr>
          <w:rFonts w:ascii="Times New Roman" w:eastAsia="Times New Roman" w:hAnsi="Times New Roman" w:cs="Times New Roman"/>
          <w:sz w:val="28"/>
          <w:szCs w:val="28"/>
        </w:rPr>
        <w:softHyphen/>
        <w:t>чувственного непосредственного взаимодействия с природой, экологически грамотного поведения в природе (в ходе экскурсий, прогулок, туристических походов и путешествий по родному краю и др.);</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получают первоначальный опыт участия в природоохранной деятельности (экологические акции, десанты, высадка растений, создание цветочных клумб, очистка доступных территорий от мусора, подкормка птиц, участие в деятельности школьных экологических центров, лесничеств, экологических патрулей, в создании и реализации коллективных природоохранных проектов, посильное участие в деятельности детско</w:t>
      </w:r>
      <w:r>
        <w:rPr>
          <w:rFonts w:ascii="Times New Roman" w:eastAsia="Times New Roman" w:hAnsi="Times New Roman" w:cs="Times New Roman"/>
          <w:sz w:val="28"/>
          <w:szCs w:val="28"/>
        </w:rPr>
        <w:softHyphen/>
        <w:t>юношеских организаций);</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при поддержке школы усваивают в семье позитивные образцы взаимодействия с природой: совместно с родителями (законными представителями) расширяют опыт общения с природой, заботятся о животных и растениях, участвуют вместе с родителями (законными представителями) в экологических мероприятиях по месту жительства;</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lastRenderedPageBreak/>
        <w:t>учатся вести экологически грамотный образ жизни в школе, дома, в природной и городской среде (выбрасывать мусор в специально отведенных местах, экономно использовать воду, электроэнергию, оберегать растения и животных и т. д.).</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 xml:space="preserve">Модель организации работы по духовно-нравственному развитию, воспитанию и социализации </w:t>
      </w:r>
      <w:proofErr w:type="gramStart"/>
      <w:r>
        <w:rPr>
          <w:rFonts w:ascii="Times New Roman" w:eastAsia="Times New Roman" w:hAnsi="Times New Roman" w:cs="Times New Roman"/>
          <w:b/>
          <w:bCs/>
          <w:sz w:val="28"/>
          <w:szCs w:val="28"/>
        </w:rPr>
        <w:t>обучающихся</w:t>
      </w:r>
      <w:proofErr w:type="gramEnd"/>
    </w:p>
    <w:p w:rsidR="004B4EF5" w:rsidRDefault="00B16DEA">
      <w:pPr>
        <w:spacing w:after="0"/>
        <w:ind w:firstLine="680"/>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8"/>
          <w:szCs w:val="28"/>
        </w:rPr>
        <w:t>Организация работы по духовно-нравственному развитию, воспитанию и социализации обучающихся связана с необходимостью выработки единой стратегии взаимодействия участников образовательной деятельности, реализуемой на следующих уровнях:</w:t>
      </w:r>
      <w:proofErr w:type="gramEnd"/>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 xml:space="preserve">- </w:t>
      </w:r>
      <w:proofErr w:type="gramStart"/>
      <w:r>
        <w:rPr>
          <w:rFonts w:ascii="Times New Roman" w:eastAsia="Times New Roman" w:hAnsi="Times New Roman" w:cs="Times New Roman"/>
          <w:sz w:val="28"/>
          <w:szCs w:val="28"/>
        </w:rPr>
        <w:t>научно-методологическом</w:t>
      </w:r>
      <w:proofErr w:type="gramEnd"/>
      <w:r>
        <w:rPr>
          <w:rFonts w:ascii="Times New Roman" w:eastAsia="Times New Roman" w:hAnsi="Times New Roman" w:cs="Times New Roman"/>
          <w:sz w:val="28"/>
          <w:szCs w:val="28"/>
        </w:rPr>
        <w:t xml:space="preserve"> (уровень согласованного единства базовых педагогических принципов и подходов к воспитанию);</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 программно-методическом (уровень разработки системного комплекса воспитательных программ, устранения «разрывов» в обучении и воспитании, интеграции ценностного содержания воспитания в образовательную деятельность);</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 xml:space="preserve">- </w:t>
      </w:r>
      <w:proofErr w:type="gramStart"/>
      <w:r>
        <w:rPr>
          <w:rFonts w:ascii="Times New Roman" w:eastAsia="Times New Roman" w:hAnsi="Times New Roman" w:cs="Times New Roman"/>
          <w:sz w:val="28"/>
          <w:szCs w:val="28"/>
        </w:rPr>
        <w:t>организационно-практическом</w:t>
      </w:r>
      <w:proofErr w:type="gramEnd"/>
      <w:r>
        <w:rPr>
          <w:rFonts w:ascii="Times New Roman" w:eastAsia="Times New Roman" w:hAnsi="Times New Roman" w:cs="Times New Roman"/>
          <w:sz w:val="28"/>
          <w:szCs w:val="28"/>
        </w:rPr>
        <w:t xml:space="preserve"> (уровень преемственности практического опыта и согласованного взаимодействия коллектива педагогов, обучающихся и их родителей).</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Данная модель взаимодействия базируется на сочетании двух принципов структурного взаимодействия: иерархического и сетевого.</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Иерархический принцип обеспечивает концептуальную соподчиненность уровней взаимодействия субъектов образовательного пространства, сохраняя контекстуальное единство содержания и многообразие форм и методов воспитательной работы.</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 xml:space="preserve">Практическое взаимодействие осуществляется по </w:t>
      </w:r>
      <w:r>
        <w:rPr>
          <w:rFonts w:ascii="Times New Roman" w:eastAsia="Times New Roman" w:hAnsi="Times New Roman" w:cs="Times New Roman"/>
          <w:i/>
          <w:iCs/>
          <w:sz w:val="28"/>
          <w:szCs w:val="28"/>
        </w:rPr>
        <w:t>сетевому принципу</w:t>
      </w:r>
      <w:r>
        <w:rPr>
          <w:rFonts w:ascii="Times New Roman" w:eastAsia="Times New Roman" w:hAnsi="Times New Roman" w:cs="Times New Roman"/>
          <w:sz w:val="28"/>
          <w:szCs w:val="28"/>
        </w:rPr>
        <w:t>, где каждый участник образовательной деятельности получает возможность интегрировать (концентрировать вокруг себя) педагогические и детско-родительские инициативы,</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 </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конвертируя творческий потенциал личности в коллективные образовательные и социальные проекты.</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 xml:space="preserve">Главными принципами межличностного педагогического общения в контексте реализации модели сетевого взаимодействия становятся сотворчество и взаиморазвитие, предполагающие деятельное соучастие и взаимообмен положительным опытом, содействие и взаимопомощь, согласие и взаимовыручку, взаимообучение и сотрудничество и, как результат, взаимообогащение всех участников образовательной деятельности за счет мобилизации и оптимального перераспределения методического, </w:t>
      </w:r>
      <w:r>
        <w:rPr>
          <w:rFonts w:ascii="Times New Roman" w:eastAsia="Times New Roman" w:hAnsi="Times New Roman" w:cs="Times New Roman"/>
          <w:sz w:val="28"/>
          <w:szCs w:val="28"/>
        </w:rPr>
        <w:lastRenderedPageBreak/>
        <w:t>педагогического и административного ресурсов. Реализация названных принципов взаимодействия и общения способствует актуализации нравственного начала личности обучающегося, педагога, родителя, помогает раскрытию их творческого потенциала, развивает единый социокультурный и ценностно-смысловой контекст содержания обучения и воспитания.</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 xml:space="preserve">В процессе </w:t>
      </w:r>
      <w:proofErr w:type="gramStart"/>
      <w:r>
        <w:rPr>
          <w:rFonts w:ascii="Times New Roman" w:eastAsia="Times New Roman" w:hAnsi="Times New Roman" w:cs="Times New Roman"/>
          <w:sz w:val="28"/>
          <w:szCs w:val="28"/>
        </w:rPr>
        <w:t>реализации  модели организации сетевого взаимодействия участников образовательной деятельности</w:t>
      </w:r>
      <w:proofErr w:type="gramEnd"/>
      <w:r>
        <w:rPr>
          <w:rFonts w:ascii="Times New Roman" w:eastAsia="Times New Roman" w:hAnsi="Times New Roman" w:cs="Times New Roman"/>
          <w:sz w:val="28"/>
          <w:szCs w:val="28"/>
        </w:rPr>
        <w:t xml:space="preserve"> постепенно начинают рождаться новые формы творческой самоорганизации детско-родительских коллективов в виде сетевых органов самоуправления – советы детско-родительских активов. </w:t>
      </w:r>
      <w:proofErr w:type="gramStart"/>
      <w:r>
        <w:rPr>
          <w:rFonts w:ascii="Times New Roman" w:eastAsia="Times New Roman" w:hAnsi="Times New Roman" w:cs="Times New Roman"/>
          <w:sz w:val="28"/>
          <w:szCs w:val="28"/>
        </w:rPr>
        <w:t>Главное отличие советов детско-родительских активов от других форм самоуправления состоит в том, что их формирование происходит не на стихийной основе, а в процессе совместной реализации системного комплекса воспитательных программ духовно-нравственной и социокультурной направленности, предполагающих активное присоединение семей воспитанников к учебно-воспитательному процессу, что способствует созданию эффективной системы общественного участия в управлении развитием образовательной организации.</w:t>
      </w:r>
      <w:proofErr w:type="gramEnd"/>
      <w:r>
        <w:rPr>
          <w:rFonts w:ascii="Times New Roman" w:eastAsia="Times New Roman" w:hAnsi="Times New Roman" w:cs="Times New Roman"/>
          <w:sz w:val="28"/>
          <w:szCs w:val="28"/>
        </w:rPr>
        <w:t xml:space="preserve"> Представляя собой устойчивое ядро детско-родительского коллектива класса (группы), советы детско-родительских активов выполняют функцию сетевых субъектов системы общественного управления учебно-воспитательным процессом в школе.</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 xml:space="preserve">Базовым методологическим принципом </w:t>
      </w:r>
      <w:proofErr w:type="gramStart"/>
      <w:r>
        <w:rPr>
          <w:rFonts w:ascii="Times New Roman" w:eastAsia="Times New Roman" w:hAnsi="Times New Roman" w:cs="Times New Roman"/>
          <w:sz w:val="28"/>
          <w:szCs w:val="28"/>
        </w:rPr>
        <w:t>реализации модели сетевого взаимодействия участников образовательной деятельности</w:t>
      </w:r>
      <w:proofErr w:type="gramEnd"/>
      <w:r>
        <w:rPr>
          <w:rFonts w:ascii="Times New Roman" w:eastAsia="Times New Roman" w:hAnsi="Times New Roman" w:cs="Times New Roman"/>
          <w:sz w:val="28"/>
          <w:szCs w:val="28"/>
        </w:rPr>
        <w:t xml:space="preserve"> служит принцип культуросообразности, обеспечивающий устойчивое социокультурное развитие и сохранение единства воспитательной среды современной школы в условиях открытого информационного общества.</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Перечисленные принципы реализации модели сетевой организации взаимодействия согласуются с принципами, отражающими особенности организации содержания воспитания и социализации младших школьников.</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Принципы и особенности организации воспитания и социализации младших школьников</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 xml:space="preserve">Принцип ориентации на идеал. Идеал – это высшая ценность, совершенное состояние человека, семьи, школьного коллектива, социальной группы, общества, высшая норма нравственных отношений, превосходная степень нравственного представления о </w:t>
      </w:r>
      <w:proofErr w:type="gramStart"/>
      <w:r>
        <w:rPr>
          <w:rFonts w:ascii="Times New Roman" w:eastAsia="Times New Roman" w:hAnsi="Times New Roman" w:cs="Times New Roman"/>
          <w:sz w:val="28"/>
          <w:szCs w:val="28"/>
        </w:rPr>
        <w:t>должном</w:t>
      </w:r>
      <w:proofErr w:type="gramEnd"/>
      <w:r>
        <w:rPr>
          <w:rFonts w:ascii="Times New Roman" w:eastAsia="Times New Roman" w:hAnsi="Times New Roman" w:cs="Times New Roman"/>
          <w:sz w:val="28"/>
          <w:szCs w:val="28"/>
        </w:rPr>
        <w:t>. Идеалы определяют смыслы воспитания, то, ради чего оно организуется. Идеалы сохраняются в национальных культурных и религиозных традициях народов России и служат для новых поколений основными ориентирами человеческой жизни, духовно</w:t>
      </w:r>
      <w:r>
        <w:rPr>
          <w:rFonts w:ascii="Times New Roman" w:eastAsia="Times New Roman" w:hAnsi="Times New Roman" w:cs="Times New Roman"/>
          <w:sz w:val="28"/>
          <w:szCs w:val="28"/>
        </w:rPr>
        <w:softHyphen/>
        <w:t xml:space="preserve">нравственного и социального развития личности. В содержании </w:t>
      </w:r>
      <w:r>
        <w:rPr>
          <w:rFonts w:ascii="Times New Roman" w:eastAsia="Times New Roman" w:hAnsi="Times New Roman" w:cs="Times New Roman"/>
          <w:sz w:val="28"/>
          <w:szCs w:val="28"/>
        </w:rPr>
        <w:lastRenderedPageBreak/>
        <w:t>программы духовно</w:t>
      </w:r>
      <w:r>
        <w:rPr>
          <w:rFonts w:ascii="Times New Roman" w:eastAsia="Times New Roman" w:hAnsi="Times New Roman" w:cs="Times New Roman"/>
          <w:sz w:val="28"/>
          <w:szCs w:val="28"/>
        </w:rPr>
        <w:softHyphen/>
        <w:t xml:space="preserve">нравственного развития, воспитания и </w:t>
      </w:r>
      <w:proofErr w:type="gramStart"/>
      <w:r>
        <w:rPr>
          <w:rFonts w:ascii="Times New Roman" w:eastAsia="Times New Roman" w:hAnsi="Times New Roman" w:cs="Times New Roman"/>
          <w:sz w:val="28"/>
          <w:szCs w:val="28"/>
        </w:rPr>
        <w:t>социализации</w:t>
      </w:r>
      <w:proofErr w:type="gramEnd"/>
      <w:r>
        <w:rPr>
          <w:rFonts w:ascii="Times New Roman" w:eastAsia="Times New Roman" w:hAnsi="Times New Roman" w:cs="Times New Roman"/>
          <w:sz w:val="28"/>
          <w:szCs w:val="28"/>
        </w:rPr>
        <w:t xml:space="preserve"> обучающихся должны быть актуализированы определенные</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идеалы, хранящиеся в истории нашей страны, в культурах народов России, в том числе в религиозных культурах, в культурных традициях народов мира. Воспитательные идеалы поддерживают единство уклада школьной жизни, придают ему нравственные измерения, обеспечивают возможность согласования деятельности различных субъектов воспитания и социализации.</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Аксиологический принцип</w:t>
      </w:r>
      <w:r>
        <w:rPr>
          <w:rFonts w:ascii="Times New Roman" w:eastAsia="Times New Roman" w:hAnsi="Times New Roman" w:cs="Times New Roman"/>
          <w:i/>
          <w:iCs/>
          <w:sz w:val="28"/>
          <w:szCs w:val="28"/>
        </w:rPr>
        <w:t>.</w:t>
      </w:r>
      <w:r>
        <w:rPr>
          <w:rFonts w:ascii="Times New Roman" w:eastAsia="Times New Roman" w:hAnsi="Times New Roman" w:cs="Times New Roman"/>
          <w:sz w:val="28"/>
          <w:szCs w:val="28"/>
        </w:rPr>
        <w:t xml:space="preserve"> Ценности определяют основное содержание духовно</w:t>
      </w:r>
      <w:r>
        <w:rPr>
          <w:rFonts w:ascii="Times New Roman" w:eastAsia="Times New Roman" w:hAnsi="Times New Roman" w:cs="Times New Roman"/>
          <w:sz w:val="28"/>
          <w:szCs w:val="28"/>
        </w:rPr>
        <w:softHyphen/>
        <w:t>нравственного развития, воспитания и социализации личности младшего школьника. Любое содержание обучения, общения, деятельности может стать содержанием воспитания, если оно отнесено к определенной ценности. Педагогическая организация нравственного уклада школьной жизни начинается с определения той системы ценностей, которая лежит в основе воспитательного процесса, раскрывается в его содержании и сознательное усвоение которой обучающимися осуществляется в процессе их духовно</w:t>
      </w:r>
      <w:r>
        <w:rPr>
          <w:rFonts w:ascii="Times New Roman" w:eastAsia="Times New Roman" w:hAnsi="Times New Roman" w:cs="Times New Roman"/>
          <w:sz w:val="28"/>
          <w:szCs w:val="28"/>
        </w:rPr>
        <w:softHyphen/>
        <w:t>нравственного развития.</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 xml:space="preserve">Принцип амплификации – признание уникальности и качественного своеобразия уровней  возрастного развития и их самостоятельной ценности для психического и личностного развития ребенка, утверждение непреходящего, абсолютного значения психологических новообразований, возникающих на определенной возрастной стадии детства для всего последующего развития личности. </w:t>
      </w:r>
      <w:proofErr w:type="gramStart"/>
      <w:r>
        <w:rPr>
          <w:rFonts w:ascii="Times New Roman" w:eastAsia="Times New Roman" w:hAnsi="Times New Roman" w:cs="Times New Roman"/>
          <w:sz w:val="28"/>
          <w:szCs w:val="28"/>
        </w:rPr>
        <w:t>Обучающийся</w:t>
      </w:r>
      <w:proofErr w:type="gramEnd"/>
      <w:r>
        <w:rPr>
          <w:rFonts w:ascii="Times New Roman" w:eastAsia="Times New Roman" w:hAnsi="Times New Roman" w:cs="Times New Roman"/>
          <w:sz w:val="28"/>
          <w:szCs w:val="28"/>
        </w:rPr>
        <w:t xml:space="preserve"> на уровне начального общего образования является одновременно и ребенком, и младшим подростком, причем часто приходящим в школу с нерешенными на предшествующих этапах возрастными задачами социализации. Обучающийся имеет право на детство, как особо значимый период в возрастном развитии, обладающий уникальными возможностями развития и особым набором видов деятельности, в первую очередь игровых</w:t>
      </w:r>
      <w:proofErr w:type="gramStart"/>
      <w:r>
        <w:rPr>
          <w:rFonts w:ascii="Times New Roman" w:eastAsia="Times New Roman" w:hAnsi="Times New Roman" w:cs="Times New Roman"/>
          <w:sz w:val="28"/>
          <w:szCs w:val="28"/>
        </w:rPr>
        <w:t>.О</w:t>
      </w:r>
      <w:proofErr w:type="gramEnd"/>
      <w:r>
        <w:rPr>
          <w:rFonts w:ascii="Times New Roman" w:eastAsia="Times New Roman" w:hAnsi="Times New Roman" w:cs="Times New Roman"/>
          <w:sz w:val="28"/>
          <w:szCs w:val="28"/>
        </w:rPr>
        <w:t>рганизация воспитания и социализации в соответствии с принципом амплификации проявляется в том, что младшему школьнику со стороны образовательной организации и семьи, как основных социальных институтов, должна предоставляться возможность для свободной, спонтанной активности, свободного общения, творчества и игры.</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 xml:space="preserve">Принцип следования нравственному примеру. Следование примеру – ведущий метод нравственного воспитания. Пример – это возможная модель выстраивания отношений ребенка с другими людьми и с самим собой, образец ценностного выбора, совершенного значимым другим. Содержание учебного процесса, внеучебной и внешкольной деятельности должно быть </w:t>
      </w:r>
      <w:r>
        <w:rPr>
          <w:rFonts w:ascii="Times New Roman" w:eastAsia="Times New Roman" w:hAnsi="Times New Roman" w:cs="Times New Roman"/>
          <w:sz w:val="28"/>
          <w:szCs w:val="28"/>
        </w:rPr>
        <w:lastRenderedPageBreak/>
        <w:t>наполнено примерами нравственного поведения. Пример как метод воспитания позволяет расширить нравственный опыт ребенка, побудить его к внутреннему диалогу, пробудить в нем нравственную рефлексию, обеспечить возможность выбора при построении собственной системы ценностных отношений, продемонстрировать ребенку реальную возможность следования идеалу в жизни. В примерах демонстрируется устремленность людей к вершинам духа, персонифицируются, наполняются конкретным жизненным содержанием идеалы и ценности. Особое значение для духовно</w:t>
      </w:r>
      <w:r>
        <w:rPr>
          <w:rFonts w:ascii="Times New Roman" w:eastAsia="Times New Roman" w:hAnsi="Times New Roman" w:cs="Times New Roman"/>
          <w:sz w:val="28"/>
          <w:szCs w:val="28"/>
        </w:rPr>
        <w:softHyphen/>
        <w:t xml:space="preserve">нравственного развития обучающегося имеет пример учителя. Принцип идентификации (персонификации). Идентификация – устойчивое отождествление себя </w:t>
      </w:r>
      <w:proofErr w:type="gramStart"/>
      <w:r>
        <w:rPr>
          <w:rFonts w:ascii="Times New Roman" w:eastAsia="Times New Roman" w:hAnsi="Times New Roman" w:cs="Times New Roman"/>
          <w:sz w:val="28"/>
          <w:szCs w:val="28"/>
        </w:rPr>
        <w:t>со</w:t>
      </w:r>
      <w:proofErr w:type="gramEnd"/>
      <w:r>
        <w:rPr>
          <w:rFonts w:ascii="Times New Roman" w:eastAsia="Times New Roman" w:hAnsi="Times New Roman" w:cs="Times New Roman"/>
          <w:sz w:val="28"/>
          <w:szCs w:val="28"/>
        </w:rPr>
        <w:t xml:space="preserve"> </w:t>
      </w:r>
      <w:proofErr w:type="gramStart"/>
      <w:r>
        <w:rPr>
          <w:rFonts w:ascii="Times New Roman" w:eastAsia="Times New Roman" w:hAnsi="Times New Roman" w:cs="Times New Roman"/>
          <w:sz w:val="28"/>
          <w:szCs w:val="28"/>
        </w:rPr>
        <w:t>значимым</w:t>
      </w:r>
      <w:proofErr w:type="gramEnd"/>
      <w:r>
        <w:rPr>
          <w:rFonts w:ascii="Times New Roman" w:eastAsia="Times New Roman" w:hAnsi="Times New Roman" w:cs="Times New Roman"/>
          <w:sz w:val="28"/>
          <w:szCs w:val="28"/>
        </w:rPr>
        <w:t xml:space="preserve"> другим, стремление быть похожим на него. В младшем школьном возрасте преобладает образно</w:t>
      </w:r>
      <w:r>
        <w:rPr>
          <w:rFonts w:ascii="Times New Roman" w:eastAsia="Times New Roman" w:hAnsi="Times New Roman" w:cs="Times New Roman"/>
          <w:sz w:val="28"/>
          <w:szCs w:val="28"/>
        </w:rPr>
        <w:softHyphen/>
        <w:t xml:space="preserve">эмоциональное восприятие действительности, развиты механизмы подражания, эмпатии, способность к идентификации. В этом возрасте выражена ориентация на </w:t>
      </w:r>
      <w:proofErr w:type="gramStart"/>
      <w:r>
        <w:rPr>
          <w:rFonts w:ascii="Times New Roman" w:eastAsia="Times New Roman" w:hAnsi="Times New Roman" w:cs="Times New Roman"/>
          <w:sz w:val="28"/>
          <w:szCs w:val="28"/>
        </w:rPr>
        <w:t>персонифицированные</w:t>
      </w:r>
      <w:proofErr w:type="gramEnd"/>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идеалы – яркие, эмоционально привлекательные образы людей (а также природных явлений, живых и неживых существ в образе человека), неразрывно связанные с той ситуацией, в которой они себя проявили. Персонифицированные идеалы являются действенным средством нравственного воспитания ребенка.</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Принцип диалогического общения. В формировании ценностных отношений большую роль играет диалогическое общение младшего школьника со сверстниками, родителями (законными представителями), учителем и другими значимыми взрослыми. Наличие значимого другого в воспитательном процессе делает возможным его организацию на диалогической основе. Диалог исходит из признания и безусловного уважения права воспитанника свободно выбирать и сознательно присваивать ту ценность, которую он полагает как истинную. Диалог не допускает сведения нравственного воспитания к морализаторству и монологической проповеди, но предусматривает его организацию средствами свободного, равноправного межсубъектного общения. Организация диалогического общения должна учитывать объективно существующую степень развития субъектности ребенка, младшего подростка: очевидно, что педагог является более развитой личностью, чем его воспитанник, но это не должно приводить к отношению к ребенку как к «низшему» субъекту. Выработка личностью собственной системы ценностей, поиск смысла жизни невозможны вне диалогического общения человека с другим человеком, ребенка со значимым взрослым.</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lastRenderedPageBreak/>
        <w:t>Принцип полисубъектности воспитания. В современных условиях процесс развития и воспитания личности имеет полисубъектный, многомерно</w:t>
      </w:r>
      <w:r>
        <w:rPr>
          <w:rFonts w:ascii="Times New Roman" w:eastAsia="Times New Roman" w:hAnsi="Times New Roman" w:cs="Times New Roman"/>
          <w:sz w:val="28"/>
          <w:szCs w:val="28"/>
        </w:rPr>
        <w:softHyphen/>
        <w:t>деятельностный характер. Младший школьник включен в различные виды социальной, информационной, коммуникативной активности, в содержании которых присутствуют разные, нередко противоречивые ценности и мировоззренческие установки. Деятельность различных субъектов духовно</w:t>
      </w:r>
      <w:r>
        <w:rPr>
          <w:rFonts w:ascii="Times New Roman" w:eastAsia="Times New Roman" w:hAnsi="Times New Roman" w:cs="Times New Roman"/>
          <w:sz w:val="28"/>
          <w:szCs w:val="28"/>
        </w:rPr>
        <w:softHyphen/>
        <w:t>нравственного развития, воспитания и социализации при ведущей роли образовательной организации должна быть по возможности согласована на основе цели, задач и ценностей программы духовно</w:t>
      </w:r>
      <w:r>
        <w:rPr>
          <w:rFonts w:ascii="Times New Roman" w:eastAsia="Times New Roman" w:hAnsi="Times New Roman" w:cs="Times New Roman"/>
          <w:sz w:val="28"/>
          <w:szCs w:val="28"/>
        </w:rPr>
        <w:softHyphen/>
        <w:t xml:space="preserve">нравственного развития, воспитания и </w:t>
      </w:r>
      <w:proofErr w:type="gramStart"/>
      <w:r>
        <w:rPr>
          <w:rFonts w:ascii="Times New Roman" w:eastAsia="Times New Roman" w:hAnsi="Times New Roman" w:cs="Times New Roman"/>
          <w:sz w:val="28"/>
          <w:szCs w:val="28"/>
        </w:rPr>
        <w:t>социализации</w:t>
      </w:r>
      <w:proofErr w:type="gramEnd"/>
      <w:r>
        <w:rPr>
          <w:rFonts w:ascii="Times New Roman" w:eastAsia="Times New Roman" w:hAnsi="Times New Roman" w:cs="Times New Roman"/>
          <w:sz w:val="28"/>
          <w:szCs w:val="28"/>
        </w:rPr>
        <w:t xml:space="preserve"> обучающихся на уровне начального общего образования. Согласование цели, задач и ценностей программы осуществляется педагогическими работниками, выполняющими обязанности классных руководителей.</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Принцип системно</w:t>
      </w:r>
      <w:r>
        <w:rPr>
          <w:rFonts w:ascii="Times New Roman" w:eastAsia="Times New Roman" w:hAnsi="Times New Roman" w:cs="Times New Roman"/>
          <w:sz w:val="28"/>
          <w:szCs w:val="28"/>
        </w:rPr>
        <w:softHyphen/>
        <w:t>деятельностной организации воспитания</w:t>
      </w:r>
      <w:r>
        <w:rPr>
          <w:rFonts w:ascii="Times New Roman" w:eastAsia="Times New Roman" w:hAnsi="Times New Roman" w:cs="Times New Roman"/>
          <w:i/>
          <w:iCs/>
          <w:sz w:val="28"/>
          <w:szCs w:val="28"/>
        </w:rPr>
        <w:t>.</w:t>
      </w:r>
      <w:r>
        <w:rPr>
          <w:rFonts w:ascii="Times New Roman" w:eastAsia="Times New Roman" w:hAnsi="Times New Roman" w:cs="Times New Roman"/>
          <w:sz w:val="28"/>
          <w:szCs w:val="28"/>
        </w:rPr>
        <w:t xml:space="preserve"> </w:t>
      </w:r>
      <w:proofErr w:type="gramStart"/>
      <w:r>
        <w:rPr>
          <w:rFonts w:ascii="Times New Roman" w:eastAsia="Times New Roman" w:hAnsi="Times New Roman" w:cs="Times New Roman"/>
          <w:sz w:val="28"/>
          <w:szCs w:val="28"/>
        </w:rPr>
        <w:t>Воспитание, направленное на духовно-нравственное развитие обучающихся и поддерживаемое всем укладом школьной жизни, включает в себя организацию учебной, внеучебной, общественно значимой деятельности младших школьников.</w:t>
      </w:r>
      <w:proofErr w:type="gramEnd"/>
      <w:r>
        <w:rPr>
          <w:rFonts w:ascii="Times New Roman" w:eastAsia="Times New Roman" w:hAnsi="Times New Roman" w:cs="Times New Roman"/>
          <w:sz w:val="28"/>
          <w:szCs w:val="28"/>
        </w:rPr>
        <w:t xml:space="preserve"> Интеграция содержания различных видов деятельности обучающихся в рамках программы их воспитания и социализации осуществляется на основе воспитательных идеалов и ценностей. Каждая из ценностей педагогически определяется как вопрос, разрешение которого превращается в воспитательную задачу. Что есть Отечество? семья? милосердие? закон? честь? Понимание – это ответ на вопрос. Оно достигается через выяснение общественного значения ценностей и открытие их личностного смысла. Для решения воспитательных </w:t>
      </w:r>
      <w:proofErr w:type="gramStart"/>
      <w:r>
        <w:rPr>
          <w:rFonts w:ascii="Times New Roman" w:eastAsia="Times New Roman" w:hAnsi="Times New Roman" w:cs="Times New Roman"/>
          <w:sz w:val="28"/>
          <w:szCs w:val="28"/>
        </w:rPr>
        <w:t>задач</w:t>
      </w:r>
      <w:proofErr w:type="gramEnd"/>
      <w:r>
        <w:rPr>
          <w:rFonts w:ascii="Times New Roman" w:eastAsia="Times New Roman" w:hAnsi="Times New Roman" w:cs="Times New Roman"/>
          <w:sz w:val="28"/>
          <w:szCs w:val="28"/>
        </w:rPr>
        <w:t xml:space="preserve"> обучающиеся вместе с педагогами и родителями (законными представителями), иными субъектами воспитания и социализации обращаются к содержанию:</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 </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 </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общеобразовательных дисциплин;</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произведений искусства;</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периодической литературы, публикаций, радио</w:t>
      </w:r>
      <w:r>
        <w:rPr>
          <w:rFonts w:ascii="Times New Roman" w:eastAsia="Times New Roman" w:hAnsi="Times New Roman" w:cs="Times New Roman"/>
          <w:sz w:val="28"/>
          <w:szCs w:val="28"/>
        </w:rPr>
        <w:softHyphen/>
        <w:t xml:space="preserve"> и телепередач, отражающих современную жизнь;</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духовной культуры и фольклора народов России;</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истории, традиций и современной жизни своей Родины, своего края, своей семьи;</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жизненного опыта своих родителей (законных представителей) и прародителей;</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lastRenderedPageBreak/>
        <w:t>общественно полезной и личностно значимой деятельности в рамках педагогически организованных социальных и культурных практик;</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других источников информации и научного знания.</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Решение этих задач предполагает, что при разработке содержания образования в нем должны гармонично сочетаться специальные и культурологические знания, отражающие многонациональный характер российского народа.</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Таким образом, содержание разных видов учебной, семейной, общественно значимой деятельности интегрируется вокруг сформулированной в виде вопроса</w:t>
      </w:r>
      <w:r>
        <w:rPr>
          <w:rFonts w:ascii="Times New Roman" w:eastAsia="Times New Roman" w:hAnsi="Times New Roman" w:cs="Times New Roman"/>
          <w:sz w:val="28"/>
          <w:szCs w:val="28"/>
        </w:rPr>
        <w:softHyphen/>
        <w:t>задачи ценности. В свою очередь, ценности последовательно раскрываются в содержании образовательной деятельности и всего уклада школьной жизни. Ценности не локализованы в содержании отдельного учебного предмета, формы или вида образовательной деятельности. Они пронизывают все содержание образования, весь уклад школьной жизни, всю многоплановую деятельность обучающегося как человека, личности, гражданина. Система идеалов и ценностей создает смысловую основу пространства духовно</w:t>
      </w:r>
      <w:r>
        <w:rPr>
          <w:rFonts w:ascii="Times New Roman" w:eastAsia="Times New Roman" w:hAnsi="Times New Roman" w:cs="Times New Roman"/>
          <w:sz w:val="28"/>
          <w:szCs w:val="28"/>
        </w:rPr>
        <w:softHyphen/>
        <w:t>нравственного развития личности. В этом пространстве снимаются барьеры между отдельными учебными предметами, между школой и семьей, школой и обществом, школой и жизнью.</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Перечисленные принципы определяют концептуальную основу уклада школьной жизни. Сам по себе этот уклад формален. Придает ему жизненную, социальную, культурную, нравственную силу педагог.</w:t>
      </w:r>
    </w:p>
    <w:p w:rsidR="004B4EF5" w:rsidRDefault="00B16DEA">
      <w:pPr>
        <w:spacing w:after="0"/>
        <w:ind w:firstLine="680"/>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8"/>
          <w:szCs w:val="28"/>
        </w:rPr>
        <w:t>Обучающийся</w:t>
      </w:r>
      <w:proofErr w:type="gramEnd"/>
      <w:r>
        <w:rPr>
          <w:rFonts w:ascii="Times New Roman" w:eastAsia="Times New Roman" w:hAnsi="Times New Roman" w:cs="Times New Roman"/>
          <w:sz w:val="28"/>
          <w:szCs w:val="28"/>
        </w:rPr>
        <w:t xml:space="preserve"> испытывает большое доверие к учителю. Для него слова учителя, поступки, ценности и оценки имеют нравственное значение. Именно педагог не только словами, но и всем своим поведением, своей личностью формирует устойчивые представления ребенка о справедливости, человечности, нравственности, об отношениях между людьми. Характер отношений между педагогом и детьми во многом определяет качество духовно</w:t>
      </w:r>
      <w:r>
        <w:rPr>
          <w:rFonts w:ascii="Times New Roman" w:eastAsia="Times New Roman" w:hAnsi="Times New Roman" w:cs="Times New Roman"/>
          <w:sz w:val="28"/>
          <w:szCs w:val="28"/>
        </w:rPr>
        <w:softHyphen/>
        <w:t>нравственного развития и воспитания последних</w:t>
      </w:r>
      <w:proofErr w:type="gramStart"/>
      <w:r>
        <w:rPr>
          <w:rFonts w:ascii="Times New Roman" w:eastAsia="Times New Roman" w:hAnsi="Times New Roman" w:cs="Times New Roman"/>
          <w:sz w:val="28"/>
          <w:szCs w:val="28"/>
        </w:rPr>
        <w:t>.Р</w:t>
      </w:r>
      <w:proofErr w:type="gramEnd"/>
      <w:r>
        <w:rPr>
          <w:rFonts w:ascii="Times New Roman" w:eastAsia="Times New Roman" w:hAnsi="Times New Roman" w:cs="Times New Roman"/>
          <w:sz w:val="28"/>
          <w:szCs w:val="28"/>
        </w:rPr>
        <w:t>одители (законные представители), как и педагог, подают ребенку первый пример нравственности. Пример имеет огромное значение в духовно-нравственном развитии и воспитании личности.</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Необходимо обеспечивать наполнение всего уклада жизни обучающегося множеством примеров нравственного поведения, которые широко представлены в отечественной и мировой истории, истории и культуре традиционных религий, истории и духовно</w:t>
      </w:r>
      <w:r>
        <w:rPr>
          <w:rFonts w:ascii="Times New Roman" w:eastAsia="Times New Roman" w:hAnsi="Times New Roman" w:cs="Times New Roman"/>
          <w:sz w:val="28"/>
          <w:szCs w:val="28"/>
        </w:rPr>
        <w:softHyphen/>
        <w:t xml:space="preserve">нравственной культуре народов Российской Федерации, литературе и различных видах искусства, сказках, легендах и мифах. В содержании каждого из основных направлений </w:t>
      </w:r>
      <w:r>
        <w:rPr>
          <w:rFonts w:ascii="Times New Roman" w:eastAsia="Times New Roman" w:hAnsi="Times New Roman" w:cs="Times New Roman"/>
          <w:sz w:val="28"/>
          <w:szCs w:val="28"/>
        </w:rPr>
        <w:lastRenderedPageBreak/>
        <w:t>духовно</w:t>
      </w:r>
      <w:r>
        <w:rPr>
          <w:rFonts w:ascii="Times New Roman" w:eastAsia="Times New Roman" w:hAnsi="Times New Roman" w:cs="Times New Roman"/>
          <w:sz w:val="28"/>
          <w:szCs w:val="28"/>
        </w:rPr>
        <w:softHyphen/>
        <w:t xml:space="preserve">нравственного развития, воспитания и социализации должны быть широко представлены примеры духовной, нравственной, ответственной </w:t>
      </w:r>
      <w:proofErr w:type="gramStart"/>
      <w:r>
        <w:rPr>
          <w:rFonts w:ascii="Times New Roman" w:eastAsia="Times New Roman" w:hAnsi="Times New Roman" w:cs="Times New Roman"/>
          <w:sz w:val="28"/>
          <w:szCs w:val="28"/>
        </w:rPr>
        <w:t>жизни</w:t>
      </w:r>
      <w:proofErr w:type="gramEnd"/>
      <w:r>
        <w:rPr>
          <w:rFonts w:ascii="Times New Roman" w:eastAsia="Times New Roman" w:hAnsi="Times New Roman" w:cs="Times New Roman"/>
          <w:sz w:val="28"/>
          <w:szCs w:val="28"/>
        </w:rPr>
        <w:t xml:space="preserve"> как из прошлого, так и из настоящего, в том числе получаемые при общении обучающихся с людьми, в жизни которых есть место духовному служению и моральному поступку. Но</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принять ту или иную ценность ребенок должен сам, через собственную деятельность. Поэтому педагогическая поддержка нравственного самоопределения младшего школьника есть одно из условий его духовно</w:t>
      </w:r>
      <w:r>
        <w:rPr>
          <w:rFonts w:ascii="Times New Roman" w:eastAsia="Times New Roman" w:hAnsi="Times New Roman" w:cs="Times New Roman"/>
          <w:sz w:val="28"/>
          <w:szCs w:val="28"/>
        </w:rPr>
        <w:softHyphen/>
        <w:t>нравственного развития. В процессе нравственного самоопределения пробуждается самое главное в человеке – совесть, его нравственное самосознание.</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 xml:space="preserve">Уклад школьной жизни как система устоявшихся, привычных форм жизнедеятельности является носителем важных компонентов формируемой системы идентичностей обучающегося: идентичности ученика, гражданина, человека. Основа уклада образовательной организации – традиция, в свою очередь, опирающаяся на значимые события, привычные отношения в коллективе. Именно уклад школьной жизни конституирует определенную образовательную организацию как самостоятельный психолого-социально-педагогический феномен, дает возможность ему выступить координатором воспитательных влияний </w:t>
      </w:r>
      <w:proofErr w:type="gramStart"/>
      <w:r>
        <w:rPr>
          <w:rFonts w:ascii="Times New Roman" w:eastAsia="Times New Roman" w:hAnsi="Times New Roman" w:cs="Times New Roman"/>
          <w:sz w:val="28"/>
          <w:szCs w:val="28"/>
        </w:rPr>
        <w:t>на</w:t>
      </w:r>
      <w:proofErr w:type="gramEnd"/>
      <w:r>
        <w:rPr>
          <w:rFonts w:ascii="Times New Roman" w:eastAsia="Times New Roman" w:hAnsi="Times New Roman" w:cs="Times New Roman"/>
          <w:sz w:val="28"/>
          <w:szCs w:val="28"/>
        </w:rPr>
        <w:t xml:space="preserve"> обучающихся.</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 xml:space="preserve">Представление об эффективном регулировании работы по духовно-нравственному развитию, воспитанию и социализации младших школьников строится на идее цикличности: организация работы по духовно-нравственному развитию, воспитанию и социализации на уровне начального общего образования представляет собой завершенный четырехлетний цикл, состоящий из четырех годовых циклов. Календарное время в качестве фактора определяющего годовой порядок жизни коллектива младших школьников влияет через разделение времени </w:t>
      </w:r>
      <w:proofErr w:type="gramStart"/>
      <w:r>
        <w:rPr>
          <w:rFonts w:ascii="Times New Roman" w:eastAsia="Times New Roman" w:hAnsi="Times New Roman" w:cs="Times New Roman"/>
          <w:sz w:val="28"/>
          <w:szCs w:val="28"/>
        </w:rPr>
        <w:t>на</w:t>
      </w:r>
      <w:proofErr w:type="gramEnd"/>
      <w:r>
        <w:rPr>
          <w:rFonts w:ascii="Times New Roman" w:eastAsia="Times New Roman" w:hAnsi="Times New Roman" w:cs="Times New Roman"/>
          <w:sz w:val="28"/>
          <w:szCs w:val="28"/>
        </w:rPr>
        <w:t xml:space="preserve"> учебное и каникулярное, через размещение праздников и памятных дат.</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Важным условием духовно-нравственного развития и полноценного социального созревания является соблюдение равновесия между самоценностью детства и своевременной социализацией. Первое раскрывает для человека его внутренний идеальный мир, второе – внешний, реальный. Соединение внутреннего и внешнего миров происходит через осознание и усвоение ребенком моральных норм, поддерживающих, с одной стороны, нравственное здоровье личности, с другой – бесконфликтное, конструктивное взаимодействие человека с другими людьми.</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Описание форм и методов организации социально значимой деятельности обучающихся</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lastRenderedPageBreak/>
        <w:t>Одним из важных направлений воспитания и социализации современных детей является их педагогически организованное включение в социальные реалии, преодоление усиливающегося в последние годы отчуждения молодого поколения от общественной жизни. В этом смысле первостепенную роль призвана сыграть социально значимая деятельность, под которой понимается добровольное конструктивное преобразование окружающего социума в русле решения проблем, актуальных для всего общества или помощи представителям отдельных социальных групп. Социально значимая деятельность обеспечивает два результата:</w:t>
      </w:r>
    </w:p>
    <w:p w:rsidR="004B4EF5" w:rsidRDefault="00B16DEA">
      <w:pPr>
        <w:spacing w:after="0"/>
        <w:ind w:firstLine="680"/>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8"/>
          <w:szCs w:val="28"/>
        </w:rPr>
        <w:t>общественный</w:t>
      </w:r>
      <w:proofErr w:type="gramEnd"/>
      <w:r>
        <w:rPr>
          <w:rFonts w:ascii="Times New Roman" w:eastAsia="Times New Roman" w:hAnsi="Times New Roman" w:cs="Times New Roman"/>
          <w:sz w:val="28"/>
          <w:szCs w:val="28"/>
        </w:rPr>
        <w:t xml:space="preserve"> – позитивные изменения в социальной среде (преодоление социальных проблем, улучшение положения отдельных лиц или групп);</w:t>
      </w:r>
    </w:p>
    <w:p w:rsidR="004B4EF5" w:rsidRDefault="00B16DEA">
      <w:pPr>
        <w:spacing w:after="0"/>
        <w:ind w:firstLine="680"/>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8"/>
          <w:szCs w:val="28"/>
        </w:rPr>
        <w:t>педагогический</w:t>
      </w:r>
      <w:proofErr w:type="gramEnd"/>
      <w:r>
        <w:rPr>
          <w:rFonts w:ascii="Times New Roman" w:eastAsia="Times New Roman" w:hAnsi="Times New Roman" w:cs="Times New Roman"/>
          <w:sz w:val="28"/>
          <w:szCs w:val="28"/>
        </w:rPr>
        <w:t xml:space="preserve"> – проявление про-социальной активности обучающихся, самореализации детей в социально приемлемых формах, усиление сопричастности общественным процессам и проблемам (установление связи школьника с культурной, общественной, политической жизнью общества и государством, первоначальная идентификация себя в качестве гражданина, общественного деятеля), приобретение начального опыта решения проблем, формирование</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компетенций социального взаимодействия, включение в реальные социальные отношения со сверстниками, старшими школьниками и взрослыми.</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По организации социальная значимая деятельность может быть инициируема преимущественно педагогами (классным руководителем), либо самими младшими школьниками, либо их родителями, однако, при любой схеме обязательным условием достижения общественных и педагогических результатов является личностная значимость для участников деятельности социальной проблемы, улучшения окружающей действительности. В социально значимых инициативах младших школьников впервые проявляется их стремление к участию в жизни школы, культурно-территориального сообщества, общества, к удовлетворению и реализации формирующихся социальных потребностей в активности, независимости, самостоятельности, проявлению своего личностного достоинства, «чувства взрослости», личностного самоопределения.</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 xml:space="preserve">Одним из методов организации социально значимой деятельности младших школьников является их добровольное и посильное участие в мероприятиях молодежного добровольчества. Добровольцами или волонтерами называют лиц, добровольно оказывающих помощь той или иной категории нуждающихся. Важным элементом жизни разновозрастных </w:t>
      </w:r>
      <w:r>
        <w:rPr>
          <w:rFonts w:ascii="Times New Roman" w:eastAsia="Times New Roman" w:hAnsi="Times New Roman" w:cs="Times New Roman"/>
          <w:sz w:val="28"/>
          <w:szCs w:val="28"/>
        </w:rPr>
        <w:lastRenderedPageBreak/>
        <w:t>добровольческих объединений является ситуация нравственного выбора, такую группу образуют учащиеся, для которых наиболее значима нравственная характеристика окружения (порядочность, надежность, искренность). За счет сплоченности и чувства ответственности членов группы друг перед другом она достигает порой весьма высоких результатов в сфере объявленных задач. И все же главное в такой группе – ее «дух». Характерной чертой групп добровольцев является потребность в совместной рефлексии нравственных ценностей. Причем материалом для ценностного диалога о смыслах может стать как объединяющая деятельность (спектакль, книга, исторический факт), так и события повседневной жизни, поступки товарищей, газетная статья. Важным элементом культуры общения разновозрастной группы добровольцев является совокупность взглядов и идей о преобразовании окружающего мира. Деловые отношения построены на идейном авторитете лидеров, тех, кто отражает, выражает и защищает идейные ценности группы.</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 xml:space="preserve">Еще одним методом организации социально значимой деятельности младших школьников является поддержка общественной самоорганизации – способ совместного решения проблем, актуальных для самоорганизующихся лиц. Индивидуальным мотивом для младших школьников становится – участвовать в обустройстве окружающей жизни. Характер проблем, решаемых в рамках общественной самоорганизации, может быть различен: от организации своего свободного времени до участия в решении важных социальных, экономических, культурных проблем своего микрорайона, улицы, двора. Педагогическое сопровождение общественной самоорганизации – это предоставление </w:t>
      </w:r>
      <w:proofErr w:type="gramStart"/>
      <w:r>
        <w:rPr>
          <w:rFonts w:ascii="Times New Roman" w:eastAsia="Times New Roman" w:hAnsi="Times New Roman" w:cs="Times New Roman"/>
          <w:sz w:val="28"/>
          <w:szCs w:val="28"/>
        </w:rPr>
        <w:t>обучающимся</w:t>
      </w:r>
      <w:proofErr w:type="gramEnd"/>
      <w:r>
        <w:rPr>
          <w:rFonts w:ascii="Times New Roman" w:eastAsia="Times New Roman" w:hAnsi="Times New Roman" w:cs="Times New Roman"/>
          <w:sz w:val="28"/>
          <w:szCs w:val="28"/>
        </w:rPr>
        <w:t xml:space="preserve"> набора средств для решения актуальных задач. Деятельность </w:t>
      </w:r>
      <w:proofErr w:type="gramStart"/>
      <w:r>
        <w:rPr>
          <w:rFonts w:ascii="Times New Roman" w:eastAsia="Times New Roman" w:hAnsi="Times New Roman" w:cs="Times New Roman"/>
          <w:sz w:val="28"/>
          <w:szCs w:val="28"/>
        </w:rPr>
        <w:t>классных</w:t>
      </w:r>
      <w:proofErr w:type="gramEnd"/>
      <w:r>
        <w:rPr>
          <w:rFonts w:ascii="Times New Roman" w:eastAsia="Times New Roman" w:hAnsi="Times New Roman" w:cs="Times New Roman"/>
          <w:sz w:val="28"/>
          <w:szCs w:val="28"/>
        </w:rPr>
        <w:t xml:space="preserve"> руководитей целесообразно ориентировать на следующие задачи:</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осуществление консультирования школьников по наиболее эффективному достижению деловых и личностно значимых целей;</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использование технологии развития способностей для достижения целей в различных областях жизни;</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отказ взрослого от экспертной позиции; задача взрослого – создать условия для принятия детьми решения.</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 xml:space="preserve">Широко известным методом организации социально значимой деятельности младших школьников является их включение в работу по социальному проектированию и реализации социальных проектов. Социальное проектирование как процесс создания социального проекта – прообраза предполагаемого состояния жизни общества или социальной </w:t>
      </w:r>
      <w:r>
        <w:rPr>
          <w:rFonts w:ascii="Times New Roman" w:eastAsia="Times New Roman" w:hAnsi="Times New Roman" w:cs="Times New Roman"/>
          <w:sz w:val="28"/>
          <w:szCs w:val="28"/>
        </w:rPr>
        <w:lastRenderedPageBreak/>
        <w:t>группы, может быть представлен в виде последовательно сменяющих друг друга этапов:</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формулировка задачи, на решение которой направлен социальный проект (обоснование актуальности задачи, согласование предполагаемого изменения с лицами, группами, организациями, на жизнь которых социальный проект может повлиять, достижение технически четких, полных, грамотных и исчерпывающих формулировок задачи, критериев оценки качества результата);</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поиск решения задачи (формулировка идеи социального проекта, разработка механизма действия: содержания действий, этапов; схематизация предполагаемой деятельности); подготовка к презентации социального проекта (подробное описание предполагаемых действий, создание подробной документации, схемы, презентации).</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В рамках названного метода могут использоваться такие формы организации социально значимой деятельности как «ярмарка социальных проектов», «защита социальных проектов», «презентация социального проекта».</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В качестве эффективных форм организации социально значимой деятельности младших школьников могут быть использованы такие формы как продуктивная игра по решению актуальных проблем, а также проведение патриотических, волонтерских, экологических акций</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 xml:space="preserve">Описание основных технологий взаимодействия и сотрудничества субъектов воспитательной деятельности и социальных институтов. </w:t>
      </w:r>
      <w:r>
        <w:rPr>
          <w:rFonts w:ascii="Times New Roman" w:eastAsia="Times New Roman" w:hAnsi="Times New Roman" w:cs="Times New Roman"/>
          <w:sz w:val="28"/>
          <w:szCs w:val="28"/>
        </w:rPr>
        <w:t xml:space="preserve">В процессе воспитания, социализации и духовно-нравственного </w:t>
      </w:r>
      <w:proofErr w:type="gramStart"/>
      <w:r>
        <w:rPr>
          <w:rFonts w:ascii="Times New Roman" w:eastAsia="Times New Roman" w:hAnsi="Times New Roman" w:cs="Times New Roman"/>
          <w:sz w:val="28"/>
          <w:szCs w:val="28"/>
        </w:rPr>
        <w:t>развития</w:t>
      </w:r>
      <w:proofErr w:type="gramEnd"/>
      <w:r>
        <w:rPr>
          <w:rFonts w:ascii="Times New Roman" w:eastAsia="Times New Roman" w:hAnsi="Times New Roman" w:cs="Times New Roman"/>
          <w:sz w:val="28"/>
          <w:szCs w:val="28"/>
        </w:rPr>
        <w:t xml:space="preserve"> обучающихся на уровне начального общего образования большое значение имеет социальное партнерство различных социальных институтов. Интеграция социально-педа</w:t>
      </w:r>
      <w:r>
        <w:rPr>
          <w:rFonts w:ascii="Times New Roman" w:eastAsia="Times New Roman" w:hAnsi="Times New Roman" w:cs="Times New Roman"/>
          <w:sz w:val="28"/>
          <w:szCs w:val="28"/>
        </w:rPr>
        <w:softHyphen/>
        <w:t>гогического потенциала организаций общего и дополнительного образования, культуры, спорта, туризма, местного сообщества, традиционных религиозных и иных общественных организаций и семьи способствует позитивной социализации младших школьников. Взаимодействие школы, семьи и общественности имеет решающее значение для организации нравственного уклада жизни детей. Ведущая роль в организации социального партнерства институтов общественного участия и семьи принадлежит педагогическому коллективу МБОУ СОШ с</w:t>
      </w:r>
      <w:proofErr w:type="gramStart"/>
      <w:r>
        <w:rPr>
          <w:rFonts w:ascii="Times New Roman" w:eastAsia="Times New Roman" w:hAnsi="Times New Roman" w:cs="Times New Roman"/>
          <w:sz w:val="28"/>
          <w:szCs w:val="28"/>
        </w:rPr>
        <w:t>.Б</w:t>
      </w:r>
      <w:proofErr w:type="gramEnd"/>
      <w:r>
        <w:rPr>
          <w:rFonts w:ascii="Times New Roman" w:eastAsia="Times New Roman" w:hAnsi="Times New Roman" w:cs="Times New Roman"/>
          <w:sz w:val="28"/>
          <w:szCs w:val="28"/>
        </w:rPr>
        <w:t xml:space="preserve">алта и особенно институту классного руководства. Младшие школьники принимают посильное участие в построении модели социального партнерства, необходимой для их позитивной социализации. </w:t>
      </w:r>
      <w:proofErr w:type="gramStart"/>
      <w:r>
        <w:rPr>
          <w:rFonts w:ascii="Times New Roman" w:eastAsia="Times New Roman" w:hAnsi="Times New Roman" w:cs="Times New Roman"/>
          <w:sz w:val="28"/>
          <w:szCs w:val="28"/>
        </w:rPr>
        <w:t xml:space="preserve">Формирование социального опыта младших школьников осуществляется в ходе реализации проектов, коллективных творческих дел, сюжетно-ролевых и деловых игр, </w:t>
      </w:r>
      <w:r>
        <w:rPr>
          <w:rFonts w:ascii="Times New Roman" w:eastAsia="Times New Roman" w:hAnsi="Times New Roman" w:cs="Times New Roman"/>
          <w:sz w:val="28"/>
          <w:szCs w:val="28"/>
        </w:rPr>
        <w:lastRenderedPageBreak/>
        <w:t>коллективного посещения театров, музеев, концертов, экскурсий, встреч с представителями религиозных и общественных организаций и т. д. Социальное партнерство институтов общественного участия в процессе воспитания учащихся начальной школы выражается в создании и реализации совместных социально-</w:t>
      </w:r>
      <w:proofErr w:type="gramEnd"/>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педагогических, образовательных, просветительских и иных программ, проведении совместных мероприятий.</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При разработке и осуществлении программы воспитания и социализации младших школьников МБОУ СОШ с</w:t>
      </w:r>
      <w:proofErr w:type="gramStart"/>
      <w:r>
        <w:rPr>
          <w:rFonts w:ascii="Times New Roman" w:eastAsia="Times New Roman" w:hAnsi="Times New Roman" w:cs="Times New Roman"/>
          <w:sz w:val="28"/>
          <w:szCs w:val="28"/>
        </w:rPr>
        <w:t>.Б</w:t>
      </w:r>
      <w:proofErr w:type="gramEnd"/>
      <w:r>
        <w:rPr>
          <w:rFonts w:ascii="Times New Roman" w:eastAsia="Times New Roman" w:hAnsi="Times New Roman" w:cs="Times New Roman"/>
          <w:sz w:val="28"/>
          <w:szCs w:val="28"/>
        </w:rPr>
        <w:t>алта взаимодействует, в том числе на системной основе, с традиционными религиозными организациями, общественными организациями и объединениями гражданско-патрио</w:t>
      </w:r>
      <w:r>
        <w:rPr>
          <w:rFonts w:ascii="Times New Roman" w:eastAsia="Times New Roman" w:hAnsi="Times New Roman" w:cs="Times New Roman"/>
          <w:sz w:val="28"/>
          <w:szCs w:val="28"/>
        </w:rPr>
        <w:softHyphen/>
        <w:t>ти</w:t>
      </w:r>
      <w:r>
        <w:rPr>
          <w:rFonts w:ascii="Times New Roman" w:eastAsia="Times New Roman" w:hAnsi="Times New Roman" w:cs="Times New Roman"/>
          <w:sz w:val="28"/>
          <w:szCs w:val="28"/>
        </w:rPr>
        <w:softHyphen/>
        <w:t>чес</w:t>
      </w:r>
      <w:r>
        <w:rPr>
          <w:rFonts w:ascii="Times New Roman" w:eastAsia="Times New Roman" w:hAnsi="Times New Roman" w:cs="Times New Roman"/>
          <w:sz w:val="28"/>
          <w:szCs w:val="28"/>
        </w:rPr>
        <w:softHyphen/>
        <w:t>кой, культурной, экологической, детско-юношескими и молодежными движениями, организациями, объединениями, разделяющими в своей деятельности цели, задачи и ценности настоящей программы. При этом используются различные формы взаимодействия с согласия обучающихся и их родителей (законных представителей):</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 xml:space="preserve">участие традиционных религиозных организаций, иных общественных организаций и объединений в проведении отдельных мероприятий в рамках реализации направлений воспитания и </w:t>
      </w:r>
      <w:proofErr w:type="gramStart"/>
      <w:r>
        <w:rPr>
          <w:rFonts w:ascii="Times New Roman" w:eastAsia="Times New Roman" w:hAnsi="Times New Roman" w:cs="Times New Roman"/>
          <w:sz w:val="28"/>
          <w:szCs w:val="28"/>
        </w:rPr>
        <w:t>социализации</w:t>
      </w:r>
      <w:proofErr w:type="gramEnd"/>
      <w:r>
        <w:rPr>
          <w:rFonts w:ascii="Times New Roman" w:eastAsia="Times New Roman" w:hAnsi="Times New Roman" w:cs="Times New Roman"/>
          <w:sz w:val="28"/>
          <w:szCs w:val="28"/>
        </w:rPr>
        <w:t xml:space="preserve"> обучающихся на уровне начального общего образования;</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 xml:space="preserve">участие указанных организаций и объединений в реализации отдельных образовательных программ, согласованных с программой воспитания и </w:t>
      </w:r>
      <w:proofErr w:type="gramStart"/>
      <w:r>
        <w:rPr>
          <w:rFonts w:ascii="Times New Roman" w:eastAsia="Times New Roman" w:hAnsi="Times New Roman" w:cs="Times New Roman"/>
          <w:sz w:val="28"/>
          <w:szCs w:val="28"/>
        </w:rPr>
        <w:t>социализации</w:t>
      </w:r>
      <w:proofErr w:type="gramEnd"/>
      <w:r>
        <w:rPr>
          <w:rFonts w:ascii="Times New Roman" w:eastAsia="Times New Roman" w:hAnsi="Times New Roman" w:cs="Times New Roman"/>
          <w:sz w:val="28"/>
          <w:szCs w:val="28"/>
        </w:rPr>
        <w:t xml:space="preserve"> обучающихся на уровне начального общего образования и одобренных Управляющим советом школы;</w:t>
      </w:r>
    </w:p>
    <w:p w:rsidR="004B4EF5" w:rsidRDefault="00B16DEA">
      <w:pPr>
        <w:spacing w:after="0"/>
        <w:ind w:firstLine="680"/>
        <w:jc w:val="both"/>
        <w:rPr>
          <w:rFonts w:ascii="Times New Roman" w:hAnsi="Times New Roman"/>
          <w:sz w:val="28"/>
          <w:szCs w:val="28"/>
        </w:rPr>
      </w:pPr>
      <w:r>
        <w:rPr>
          <w:rFonts w:ascii="Times New Roman" w:eastAsia="Times New Roman" w:hAnsi="Times New Roman" w:cs="Times New Roman"/>
          <w:sz w:val="28"/>
          <w:szCs w:val="28"/>
        </w:rPr>
        <w:t>проведение совместных мероприятий по направлениям программы воспитания и социализации в МБОУ СОШ с</w:t>
      </w:r>
      <w:proofErr w:type="gramStart"/>
      <w:r>
        <w:rPr>
          <w:rFonts w:ascii="Times New Roman" w:eastAsia="Times New Roman" w:hAnsi="Times New Roman" w:cs="Times New Roman"/>
          <w:sz w:val="28"/>
          <w:szCs w:val="28"/>
        </w:rPr>
        <w:t>.Б</w:t>
      </w:r>
      <w:proofErr w:type="gramEnd"/>
      <w:r>
        <w:rPr>
          <w:rFonts w:ascii="Times New Roman" w:eastAsia="Times New Roman" w:hAnsi="Times New Roman" w:cs="Times New Roman"/>
          <w:sz w:val="28"/>
          <w:szCs w:val="28"/>
        </w:rPr>
        <w:t>алта.</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Описание форм и методов повышения педагогической культуры родителей (законных представителей) обучающихся</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 xml:space="preserve">Повышение педагогической культуры родителей (законных представителей) – одно из ключевых направлений реализации программы воспитания и </w:t>
      </w:r>
      <w:proofErr w:type="gramStart"/>
      <w:r>
        <w:rPr>
          <w:rFonts w:ascii="Times New Roman" w:eastAsia="Times New Roman" w:hAnsi="Times New Roman" w:cs="Times New Roman"/>
          <w:sz w:val="28"/>
          <w:szCs w:val="28"/>
        </w:rPr>
        <w:t>социализации</w:t>
      </w:r>
      <w:proofErr w:type="gramEnd"/>
      <w:r>
        <w:rPr>
          <w:rFonts w:ascii="Times New Roman" w:eastAsia="Times New Roman" w:hAnsi="Times New Roman" w:cs="Times New Roman"/>
          <w:sz w:val="28"/>
          <w:szCs w:val="28"/>
        </w:rPr>
        <w:t xml:space="preserve"> обучающихся на уровне начального общего образования.</w:t>
      </w:r>
    </w:p>
    <w:p w:rsidR="004B4EF5" w:rsidRDefault="00B16DEA">
      <w:pPr>
        <w:spacing w:after="0"/>
        <w:ind w:firstLine="680"/>
        <w:jc w:val="both"/>
        <w:rPr>
          <w:rFonts w:ascii="Times New Roman" w:hAnsi="Times New Roman"/>
          <w:sz w:val="28"/>
          <w:szCs w:val="28"/>
        </w:rPr>
      </w:pPr>
      <w:r>
        <w:rPr>
          <w:rFonts w:ascii="Times New Roman" w:eastAsia="Times New Roman" w:hAnsi="Times New Roman" w:cs="Times New Roman"/>
          <w:sz w:val="28"/>
          <w:szCs w:val="28"/>
        </w:rPr>
        <w:t>Система работы МБОУ СОШ с</w:t>
      </w:r>
      <w:proofErr w:type="gramStart"/>
      <w:r>
        <w:rPr>
          <w:rFonts w:ascii="Times New Roman" w:eastAsia="Times New Roman" w:hAnsi="Times New Roman" w:cs="Times New Roman"/>
          <w:sz w:val="28"/>
          <w:szCs w:val="28"/>
        </w:rPr>
        <w:t>.Б</w:t>
      </w:r>
      <w:proofErr w:type="gramEnd"/>
      <w:r>
        <w:rPr>
          <w:rFonts w:ascii="Times New Roman" w:eastAsia="Times New Roman" w:hAnsi="Times New Roman" w:cs="Times New Roman"/>
          <w:sz w:val="28"/>
          <w:szCs w:val="28"/>
        </w:rPr>
        <w:t>алта  по повышению педагогической культуры родителей (законных представителей) в обеспечении духовно</w:t>
      </w:r>
      <w:r>
        <w:rPr>
          <w:rFonts w:ascii="Times New Roman" w:eastAsia="Times New Roman" w:hAnsi="Times New Roman" w:cs="Times New Roman"/>
          <w:sz w:val="28"/>
          <w:szCs w:val="28"/>
        </w:rPr>
        <w:softHyphen/>
        <w:t>нравственного развития, воспитания и социализации обучающихся младшего школьного возраста  основана на следующих принципах:</w:t>
      </w:r>
    </w:p>
    <w:p w:rsidR="004B4EF5" w:rsidRDefault="00B16DEA">
      <w:pPr>
        <w:spacing w:after="0"/>
        <w:ind w:firstLine="680"/>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8"/>
          <w:szCs w:val="28"/>
        </w:rPr>
        <w:t>совместная педагогическая деятельность семьи и школы, в том числе в определении направлений, ценностей и приоритетов деятельности школы по духовно</w:t>
      </w:r>
      <w:r>
        <w:rPr>
          <w:rFonts w:ascii="Times New Roman" w:eastAsia="Times New Roman" w:hAnsi="Times New Roman" w:cs="Times New Roman"/>
          <w:sz w:val="28"/>
          <w:szCs w:val="28"/>
        </w:rPr>
        <w:softHyphen/>
        <w:t xml:space="preserve">нравственному развитию и воспитанию обучающихся с учетом </w:t>
      </w:r>
      <w:r>
        <w:rPr>
          <w:rFonts w:ascii="Times New Roman" w:eastAsia="Times New Roman" w:hAnsi="Times New Roman" w:cs="Times New Roman"/>
          <w:sz w:val="28"/>
          <w:szCs w:val="28"/>
        </w:rPr>
        <w:lastRenderedPageBreak/>
        <w:t>законодательно установленного преимущественного права родителей (законных представителей) на обучение и воспитание детей перед всеми другими лицами, мировоззренческих и культурных особенностей и потребностей их семей, местных и региональных культурных особенностей, в разработке содержания и реализации программы</w:t>
      </w:r>
      <w:proofErr w:type="gramEnd"/>
      <w:r>
        <w:rPr>
          <w:rFonts w:ascii="Times New Roman" w:eastAsia="Times New Roman" w:hAnsi="Times New Roman" w:cs="Times New Roman"/>
          <w:sz w:val="28"/>
          <w:szCs w:val="28"/>
        </w:rPr>
        <w:t xml:space="preserve"> воспитания и социализации </w:t>
      </w:r>
      <w:proofErr w:type="gramStart"/>
      <w:r>
        <w:rPr>
          <w:rFonts w:ascii="Times New Roman" w:eastAsia="Times New Roman" w:hAnsi="Times New Roman" w:cs="Times New Roman"/>
          <w:sz w:val="28"/>
          <w:szCs w:val="28"/>
        </w:rPr>
        <w:t>обучающихся</w:t>
      </w:r>
      <w:proofErr w:type="gramEnd"/>
      <w:r>
        <w:rPr>
          <w:rFonts w:ascii="Times New Roman" w:eastAsia="Times New Roman" w:hAnsi="Times New Roman" w:cs="Times New Roman"/>
          <w:sz w:val="28"/>
          <w:szCs w:val="28"/>
        </w:rPr>
        <w:t>, оценке ее эффективности;</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сочетание педагогического просвещения с педагогическим самообразованием родителей (законных представителей);</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педагогическое внимание, уважение и требовательность</w:t>
      </w:r>
      <w:r>
        <w:rPr>
          <w:rFonts w:ascii="Times New Roman" w:eastAsia="Times New Roman" w:hAnsi="Times New Roman" w:cs="Times New Roman"/>
          <w:sz w:val="28"/>
          <w:szCs w:val="28"/>
        </w:rPr>
        <w:br/>
        <w:t>к родителям (законным представителям);</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поддержка и индивидуальное сопровождение становления и развития педагогической культуры каждого из родителей (законных представителей);</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 xml:space="preserve">содействие родителям (законным представителям) в решении индивидуальных проблем воспитания </w:t>
      </w:r>
      <w:proofErr w:type="gramStart"/>
      <w:r>
        <w:rPr>
          <w:rFonts w:ascii="Times New Roman" w:eastAsia="Times New Roman" w:hAnsi="Times New Roman" w:cs="Times New Roman"/>
          <w:sz w:val="28"/>
          <w:szCs w:val="28"/>
        </w:rPr>
        <w:t>детей</w:t>
      </w:r>
      <w:proofErr w:type="gramEnd"/>
      <w:r>
        <w:rPr>
          <w:rFonts w:ascii="Times New Roman" w:eastAsia="Times New Roman" w:hAnsi="Times New Roman" w:cs="Times New Roman"/>
          <w:sz w:val="28"/>
          <w:szCs w:val="28"/>
        </w:rPr>
        <w:t xml:space="preserve"> с учетом закрепленного законом приоритета семьи родителей (законных представителей) обучающихся в воспитании своих детей перед всеми иными лицами;</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опора на положительный опыт семейного воспитания, традиционные семейные ценности народов России.</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Методы</w:t>
      </w:r>
      <w:r>
        <w:rPr>
          <w:rFonts w:ascii="Times New Roman" w:eastAsia="Times New Roman" w:hAnsi="Times New Roman" w:cs="Times New Roman"/>
          <w:sz w:val="28"/>
          <w:szCs w:val="28"/>
        </w:rPr>
        <w:t xml:space="preserve"> повышения педагогической культуры родителей:</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организация исследования родителями (целенаправленного изучения) текстов психолого-педагогического и нормативно-правового содержания, опыта других родителей;</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 информирование родителей специалистами (педагогами, психологами, врачами и т. п.);</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организация «переговорных площадок» – места встречи родителей, младших школьников, учителей для согласования интересов, позиций и способов взаимодействия по решению конкретных вопросов, открытое обсуждение имеющихся проблем;</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организация предъявления родителями своего опыта воспитания, своих проектов решения актуальных задач помощи ребенку;</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проигрывание родителем актуальных ситуаций для понимания собственных стереотипов и барьеров для эффективного воспитания;</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организация преодоления родителями ошибочных и неэффективных способов решения задач семейного воспитания младших школьников;</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организация совместного времяпрепровождения родителей одного ученического класса;</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преобразования стереотипов взаимодействия с родными близкими и партнерами в воспитании и социализации детей.</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lastRenderedPageBreak/>
        <w:t>Ведущей формой повышения педагогической культуры родителей (законных представителей) обучающихся является родительское собрание, которое обеспечивает как информирование, «переговорную площадку» так и психолого-педагогический тренинг.</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Сроки и формы проведения мероприятий в рамках повышения педагогической культуры родителей  согласовываются  с планами воспитательной работы МБОУ СОШ с</w:t>
      </w:r>
      <w:proofErr w:type="gramStart"/>
      <w:r>
        <w:rPr>
          <w:rFonts w:ascii="Times New Roman" w:eastAsia="Times New Roman" w:hAnsi="Times New Roman" w:cs="Times New Roman"/>
          <w:sz w:val="28"/>
          <w:szCs w:val="28"/>
        </w:rPr>
        <w:t>.Б</w:t>
      </w:r>
      <w:proofErr w:type="gramEnd"/>
      <w:r>
        <w:rPr>
          <w:rFonts w:ascii="Times New Roman" w:eastAsia="Times New Roman" w:hAnsi="Times New Roman" w:cs="Times New Roman"/>
          <w:sz w:val="28"/>
          <w:szCs w:val="28"/>
        </w:rPr>
        <w:t>алта.</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 xml:space="preserve">Планируемые результаты </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Каждое из основных направлений духовно</w:t>
      </w:r>
      <w:r>
        <w:rPr>
          <w:rFonts w:ascii="Times New Roman" w:eastAsia="Times New Roman" w:hAnsi="Times New Roman" w:cs="Times New Roman"/>
          <w:sz w:val="28"/>
          <w:szCs w:val="28"/>
        </w:rPr>
        <w:softHyphen/>
        <w:t xml:space="preserve">нравственного развития, воспитания и </w:t>
      </w:r>
      <w:proofErr w:type="gramStart"/>
      <w:r>
        <w:rPr>
          <w:rFonts w:ascii="Times New Roman" w:eastAsia="Times New Roman" w:hAnsi="Times New Roman" w:cs="Times New Roman"/>
          <w:sz w:val="28"/>
          <w:szCs w:val="28"/>
        </w:rPr>
        <w:t>социализации</w:t>
      </w:r>
      <w:proofErr w:type="gramEnd"/>
      <w:r>
        <w:rPr>
          <w:rFonts w:ascii="Times New Roman" w:eastAsia="Times New Roman" w:hAnsi="Times New Roman" w:cs="Times New Roman"/>
          <w:sz w:val="28"/>
          <w:szCs w:val="28"/>
        </w:rPr>
        <w:t xml:space="preserve"> обучающихся должно обеспечивать присвоение ими соответствующих ценностей, формирование знаний, начальных представлений, опыта эмоционально</w:t>
      </w:r>
      <w:r>
        <w:rPr>
          <w:rFonts w:ascii="Times New Roman" w:eastAsia="Times New Roman" w:hAnsi="Times New Roman" w:cs="Times New Roman"/>
          <w:sz w:val="28"/>
          <w:szCs w:val="28"/>
        </w:rPr>
        <w:softHyphen/>
        <w:t>ценностного постижения действительности и общественного действия в контексте становления российской культурной и гражданской идентичности, самосознания гражданина России.</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 xml:space="preserve">В результате реализации программы воспитания и </w:t>
      </w:r>
      <w:proofErr w:type="gramStart"/>
      <w:r>
        <w:rPr>
          <w:rFonts w:ascii="Times New Roman" w:eastAsia="Times New Roman" w:hAnsi="Times New Roman" w:cs="Times New Roman"/>
          <w:sz w:val="28"/>
          <w:szCs w:val="28"/>
        </w:rPr>
        <w:t>социализации</w:t>
      </w:r>
      <w:proofErr w:type="gramEnd"/>
      <w:r>
        <w:rPr>
          <w:rFonts w:ascii="Times New Roman" w:eastAsia="Times New Roman" w:hAnsi="Times New Roman" w:cs="Times New Roman"/>
          <w:sz w:val="28"/>
          <w:szCs w:val="28"/>
        </w:rPr>
        <w:t xml:space="preserve"> обучающихся на уровне начального общего образования должно обеспечиваться достижение обучающимися:</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воспитательных результатов – тех духовно</w:t>
      </w:r>
      <w:r>
        <w:rPr>
          <w:rFonts w:ascii="Times New Roman" w:eastAsia="Times New Roman" w:hAnsi="Times New Roman" w:cs="Times New Roman"/>
          <w:sz w:val="28"/>
          <w:szCs w:val="28"/>
        </w:rPr>
        <w:softHyphen/>
        <w:t>нравственных приобретений, которые получил обучающийся вследствие участия в той или иной деятельности (например, приобрел, участвуя в каком</w:t>
      </w:r>
      <w:r>
        <w:rPr>
          <w:rFonts w:ascii="Times New Roman" w:eastAsia="Times New Roman" w:hAnsi="Times New Roman" w:cs="Times New Roman"/>
          <w:sz w:val="28"/>
          <w:szCs w:val="28"/>
        </w:rPr>
        <w:softHyphen/>
        <w:t>либо мероприятии, опыт самостоятельного действия);</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эффекта – последствий результата, того, к чему привело достижение результата (развитие обучающегося как личности, формирование его д.)</w:t>
      </w:r>
      <w:proofErr w:type="gramStart"/>
      <w:r>
        <w:rPr>
          <w:rFonts w:ascii="Times New Roman" w:eastAsia="Times New Roman" w:hAnsi="Times New Roman" w:cs="Times New Roman"/>
          <w:sz w:val="28"/>
          <w:szCs w:val="28"/>
        </w:rPr>
        <w:t>.</w:t>
      </w:r>
      <w:proofErr w:type="gramEnd"/>
      <w:r>
        <w:rPr>
          <w:rFonts w:ascii="Times New Roman" w:eastAsia="Times New Roman" w:hAnsi="Times New Roman" w:cs="Times New Roman"/>
          <w:sz w:val="28"/>
          <w:szCs w:val="28"/>
        </w:rPr>
        <w:t> </w:t>
      </w:r>
      <w:proofErr w:type="gramStart"/>
      <w:r>
        <w:rPr>
          <w:rFonts w:ascii="Times New Roman" w:eastAsia="Times New Roman" w:hAnsi="Times New Roman" w:cs="Times New Roman"/>
          <w:sz w:val="28"/>
          <w:szCs w:val="28"/>
        </w:rPr>
        <w:t>т</w:t>
      </w:r>
      <w:proofErr w:type="gramEnd"/>
      <w:r>
        <w:rPr>
          <w:rFonts w:ascii="Times New Roman" w:eastAsia="Times New Roman" w:hAnsi="Times New Roman" w:cs="Times New Roman"/>
          <w:sz w:val="28"/>
          <w:szCs w:val="28"/>
        </w:rPr>
        <w:t>. компетентности, идентичности и</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При этом учитывается, что достижение эффекта – развитие личности д. – т. обучающегося, формирование его социальных компетенций и становится возможным благодаря деятельности педагога, других субъектов духовно</w:t>
      </w:r>
      <w:r>
        <w:rPr>
          <w:rFonts w:ascii="Times New Roman" w:eastAsia="Times New Roman" w:hAnsi="Times New Roman" w:cs="Times New Roman"/>
          <w:sz w:val="28"/>
          <w:szCs w:val="28"/>
        </w:rPr>
        <w:softHyphen/>
        <w:t>нравственного воспитания (семьи, друзей, ближайшего окружения, п.), а также собственным усилиям обучающегося</w:t>
      </w:r>
      <w:proofErr w:type="gramStart"/>
      <w:r>
        <w:rPr>
          <w:rFonts w:ascii="Times New Roman" w:eastAsia="Times New Roman" w:hAnsi="Times New Roman" w:cs="Times New Roman"/>
          <w:sz w:val="28"/>
          <w:szCs w:val="28"/>
        </w:rPr>
        <w:t>.</w:t>
      </w:r>
      <w:proofErr w:type="gramEnd"/>
      <w:r>
        <w:rPr>
          <w:rFonts w:ascii="Times New Roman" w:eastAsia="Times New Roman" w:hAnsi="Times New Roman" w:cs="Times New Roman"/>
          <w:sz w:val="28"/>
          <w:szCs w:val="28"/>
        </w:rPr>
        <w:t> </w:t>
      </w:r>
      <w:proofErr w:type="gramStart"/>
      <w:r>
        <w:rPr>
          <w:rFonts w:ascii="Times New Roman" w:eastAsia="Times New Roman" w:hAnsi="Times New Roman" w:cs="Times New Roman"/>
          <w:sz w:val="28"/>
          <w:szCs w:val="28"/>
        </w:rPr>
        <w:t>т</w:t>
      </w:r>
      <w:proofErr w:type="gramEnd"/>
      <w:r>
        <w:rPr>
          <w:rFonts w:ascii="Times New Roman" w:eastAsia="Times New Roman" w:hAnsi="Times New Roman" w:cs="Times New Roman"/>
          <w:sz w:val="28"/>
          <w:szCs w:val="28"/>
        </w:rPr>
        <w:t>. общественности, СМИ и</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Воспитательные результаты могут быть распределены по трем уровням.</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Первый уровень результатов</w:t>
      </w:r>
      <w:r>
        <w:rPr>
          <w:rFonts w:ascii="Times New Roman" w:eastAsia="Times New Roman" w:hAnsi="Times New Roman" w:cs="Times New Roman"/>
          <w:sz w:val="28"/>
          <w:szCs w:val="28"/>
        </w:rPr>
        <w:t xml:space="preserve"> – приобретение </w:t>
      </w:r>
      <w:proofErr w:type="gramStart"/>
      <w:r>
        <w:rPr>
          <w:rFonts w:ascii="Times New Roman" w:eastAsia="Times New Roman" w:hAnsi="Times New Roman" w:cs="Times New Roman"/>
          <w:sz w:val="28"/>
          <w:szCs w:val="28"/>
        </w:rPr>
        <w:t>обучающимися</w:t>
      </w:r>
      <w:proofErr w:type="gramEnd"/>
      <w:r>
        <w:rPr>
          <w:rFonts w:ascii="Times New Roman" w:eastAsia="Times New Roman" w:hAnsi="Times New Roman" w:cs="Times New Roman"/>
          <w:sz w:val="28"/>
          <w:szCs w:val="28"/>
        </w:rPr>
        <w:t xml:space="preserve"> социальных знаний (об общественных нормах, устройстве общества, социально одобряемых и не одобряемых формах поведения в п.), первичного понимания социальной реальности и т. обществе и повседневной жизни. Для достижения данного уровня результатов особое значение имеет взаимодействие обучающегося со своими учителями (в урочной и </w:t>
      </w:r>
      <w:r>
        <w:rPr>
          <w:rFonts w:ascii="Times New Roman" w:eastAsia="Times New Roman" w:hAnsi="Times New Roman" w:cs="Times New Roman"/>
          <w:sz w:val="28"/>
          <w:szCs w:val="28"/>
        </w:rPr>
        <w:lastRenderedPageBreak/>
        <w:t>внеурочной деятельности) как значимыми для него носителями положительного социального знания и повседневного опыта.</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Второй уровень результатов</w:t>
      </w:r>
      <w:r>
        <w:rPr>
          <w:rFonts w:ascii="Times New Roman" w:eastAsia="Times New Roman" w:hAnsi="Times New Roman" w:cs="Times New Roman"/>
          <w:sz w:val="28"/>
          <w:szCs w:val="28"/>
        </w:rPr>
        <w:t xml:space="preserve"> – получение </w:t>
      </w:r>
      <w:proofErr w:type="gramStart"/>
      <w:r>
        <w:rPr>
          <w:rFonts w:ascii="Times New Roman" w:eastAsia="Times New Roman" w:hAnsi="Times New Roman" w:cs="Times New Roman"/>
          <w:sz w:val="28"/>
          <w:szCs w:val="28"/>
        </w:rPr>
        <w:t>обучающимися</w:t>
      </w:r>
      <w:proofErr w:type="gramEnd"/>
      <w:r>
        <w:rPr>
          <w:rFonts w:ascii="Times New Roman" w:eastAsia="Times New Roman" w:hAnsi="Times New Roman" w:cs="Times New Roman"/>
          <w:sz w:val="28"/>
          <w:szCs w:val="28"/>
        </w:rPr>
        <w:t xml:space="preserve"> опыта переживания и позитивного отношения к базовым ценностям общества, ценностного отношения к социальной реальности в целом. Для достижения данного уровня результатов особое значение имеет взаимодействие обучающихся между собой на уровне класса, образовательной организации, т. е. в защищенной среде, в которой ребенок получает (или не получает) первое практическое подтверждение приобретенных социальных знаний, начинает их ценить (или отвергает).</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Третий уровень результатов</w:t>
      </w:r>
      <w:r>
        <w:rPr>
          <w:rFonts w:ascii="Times New Roman" w:eastAsia="Times New Roman" w:hAnsi="Times New Roman" w:cs="Times New Roman"/>
          <w:sz w:val="28"/>
          <w:szCs w:val="28"/>
        </w:rPr>
        <w:t xml:space="preserve"> – получение </w:t>
      </w:r>
      <w:proofErr w:type="gramStart"/>
      <w:r>
        <w:rPr>
          <w:rFonts w:ascii="Times New Roman" w:eastAsia="Times New Roman" w:hAnsi="Times New Roman" w:cs="Times New Roman"/>
          <w:sz w:val="28"/>
          <w:szCs w:val="28"/>
        </w:rPr>
        <w:t>обучающимся</w:t>
      </w:r>
      <w:proofErr w:type="gramEnd"/>
      <w:r>
        <w:rPr>
          <w:rFonts w:ascii="Times New Roman" w:eastAsia="Times New Roman" w:hAnsi="Times New Roman" w:cs="Times New Roman"/>
          <w:sz w:val="28"/>
          <w:szCs w:val="28"/>
        </w:rPr>
        <w:t xml:space="preserve"> начального опыта самостоятельного общественного действия, формирование у младшего школьника социально приемлемых моделей поведения. Только в самостоятельном общественном действии человек действительно становится (а не просто узнает о том, как стать) гражданином, социальным деятелем, свободным человеком. Для достижения данного уровня результатов особое значение имеет взаимодействие обучающегося с представителями различных социальных субъектов за пределами образовательной организации, в открытой общественной среде.</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С переходом от одного уровня результатов к другому существенно возрастают воспитательные эффекты:</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на первом уровне воспитание приближено к обучению, при этом предметом воспитания как учения являются не столько научные знания, сколько знания о ценностях;</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на втором уровне воспитание осуществляется в контексте жизнедеятельности школьников и ценности могут усваиваться ими в форме отдельных нравственно ориентированных поступков;</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на третьем уровне создаются необходимые условия для участия обучающихся в нравственно ориентированной социально значимой деятельности и приобретения ими элементов опыта нравственного поведения и жизни.</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Таким образом, знания о ценностях переводятся в реально действующие, осознанные мотивы поведения, значения ценностей присваиваются обучающимися и становятся их личностными смыслами, духовно-нравственное развитие обучающихся достигает относительной полноты.</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 xml:space="preserve">Несмотря на это разделение уровней результатов возможно только в теории, на уровне целей, а практической деятельности они </w:t>
      </w:r>
      <w:proofErr w:type="gramStart"/>
      <w:r>
        <w:rPr>
          <w:rFonts w:ascii="Times New Roman" w:eastAsia="Times New Roman" w:hAnsi="Times New Roman" w:cs="Times New Roman"/>
          <w:sz w:val="28"/>
          <w:szCs w:val="28"/>
        </w:rPr>
        <w:t>могут</w:t>
      </w:r>
      <w:proofErr w:type="gramEnd"/>
      <w:r>
        <w:rPr>
          <w:rFonts w:ascii="Times New Roman" w:eastAsia="Times New Roman" w:hAnsi="Times New Roman" w:cs="Times New Roman"/>
          <w:sz w:val="28"/>
          <w:szCs w:val="28"/>
        </w:rPr>
        <w:t xml:space="preserve"> смешиваются, реализуясь как последовательность педагогических ситуаций. </w:t>
      </w:r>
      <w:r>
        <w:rPr>
          <w:rFonts w:ascii="Times New Roman" w:eastAsia="Times New Roman" w:hAnsi="Times New Roman" w:cs="Times New Roman"/>
          <w:sz w:val="28"/>
          <w:szCs w:val="28"/>
        </w:rPr>
        <w:lastRenderedPageBreak/>
        <w:t>Например, сложно представить, что сообщение знаний о ценностях, характерное для первого уровня, не формирует никакого отношения к ним, в то же время участие в социально-значимой деятельности может решать все основные задачи по воспитанию обучающихся.</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В МБОУ СОШ с</w:t>
      </w:r>
      <w:proofErr w:type="gramStart"/>
      <w:r>
        <w:rPr>
          <w:rFonts w:ascii="Times New Roman" w:eastAsia="Times New Roman" w:hAnsi="Times New Roman" w:cs="Times New Roman"/>
          <w:sz w:val="28"/>
          <w:szCs w:val="28"/>
        </w:rPr>
        <w:t>.Б</w:t>
      </w:r>
      <w:proofErr w:type="gramEnd"/>
      <w:r>
        <w:rPr>
          <w:rFonts w:ascii="Times New Roman" w:eastAsia="Times New Roman" w:hAnsi="Times New Roman" w:cs="Times New Roman"/>
          <w:sz w:val="28"/>
          <w:szCs w:val="28"/>
        </w:rPr>
        <w:t>алта  педагоги могут выбрать различные концепции, методы и технологии воспитания, не противоречащие принципам программы воспитания и социализации младших школьников, основанные на других логиках построения воспитательной деятельности, в том числе и не использующие понятие воспитательного эффекта. Возможен, например, последовательный, постепенный переход от одного уровня воспитательных результатов к другому. В то же время возможно комплексное решение воспитательных задач за счет того, что участие обучающихся в нравственно ориентированной социально значимой деятельности и приобретение ими элементов опыта нравственного поведения и жизни позволяет одновременно решать все воспитательные задачи.</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Переход от одного уровня воспитательных результатов к другому должен быть последовательным, постепенным.</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Достижение трех уровней воспитательных результатов обеспечивает появление значимых эффектов духовно</w:t>
      </w:r>
      <w:r>
        <w:rPr>
          <w:rFonts w:ascii="Times New Roman" w:eastAsia="Times New Roman" w:hAnsi="Times New Roman" w:cs="Times New Roman"/>
          <w:sz w:val="28"/>
          <w:szCs w:val="28"/>
        </w:rPr>
        <w:softHyphen/>
        <w:t>нравственного развития, воспитания и социализации обучающихся – формирование основ российской идентичности, присвоение базовых национальных ценностей, развитие нравственного самосознания, укрепление духовного и социально</w:t>
      </w:r>
      <w:r>
        <w:rPr>
          <w:rFonts w:ascii="Times New Roman" w:eastAsia="Times New Roman" w:hAnsi="Times New Roman" w:cs="Times New Roman"/>
          <w:sz w:val="28"/>
          <w:szCs w:val="28"/>
        </w:rPr>
        <w:softHyphen/>
        <w:t>психологического здоровья, позитивного отношения к жизни, доверия к людям и обществу и т. д.</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 xml:space="preserve">По каждому из направлений духовно-нравственного развития, воспитания и </w:t>
      </w:r>
      <w:proofErr w:type="gramStart"/>
      <w:r>
        <w:rPr>
          <w:rFonts w:ascii="Times New Roman" w:eastAsia="Times New Roman" w:hAnsi="Times New Roman" w:cs="Times New Roman"/>
          <w:sz w:val="28"/>
          <w:szCs w:val="28"/>
        </w:rPr>
        <w:t>социализации</w:t>
      </w:r>
      <w:proofErr w:type="gramEnd"/>
      <w:r>
        <w:rPr>
          <w:rFonts w:ascii="Times New Roman" w:eastAsia="Times New Roman" w:hAnsi="Times New Roman" w:cs="Times New Roman"/>
          <w:sz w:val="28"/>
          <w:szCs w:val="28"/>
        </w:rPr>
        <w:t xml:space="preserve"> обучающихся на уровне начального общего образования должны быть предусмотрены и могут быть достигнуты обучающимися следующие воспитательные результаты.</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Гражданско-патриотическое воспитание:</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ценностное отношение к России, своему народу, своему краю, отечественному культурно-историческому наследию, государственной символике, законам Российской Федерации, русскому и родному языку, народным традициям, старшему поколению;</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элементарные представления о государственном устройстве и социальной структуре российского общества, наиболее значимых страницах истории страны, об этнических традициях и культурном достоянии своего края, о примерах исполнения гражданского и патриотического долга;</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первоначальный опыт ролевого взаимодействия и реализации гражданской, патриотической позиции;</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lastRenderedPageBreak/>
        <w:t>первоначальный опыт межкультурной коммуникации с детьми и взрослыми – представителями разных народов России;</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уважительное отношение к воинскому прошлому и настоящему нашей страны, уважение к защитникам Родины.</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Нравственное и духовное воспитание:</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начальные представления о традиционных для российского общества моральных нормах и правилах нравственного поведения, в том числе об этических нормах взаимоотношений в семье, между поколениями, этносами, носителями разных убеждений, представителями различных социальных групп;</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нравственно-этический опыт взаимодействия со сверстниками, старшими и младшими детьми, взрослыми в соответствии с традиционными нравственными нормами;</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уважительное отношение к традиционным религиям народов России;</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неравнодушие к жизненным проблемам других людей, сочувствие к человеку, находящемуся в трудной ситуации;</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способность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 других людей;</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уважительное отношение к родителям (законным представителям), к старшим, заботливое отношение к младшим;</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знание традиций своей семьи и образовательной организации, бережное отношение к ним.</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Воспитание положительного отношения к труду и творчеству:</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ценностное отношение к труду и творчеству, человеку труда, трудовым достижениям России и человечества, трудолюбие;</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ценностное и творческое отношение к учебному труду, понимание важности образования для жизни человека;</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элементарные представления о различных профессиях;</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первоначальные навыки трудового, творческого сотрудничества со сверстниками, старшими детьми и взрослыми;</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осознание приоритета нравственных основ труда, творчества, создания нового;</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первоначальный опыт участия в различных видах общественно полезной и личностно значимой деятельности;</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потребности и начальные умения выражать себя в различных доступных и наиболее привлекательных для ребенка видах творческой деятельности;</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lastRenderedPageBreak/>
        <w:t>осознание важности самореализации в социальном творчестве, познавательной и практической, общественно полезной деятельности;</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умения и навыки самообслуживания в школе и дома.</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Интеллектуальное воспитание:</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первоначальные представления о роли знаний, интеллектуального труда и творчества в жизни человека и общества, возможностях интеллектуальной деятельности и направлениях развития личности;</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элементарные навыки учебно-исследовательской работы;</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первоначальные навыки сотрудничества, ролевого взаимодействия со сверстниками, старшими детьми, взрослыми в творческой интеллектуальной деятельности;</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элементарные представления об этике интеллектуальной деятельности.</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Здоровьесберегающее воспитание</w:t>
      </w:r>
      <w:r>
        <w:rPr>
          <w:rFonts w:ascii="Times New Roman" w:eastAsia="Times New Roman" w:hAnsi="Times New Roman" w:cs="Times New Roman"/>
          <w:sz w:val="28"/>
          <w:szCs w:val="28"/>
        </w:rPr>
        <w:t>:</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первоначальные представления о здоровье человека как абсолютной ценности, о физическом, духовном и нравственном здоровье, о неразрывной связи здоровья человека с его образом жизни;</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элементарный опыт пропаганды здорового образа жизни;</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 элементарный опыт организации здорового образа жизни;</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представление о возможном негативном влиянии компьютерных игр, телевидения, рекламы на здоровье человека;</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представление о негативном влиянии психоактивных веществ, алкоголя, табакокурения на здоровье человека;</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регулярные занятия физической культурой и спортом и осознанное к ним отношение.</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Социокультурное и медиакультурное воспитание:</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первоначальное представление о значении понятий «миролюбие», «гражданское согласие», «социальное партнерство»;</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 элементарный опыт, межкультурного, межнационального, межконфессионального сотрудничества, диалогического общения;</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 первичный опыт социального партнерства и диалога поколений;</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первичный опыт добровольческой деятельности, направленной на решение конкретной социальной проблемы класса, школы, прилегающей к школе территории;</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первичные навыки использования информационной среды, телекоммуникационных технологий для организации межкультурного сотрудничества.</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Культуротворческое и эстетическое воспитание:</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 умения видеть красоту в окружающем мире;</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первоначальные умения видеть красоту в поведении, поступках людей;</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lastRenderedPageBreak/>
        <w:t>элементарные представления об эстетических и художественных ценностях отечественной культуры;</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первоначальный опыт эмоционального постижения народного творчества, этнокультурных традиций, фольклора народов России;</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первоначальный опыт эстетических переживаний, наблюдений эстетических объектов в природе и социуме, эстетического отношения к окружающему миру и самому себе;</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первоначальный опыт самореализации в различных видах творческой деятельности, формирование потребности и умения выражать себя в доступных видах творчества;</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понимание важности реализации эстетических ценностей в пространстве образовательной организации и семьи, в быту, в стиле одежды.</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 xml:space="preserve">Правовое воспитание и культура безопасности: </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первоначальные представления о правах, свободах и обязанностях человека;</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первоначальные умения отвечать за свои поступки, достигать общественного согласия по вопросам школьной жизни;</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элементарный опыт ответственного социального поведения, реализации прав школьника;</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первоначальный опыт общественного школьного самоуправления;</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элементарные представления об информационной безопасности, о девиантном и делинквентном поведении, о влиянии на безопасность детей отдельных молодежных субкультур;</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первоначальные представления о правилах безопасного поведения в школе, семье, на улице, общественных местах.</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Воспитание семейных ценностей:</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 </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 </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элементарные представления о семье как социальном институте, о роли семьи в жизни человека;</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первоначальные представления о семейных ценностях, традициях, культуре семейной жизни, этике и психологии семейных отношений, нравственных взаимоотношениях в семье;</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опыт позитивного взаимодействия в семье в рамках школьно-семейных программ и проектов.</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Формирование коммуникативной культуры</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первоначальные представления о значении общения для жизни человека, развития личности, успешной учебы;</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lastRenderedPageBreak/>
        <w:t>знание правил эффективного, бесконфликтного, безопасного общения в классе, школе, семье, со сверстниками, старшими;</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элементарные основы риторической компетентности;</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элементарный опыт участия в развитии школьных средств массовой информации;</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 первоначальные представления о безопасном общении в интернете, о современных технологиях коммуникации;</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первоначальные представления о ценности и возможностях родного языка, об истории родного языка, его особенностях и месте в мире;</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элементарные навыки межкультурной коммуникации.</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Экологическое воспитание:</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ценностное отношение к природе;</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элементарные представления об экокультурных ценностях, о законодательстве в области защиты окружающей среды;</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первоначальный опыт эстетического, эмоционально-нравственного отношения к природе;</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элементарные знания о традициях нравственно-этического отношения к природе в культуре народов России, нормах экологической этики;</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первоначальный опыт участия в природоохранной деятельности в школе, на пришкольном участке, по месту жительства.</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 xml:space="preserve">Примерные результаты духовно-нравственного развития и </w:t>
      </w:r>
      <w:proofErr w:type="gramStart"/>
      <w:r>
        <w:rPr>
          <w:rFonts w:ascii="Times New Roman" w:eastAsia="Times New Roman" w:hAnsi="Times New Roman" w:cs="Times New Roman"/>
          <w:sz w:val="28"/>
          <w:szCs w:val="28"/>
        </w:rPr>
        <w:t>воспитания</w:t>
      </w:r>
      <w:proofErr w:type="gramEnd"/>
      <w:r>
        <w:rPr>
          <w:rFonts w:ascii="Times New Roman" w:eastAsia="Times New Roman" w:hAnsi="Times New Roman" w:cs="Times New Roman"/>
          <w:sz w:val="28"/>
          <w:szCs w:val="28"/>
        </w:rPr>
        <w:t xml:space="preserve"> обучающихся на уровне начального общего образования:</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 xml:space="preserve">имеют рекомендательный характер и могут уточняться образовательной организацией и родителями (законными представителями) </w:t>
      </w:r>
      <w:proofErr w:type="gramStart"/>
      <w:r>
        <w:rPr>
          <w:rFonts w:ascii="Times New Roman" w:eastAsia="Times New Roman" w:hAnsi="Times New Roman" w:cs="Times New Roman"/>
          <w:sz w:val="28"/>
          <w:szCs w:val="28"/>
        </w:rPr>
        <w:t>обучающихся</w:t>
      </w:r>
      <w:proofErr w:type="gramEnd"/>
      <w:r>
        <w:rPr>
          <w:rFonts w:ascii="Times New Roman" w:eastAsia="Times New Roman" w:hAnsi="Times New Roman" w:cs="Times New Roman"/>
          <w:sz w:val="28"/>
          <w:szCs w:val="28"/>
        </w:rPr>
        <w:t>;</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являются ориентировочной основой для проведения неперсонифицированных оценок образовательной деятельности образовательной организацией в части духовно-нравственного развития и воспитания, осуществляемых в форме аккредитационных экспертиз (при проведении государственной аккредитации образовательной организации) и в форме мониторинговых исследований.</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 xml:space="preserve">Критерии и показатели эффективности деятельности организации, осуществляющей образовательную деятельность, по обеспечению воспитания и социализации </w:t>
      </w:r>
      <w:proofErr w:type="gramStart"/>
      <w:r>
        <w:rPr>
          <w:rFonts w:ascii="Times New Roman" w:eastAsia="Times New Roman" w:hAnsi="Times New Roman" w:cs="Times New Roman"/>
          <w:b/>
          <w:bCs/>
          <w:sz w:val="28"/>
          <w:szCs w:val="28"/>
        </w:rPr>
        <w:t>обучающихся</w:t>
      </w:r>
      <w:proofErr w:type="gramEnd"/>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Оценка эффективности воспитательной деятельности, осуществляемой МБОУ СОШ с</w:t>
      </w:r>
      <w:proofErr w:type="gramStart"/>
      <w:r>
        <w:rPr>
          <w:rFonts w:ascii="Times New Roman" w:eastAsia="Times New Roman" w:hAnsi="Times New Roman" w:cs="Times New Roman"/>
          <w:sz w:val="28"/>
          <w:szCs w:val="28"/>
        </w:rPr>
        <w:t>.Б</w:t>
      </w:r>
      <w:proofErr w:type="gramEnd"/>
      <w:r>
        <w:rPr>
          <w:rFonts w:ascii="Times New Roman" w:eastAsia="Times New Roman" w:hAnsi="Times New Roman" w:cs="Times New Roman"/>
          <w:sz w:val="28"/>
          <w:szCs w:val="28"/>
        </w:rPr>
        <w:t>алта, является составной частью реализации программы воспитания и социализации обучающихся на уровне начального общего образования.</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lastRenderedPageBreak/>
        <w:t xml:space="preserve">Мониторинг представляет собой систему психолого-педагогических исследований, направленных на комплексную оценку эффективности реализации программы воспитания и </w:t>
      </w:r>
      <w:proofErr w:type="gramStart"/>
      <w:r>
        <w:rPr>
          <w:rFonts w:ascii="Times New Roman" w:eastAsia="Times New Roman" w:hAnsi="Times New Roman" w:cs="Times New Roman"/>
          <w:sz w:val="28"/>
          <w:szCs w:val="28"/>
        </w:rPr>
        <w:t>социализации</w:t>
      </w:r>
      <w:proofErr w:type="gramEnd"/>
      <w:r>
        <w:rPr>
          <w:rFonts w:ascii="Times New Roman" w:eastAsia="Times New Roman" w:hAnsi="Times New Roman" w:cs="Times New Roman"/>
          <w:sz w:val="28"/>
          <w:szCs w:val="28"/>
        </w:rPr>
        <w:t xml:space="preserve"> обучающихся в отдельных классах и в образовательной организации в целом. Организация исследования требует совместных усилий административного и психолого-педагогического коллектива МБОУ СОШ с</w:t>
      </w:r>
      <w:proofErr w:type="gramStart"/>
      <w:r>
        <w:rPr>
          <w:rFonts w:ascii="Times New Roman" w:eastAsia="Times New Roman" w:hAnsi="Times New Roman" w:cs="Times New Roman"/>
          <w:sz w:val="28"/>
          <w:szCs w:val="28"/>
        </w:rPr>
        <w:t>.Б</w:t>
      </w:r>
      <w:proofErr w:type="gramEnd"/>
      <w:r>
        <w:rPr>
          <w:rFonts w:ascii="Times New Roman" w:eastAsia="Times New Roman" w:hAnsi="Times New Roman" w:cs="Times New Roman"/>
          <w:sz w:val="28"/>
          <w:szCs w:val="28"/>
        </w:rPr>
        <w:t>алта, предполагает фиксацию основных результатов развития обучающихся и этапов реализации программы в течение учебного года.</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Программа мониторинга должна включать в себя следующие направления (блоки исследования):</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Блок 1.</w:t>
      </w:r>
      <w:r>
        <w:rPr>
          <w:rFonts w:ascii="Times New Roman" w:eastAsia="Times New Roman" w:hAnsi="Times New Roman" w:cs="Times New Roman"/>
          <w:sz w:val="28"/>
          <w:szCs w:val="28"/>
        </w:rPr>
        <w:t xml:space="preserve"> Исследование особенностей духовно-нравственного развития, воспитания и социализации младших школьников (достижение планируемых результатов духовно-нравственного развития, воспитания и </w:t>
      </w:r>
      <w:proofErr w:type="gramStart"/>
      <w:r>
        <w:rPr>
          <w:rFonts w:ascii="Times New Roman" w:eastAsia="Times New Roman" w:hAnsi="Times New Roman" w:cs="Times New Roman"/>
          <w:sz w:val="28"/>
          <w:szCs w:val="28"/>
        </w:rPr>
        <w:t>социализации</w:t>
      </w:r>
      <w:proofErr w:type="gramEnd"/>
      <w:r>
        <w:rPr>
          <w:rFonts w:ascii="Times New Roman" w:eastAsia="Times New Roman" w:hAnsi="Times New Roman" w:cs="Times New Roman"/>
          <w:sz w:val="28"/>
          <w:szCs w:val="28"/>
        </w:rPr>
        <w:t xml:space="preserve"> обучающихся по основным направлениям программы; динамика развития учащихся).</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Блок 2.</w:t>
      </w:r>
      <w:r>
        <w:rPr>
          <w:rFonts w:ascii="Times New Roman" w:eastAsia="Times New Roman" w:hAnsi="Times New Roman" w:cs="Times New Roman"/>
          <w:sz w:val="28"/>
          <w:szCs w:val="28"/>
        </w:rPr>
        <w:t xml:space="preserve"> Исследование целостной развивающей образовательной среды в образовательной организации (классе), включающей урочную, внеурочную и внешкольную деятельность, нравственный уклад школьной жизни (создание благоприятных условий и системы воспитательных мероприятий, направленных на нравственное развитие учащихся).</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Блок 3.</w:t>
      </w:r>
      <w:r>
        <w:rPr>
          <w:rFonts w:ascii="Times New Roman" w:eastAsia="Times New Roman" w:hAnsi="Times New Roman" w:cs="Times New Roman"/>
          <w:sz w:val="28"/>
          <w:szCs w:val="28"/>
        </w:rPr>
        <w:t xml:space="preserve"> Исследование взаимодействия образовательной организации с семьями воспитанников в рамках реализации программы воспитания и социализации обучающихся (повышения педагогической культуры и ознакомление родителей (законных представителей) с возможностями участия в проектировании и реализации программы воспитания и социализации; степень вовлеченности семьи в воспитательный процесс).</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Данные, полученные по каждому из трех направлений мониторинга, могут рассматриваться в качестве</w:t>
      </w:r>
      <w:r>
        <w:rPr>
          <w:rFonts w:ascii="Times New Roman" w:eastAsia="Times New Roman" w:hAnsi="Times New Roman" w:cs="Times New Roman"/>
          <w:b/>
          <w:bCs/>
          <w:sz w:val="28"/>
          <w:szCs w:val="28"/>
        </w:rPr>
        <w:t xml:space="preserve"> основных показателей </w:t>
      </w:r>
      <w:r>
        <w:rPr>
          <w:rFonts w:ascii="Times New Roman" w:eastAsia="Times New Roman" w:hAnsi="Times New Roman" w:cs="Times New Roman"/>
          <w:sz w:val="28"/>
          <w:szCs w:val="28"/>
        </w:rPr>
        <w:t>исследования целостного процесса духовно-нравственного развития, воспитания и социализации младших школьников в образовательной организации.</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В рамках мониторинга предполагается проведение психолого-педагогического исследования и внедрение в педагогическую практику комплекса различных самостоятельных эмпирических методов, направленных на оценку эффективности работы образовательной организации по воспитанию обучающихся.</w:t>
      </w:r>
    </w:p>
    <w:p w:rsidR="004B4EF5" w:rsidRDefault="00B16DEA">
      <w:pPr>
        <w:spacing w:after="0"/>
        <w:ind w:firstLine="680"/>
        <w:jc w:val="both"/>
        <w:rPr>
          <w:rFonts w:ascii="Times New Roman" w:eastAsia="Times New Roman" w:hAnsi="Times New Roman" w:cs="Times New Roman"/>
          <w:sz w:val="24"/>
          <w:szCs w:val="24"/>
        </w:rPr>
      </w:pPr>
      <w:proofErr w:type="gramStart"/>
      <w:r>
        <w:rPr>
          <w:rFonts w:ascii="Times New Roman" w:eastAsia="Times New Roman" w:hAnsi="Times New Roman" w:cs="Times New Roman"/>
          <w:b/>
          <w:bCs/>
          <w:sz w:val="28"/>
          <w:szCs w:val="28"/>
        </w:rPr>
        <w:t>Методологический инструментарий</w:t>
      </w:r>
      <w:r>
        <w:rPr>
          <w:rFonts w:ascii="Times New Roman" w:eastAsia="Times New Roman" w:hAnsi="Times New Roman" w:cs="Times New Roman"/>
          <w:sz w:val="28"/>
          <w:szCs w:val="28"/>
        </w:rPr>
        <w:t xml:space="preserve"> исследования предусматривает использование следующих методов: тестирование (метод тестов), проективные методы, опрос (анкетирование, интервью, беседа), психолого-педагогическое наблюдение (включенное и узкоспециальное) и эксперимент, </w:t>
      </w:r>
      <w:r>
        <w:rPr>
          <w:rFonts w:ascii="Times New Roman" w:eastAsia="Times New Roman" w:hAnsi="Times New Roman" w:cs="Times New Roman"/>
          <w:sz w:val="28"/>
          <w:szCs w:val="28"/>
        </w:rPr>
        <w:lastRenderedPageBreak/>
        <w:t>педагогическое проектирование (моделирование), анализ педагогической деятельности (плана воспитательной работы).</w:t>
      </w:r>
      <w:proofErr w:type="gramEnd"/>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Основной</w:t>
      </w:r>
      <w:r>
        <w:rPr>
          <w:rFonts w:ascii="Times New Roman" w:eastAsia="Times New Roman" w:hAnsi="Times New Roman" w:cs="Times New Roman"/>
          <w:b/>
          <w:bCs/>
          <w:sz w:val="28"/>
          <w:szCs w:val="28"/>
        </w:rPr>
        <w:t xml:space="preserve"> целью исследования</w:t>
      </w:r>
      <w:r>
        <w:rPr>
          <w:rFonts w:ascii="Times New Roman" w:eastAsia="Times New Roman" w:hAnsi="Times New Roman" w:cs="Times New Roman"/>
          <w:sz w:val="28"/>
          <w:szCs w:val="28"/>
        </w:rPr>
        <w:t xml:space="preserve"> является изучение динамики развития и </w:t>
      </w:r>
      <w:proofErr w:type="gramStart"/>
      <w:r>
        <w:rPr>
          <w:rFonts w:ascii="Times New Roman" w:eastAsia="Times New Roman" w:hAnsi="Times New Roman" w:cs="Times New Roman"/>
          <w:sz w:val="28"/>
          <w:szCs w:val="28"/>
        </w:rPr>
        <w:t>воспитания</w:t>
      </w:r>
      <w:proofErr w:type="gramEnd"/>
      <w:r>
        <w:rPr>
          <w:rFonts w:ascii="Times New Roman" w:eastAsia="Times New Roman" w:hAnsi="Times New Roman" w:cs="Times New Roman"/>
          <w:sz w:val="28"/>
          <w:szCs w:val="28"/>
        </w:rPr>
        <w:t xml:space="preserve"> обучающихся в условиях специально-организованной воспитательной деятельности (разработанная образовательной организацией программа воспитания и социализации). В рамках исследования следует выделить три этапа:</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Этап 1.</w:t>
      </w:r>
      <w:r>
        <w:rPr>
          <w:rFonts w:ascii="Times New Roman" w:eastAsia="Times New Roman" w:hAnsi="Times New Roman" w:cs="Times New Roman"/>
          <w:sz w:val="28"/>
          <w:szCs w:val="28"/>
        </w:rPr>
        <w:t xml:space="preserve"> Контрольный этап исследования (начало учебного года) ориентирован на сбор данных социального и психолого-педагогического исследований до реализации образовательной организацией программы воспитания и социализации обучающихся; составление годового плана воспитательной работы.</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Этап 2.</w:t>
      </w:r>
      <w:r>
        <w:rPr>
          <w:rFonts w:ascii="Times New Roman" w:eastAsia="Times New Roman" w:hAnsi="Times New Roman" w:cs="Times New Roman"/>
          <w:sz w:val="28"/>
          <w:szCs w:val="28"/>
        </w:rPr>
        <w:t xml:space="preserve"> Формирующий этап исследования (в течени</w:t>
      </w:r>
      <w:proofErr w:type="gramStart"/>
      <w:r>
        <w:rPr>
          <w:rFonts w:ascii="Times New Roman" w:eastAsia="Times New Roman" w:hAnsi="Times New Roman" w:cs="Times New Roman"/>
          <w:sz w:val="28"/>
          <w:szCs w:val="28"/>
        </w:rPr>
        <w:t>и</w:t>
      </w:r>
      <w:proofErr w:type="gramEnd"/>
      <w:r>
        <w:rPr>
          <w:rFonts w:ascii="Times New Roman" w:eastAsia="Times New Roman" w:hAnsi="Times New Roman" w:cs="Times New Roman"/>
          <w:sz w:val="28"/>
          <w:szCs w:val="28"/>
        </w:rPr>
        <w:t xml:space="preserve"> всего учебного года) предполагает реализацию образовательной организацией основных направлений программы воспитания и социализации обучающихся; выполнение и корректировка плана воспитательной работы.</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Этап 3.</w:t>
      </w:r>
      <w:r>
        <w:rPr>
          <w:rFonts w:ascii="Times New Roman" w:eastAsia="Times New Roman" w:hAnsi="Times New Roman" w:cs="Times New Roman"/>
          <w:sz w:val="28"/>
          <w:szCs w:val="28"/>
        </w:rPr>
        <w:t xml:space="preserve"> Интерпретационный этап исследования (окончание учебного года) ориентирован на сбор данных социального и психолого-педагогического исследований после реализации образовательной организацией программы воспитания и социализации обучающихся. Заключительный этап предполагает </w:t>
      </w:r>
      <w:r>
        <w:rPr>
          <w:rFonts w:ascii="Times New Roman" w:eastAsia="Times New Roman" w:hAnsi="Times New Roman" w:cs="Times New Roman"/>
          <w:b/>
          <w:bCs/>
          <w:sz w:val="28"/>
          <w:szCs w:val="28"/>
        </w:rPr>
        <w:t>исследование динамики</w:t>
      </w:r>
      <w:r>
        <w:rPr>
          <w:rFonts w:ascii="Times New Roman" w:eastAsia="Times New Roman" w:hAnsi="Times New Roman" w:cs="Times New Roman"/>
          <w:sz w:val="28"/>
          <w:szCs w:val="28"/>
        </w:rPr>
        <w:t xml:space="preserve"> развития младших школьников и анализ выполнения годового плана воспитательной работы.</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Для изучения динамики развития обучающихся и эффективности реализуемой МБОУ СОШ с</w:t>
      </w:r>
      <w:proofErr w:type="gramStart"/>
      <w:r>
        <w:rPr>
          <w:rFonts w:ascii="Times New Roman" w:eastAsia="Times New Roman" w:hAnsi="Times New Roman" w:cs="Times New Roman"/>
          <w:sz w:val="28"/>
          <w:szCs w:val="28"/>
        </w:rPr>
        <w:t>.Б</w:t>
      </w:r>
      <w:proofErr w:type="gramEnd"/>
      <w:r>
        <w:rPr>
          <w:rFonts w:ascii="Times New Roman" w:eastAsia="Times New Roman" w:hAnsi="Times New Roman" w:cs="Times New Roman"/>
          <w:sz w:val="28"/>
          <w:szCs w:val="28"/>
        </w:rPr>
        <w:t>алта воспитательной программы результаты исследования, полученные в рамках контрольного этапа эксперимента (до апробирования основных направлений программы), изучаются в сравнении с экспериментальными данными интерпретационного этапа исследования (после апробирования основных направлений программы). Таким образом, при описании динамики развития обучающихся, в рамках программы воспитания и социализации младших школьников, используются результаты контрольного и интерпретационного этапов исследования.</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 xml:space="preserve">Комплексная оценка эффективности реализуемой образовательной организацией воспитательной программы осуществляется в соответствии с динамикой </w:t>
      </w:r>
      <w:r>
        <w:rPr>
          <w:rFonts w:ascii="Times New Roman" w:eastAsia="Times New Roman" w:hAnsi="Times New Roman" w:cs="Times New Roman"/>
          <w:b/>
          <w:bCs/>
          <w:sz w:val="28"/>
          <w:szCs w:val="28"/>
        </w:rPr>
        <w:t>основных показателей целостного процесса духовно-нравственного развития, воспитания и социализации младших школьников</w:t>
      </w:r>
      <w:r>
        <w:rPr>
          <w:rFonts w:ascii="Times New Roman" w:eastAsia="Times New Roman" w:hAnsi="Times New Roman" w:cs="Times New Roman"/>
          <w:sz w:val="28"/>
          <w:szCs w:val="28"/>
        </w:rPr>
        <w:t>:</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Блок 1.</w:t>
      </w:r>
      <w:r>
        <w:rPr>
          <w:rFonts w:ascii="Times New Roman" w:eastAsia="Times New Roman" w:hAnsi="Times New Roman" w:cs="Times New Roman"/>
          <w:sz w:val="28"/>
          <w:szCs w:val="28"/>
        </w:rPr>
        <w:t xml:space="preserve"> Исследование динамики развития обучающихся проводится в соответствии с основными направлениями программы воспитания и </w:t>
      </w:r>
      <w:r>
        <w:rPr>
          <w:rFonts w:ascii="Times New Roman" w:eastAsia="Times New Roman" w:hAnsi="Times New Roman" w:cs="Times New Roman"/>
          <w:sz w:val="28"/>
          <w:szCs w:val="28"/>
        </w:rPr>
        <w:lastRenderedPageBreak/>
        <w:t>социализации (результаты исследования могут быть представлены по каждому направлению или в виде их комплексной оценки).</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Блок 2.</w:t>
      </w:r>
      <w:r>
        <w:rPr>
          <w:rFonts w:ascii="Times New Roman" w:eastAsia="Times New Roman" w:hAnsi="Times New Roman" w:cs="Times New Roman"/>
          <w:sz w:val="28"/>
          <w:szCs w:val="28"/>
        </w:rPr>
        <w:t xml:space="preserve"> Анализ изменений (динамика показателей) развивающей образовательной среды в образовательной организации (классе) исследуется по следующим направлениям:</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 xml:space="preserve">Условия для профессионального творчества педагогов (психологический климат в коллективе (общая эмоциональная удовлетворенность); возможности </w:t>
      </w:r>
      <w:proofErr w:type="gramStart"/>
      <w:r>
        <w:rPr>
          <w:rFonts w:ascii="Times New Roman" w:eastAsia="Times New Roman" w:hAnsi="Times New Roman" w:cs="Times New Roman"/>
          <w:sz w:val="28"/>
          <w:szCs w:val="28"/>
        </w:rPr>
        <w:t>для</w:t>
      </w:r>
      <w:proofErr w:type="gramEnd"/>
      <w:r>
        <w:rPr>
          <w:rFonts w:ascii="Times New Roman" w:eastAsia="Times New Roman" w:hAnsi="Times New Roman" w:cs="Times New Roman"/>
          <w:sz w:val="28"/>
          <w:szCs w:val="28"/>
        </w:rPr>
        <w:t xml:space="preserve"> </w:t>
      </w:r>
      <w:proofErr w:type="gramStart"/>
      <w:r>
        <w:rPr>
          <w:rFonts w:ascii="Times New Roman" w:eastAsia="Times New Roman" w:hAnsi="Times New Roman" w:cs="Times New Roman"/>
          <w:sz w:val="28"/>
          <w:szCs w:val="28"/>
        </w:rPr>
        <w:t>повышение</w:t>
      </w:r>
      <w:proofErr w:type="gramEnd"/>
      <w:r>
        <w:rPr>
          <w:rFonts w:ascii="Times New Roman" w:eastAsia="Times New Roman" w:hAnsi="Times New Roman" w:cs="Times New Roman"/>
          <w:sz w:val="28"/>
          <w:szCs w:val="28"/>
        </w:rPr>
        <w:t xml:space="preserve"> психолого-педагогической культуры и развития профессиональных навыков).</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 xml:space="preserve">Содействие </w:t>
      </w:r>
      <w:proofErr w:type="gramStart"/>
      <w:r>
        <w:rPr>
          <w:rFonts w:ascii="Times New Roman" w:eastAsia="Times New Roman" w:hAnsi="Times New Roman" w:cs="Times New Roman"/>
          <w:sz w:val="28"/>
          <w:szCs w:val="28"/>
        </w:rPr>
        <w:t>обучающимся</w:t>
      </w:r>
      <w:proofErr w:type="gramEnd"/>
      <w:r>
        <w:rPr>
          <w:rFonts w:ascii="Times New Roman" w:eastAsia="Times New Roman" w:hAnsi="Times New Roman" w:cs="Times New Roman"/>
          <w:sz w:val="28"/>
          <w:szCs w:val="28"/>
        </w:rPr>
        <w:t xml:space="preserve"> в решении задач индивидуального развития и социализации (содержание психолого-педагогической поддержки младших школьников в образовательной организации).</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Расширение образовательных и развивающих возможностей для обучающихся и их родителей (законных представителей) в образовательной организации (организация кружков, секций, консультаций, семейного клуба, семейной гостиной).</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Взаимодействие с общественными и профессиональными организациями, организациями культуры, направленное на нравственное развитие учащихся и оптимизацию воспитательной деятельности (организация культурного отдыха, экскурсий, занятий в музеях, встреч с интересными людьми; проведение социальных и психологических исследований; участие в конкурсах).</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Интерес учащихся к воспитательной программе, реализуемой образовательной организацией (активное участие в мероприятиях, положительные эмоциональные отзывы обучающихся).</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Блок 3.</w:t>
      </w:r>
      <w:r>
        <w:rPr>
          <w:rFonts w:ascii="Times New Roman" w:eastAsia="Times New Roman" w:hAnsi="Times New Roman" w:cs="Times New Roman"/>
          <w:sz w:val="28"/>
          <w:szCs w:val="28"/>
        </w:rPr>
        <w:t xml:space="preserve"> Характер изменения (динамика показателей) сотрудничества образовательной организации с семьями младших школьников в рамках реализации программы воспитания и социализации обучающихся исследуется по следующим направлениям:</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Степень вовлеченности родителей (законных представителей) в воспитательный процесс (совместное проектирование, непосредственное участие в реализации и оценка эффективности воспитательной программы).</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Психолого-педагогическое просвещение родителей (законных представителей): организация мероприятий и разработка программ, направленных на повышение уровня психолого-педагогической культуры; ознакомление и рекомендация литературы по воспитанию и возрастной психологии.</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lastRenderedPageBreak/>
        <w:t>Содействие родителям (законным представителям) в решении индивидуальных проблем воспитания детей (педагогические консультации; информирование о работе психологической службы).</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Регулярное ознакомление родителей (законных представителей) с содержанием и ходом реализации воспитательной работы, дополнительными возможностями развития обучающихся в рамках программы (участие во внешкольных мероприятиях; привлечение компетентных специалистов для проведения развивающих программ, исследований детско-родительских отношений и коррекционной работы).</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Интерес родителей (законных представителей) к воспитательной программе, реализуемой образовательной организацией (активное участие в мероприятиях, положительные эмоциональные отзывы).</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Параметры исследования эффективности программы воспитания и социализации по трем выделенным направлениям (блоки исследования) могут быть скорректированы и дополнены в соответствии с индивидуальным планом воспитательной работы (введение новых параметров (показателей); углубленное исследование одного из блоков).</w:t>
      </w:r>
    </w:p>
    <w:p w:rsidR="004B4EF5" w:rsidRDefault="00B16DEA">
      <w:pPr>
        <w:spacing w:after="0"/>
        <w:ind w:firstLine="680"/>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8"/>
          <w:szCs w:val="28"/>
        </w:rPr>
        <w:t xml:space="preserve">В качестве </w:t>
      </w:r>
      <w:r>
        <w:rPr>
          <w:rFonts w:ascii="Times New Roman" w:eastAsia="Times New Roman" w:hAnsi="Times New Roman" w:cs="Times New Roman"/>
          <w:b/>
          <w:bCs/>
          <w:sz w:val="28"/>
          <w:szCs w:val="28"/>
        </w:rPr>
        <w:t>критериев, по которым изучается динамика</w:t>
      </w:r>
      <w:r>
        <w:rPr>
          <w:rFonts w:ascii="Times New Roman" w:eastAsia="Times New Roman" w:hAnsi="Times New Roman" w:cs="Times New Roman"/>
          <w:sz w:val="28"/>
          <w:szCs w:val="28"/>
        </w:rPr>
        <w:t xml:space="preserve"> процесса воспитания и социализации обучающихся, выделены:</w:t>
      </w:r>
      <w:proofErr w:type="gramEnd"/>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Положительная динамика</w:t>
      </w:r>
      <w:r>
        <w:rPr>
          <w:rFonts w:ascii="Times New Roman" w:eastAsia="Times New Roman" w:hAnsi="Times New Roman" w:cs="Times New Roman"/>
          <w:i/>
          <w:iCs/>
          <w:sz w:val="28"/>
          <w:szCs w:val="28"/>
        </w:rPr>
        <w:t xml:space="preserve"> –</w:t>
      </w:r>
      <w:r>
        <w:rPr>
          <w:rFonts w:ascii="Times New Roman" w:eastAsia="Times New Roman" w:hAnsi="Times New Roman" w:cs="Times New Roman"/>
          <w:sz w:val="28"/>
          <w:szCs w:val="28"/>
        </w:rPr>
        <w:t xml:space="preserve"> увеличение положительных значений выделенных показателей воспитания и </w:t>
      </w:r>
      <w:proofErr w:type="gramStart"/>
      <w:r>
        <w:rPr>
          <w:rFonts w:ascii="Times New Roman" w:eastAsia="Times New Roman" w:hAnsi="Times New Roman" w:cs="Times New Roman"/>
          <w:sz w:val="28"/>
          <w:szCs w:val="28"/>
        </w:rPr>
        <w:t>социализации</w:t>
      </w:r>
      <w:proofErr w:type="gramEnd"/>
      <w:r>
        <w:rPr>
          <w:rFonts w:ascii="Times New Roman" w:eastAsia="Times New Roman" w:hAnsi="Times New Roman" w:cs="Times New Roman"/>
          <w:sz w:val="28"/>
          <w:szCs w:val="28"/>
        </w:rPr>
        <w:t xml:space="preserve"> обучающихся на интерпретационном этапе (окончание учебного года) по сравнению с результатами контрольного этапа исследования (начало учебного года).</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 xml:space="preserve">Инертность положительной динамики подразумевает отсутствие характеристик положительной динамики и возможное увеличение отрицательных значений показателей воспитания и </w:t>
      </w:r>
      <w:proofErr w:type="gramStart"/>
      <w:r>
        <w:rPr>
          <w:rFonts w:ascii="Times New Roman" w:eastAsia="Times New Roman" w:hAnsi="Times New Roman" w:cs="Times New Roman"/>
          <w:sz w:val="28"/>
          <w:szCs w:val="28"/>
        </w:rPr>
        <w:t>социализации</w:t>
      </w:r>
      <w:proofErr w:type="gramEnd"/>
      <w:r>
        <w:rPr>
          <w:rFonts w:ascii="Times New Roman" w:eastAsia="Times New Roman" w:hAnsi="Times New Roman" w:cs="Times New Roman"/>
          <w:sz w:val="28"/>
          <w:szCs w:val="28"/>
        </w:rPr>
        <w:t xml:space="preserve"> обучающихся на интерпретационном этапе (окончание учебного года) по сравнению с результатами контрольного этапа исследования (начало учебного года).</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Устойчивость (стабильность) исследуемых показателей духовно-нравственного развития, воспитания и социализации обучающихся на интерпретационном и контрольном этапах исследования. При условии соответствия содержания исследуемых показателей у обучающихся, в педагогическом коллективе и детско-родительских отношениях общепринятым моральным нормам, устойчивость показателей может являться одной из характеристик положительной динамики развития младших школьников и показателем эффективности реализации</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 </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lastRenderedPageBreak/>
        <w:t xml:space="preserve">образовательной организацией программы воспитания и социализации </w:t>
      </w:r>
      <w:proofErr w:type="gramStart"/>
      <w:r>
        <w:rPr>
          <w:rFonts w:ascii="Times New Roman" w:eastAsia="Times New Roman" w:hAnsi="Times New Roman" w:cs="Times New Roman"/>
          <w:sz w:val="28"/>
          <w:szCs w:val="28"/>
        </w:rPr>
        <w:t>обучающихся</w:t>
      </w:r>
      <w:proofErr w:type="gramEnd"/>
      <w:r>
        <w:rPr>
          <w:rFonts w:ascii="Times New Roman" w:eastAsia="Times New Roman" w:hAnsi="Times New Roman" w:cs="Times New Roman"/>
          <w:sz w:val="28"/>
          <w:szCs w:val="28"/>
        </w:rPr>
        <w:t>.</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Следует обратить внимание на то, что несоответствие содержания, методов воспитания обучающихся возрастным особенностям развития личности, формальное отношение со стороны преподавателей и неблагоприятный психологический климат в школе могут стать причиной инертности положительной динамики и появления тенденций отрицательной динамики процесса воспитания обучающихся.</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Оценка эффективности реализации МБОУ СОШ с</w:t>
      </w:r>
      <w:proofErr w:type="gramStart"/>
      <w:r>
        <w:rPr>
          <w:rFonts w:ascii="Times New Roman" w:eastAsia="Times New Roman" w:hAnsi="Times New Roman" w:cs="Times New Roman"/>
          <w:sz w:val="28"/>
          <w:szCs w:val="28"/>
        </w:rPr>
        <w:t>.Б</w:t>
      </w:r>
      <w:proofErr w:type="gramEnd"/>
      <w:r>
        <w:rPr>
          <w:rFonts w:ascii="Times New Roman" w:eastAsia="Times New Roman" w:hAnsi="Times New Roman" w:cs="Times New Roman"/>
          <w:sz w:val="28"/>
          <w:szCs w:val="28"/>
        </w:rPr>
        <w:t>алта программы воспитания и социализации сопровождается отчетными материалами исследования: годовой план воспитательной работы по трем направлениям (блоки исследования); бланки тестов и анкет заполненные обучающимися и их родителями (законными представителями); материалы и листы наблюдений; сводные бланки результатов исследования и т. д. Материалы отражают степень достижения планируемых результатов духовно-нравственного развития, воспитания и социализации обучающихся.</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На основе результатов исследования  составляется характеристика класса и индивидуальная характеристика учащегося</w:t>
      </w:r>
      <w:r>
        <w:rPr>
          <w:rFonts w:ascii="Times New Roman" w:eastAsia="Times New Roman" w:hAnsi="Times New Roman" w:cs="Times New Roman"/>
          <w:b/>
          <w:bCs/>
          <w:sz w:val="28"/>
          <w:szCs w:val="28"/>
        </w:rPr>
        <w:t xml:space="preserve">, </w:t>
      </w:r>
      <w:r>
        <w:rPr>
          <w:rFonts w:ascii="Times New Roman" w:eastAsia="Times New Roman" w:hAnsi="Times New Roman" w:cs="Times New Roman"/>
          <w:sz w:val="28"/>
          <w:szCs w:val="28"/>
        </w:rPr>
        <w:t>включающая три основных компонента:</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 xml:space="preserve">характеристику достижений и положительных качеств </w:t>
      </w:r>
      <w:proofErr w:type="gramStart"/>
      <w:r>
        <w:rPr>
          <w:rFonts w:ascii="Times New Roman" w:eastAsia="Times New Roman" w:hAnsi="Times New Roman" w:cs="Times New Roman"/>
          <w:sz w:val="28"/>
          <w:szCs w:val="28"/>
        </w:rPr>
        <w:t>обучающегося</w:t>
      </w:r>
      <w:proofErr w:type="gramEnd"/>
      <w:r>
        <w:rPr>
          <w:rFonts w:ascii="Times New Roman" w:eastAsia="Times New Roman" w:hAnsi="Times New Roman" w:cs="Times New Roman"/>
          <w:sz w:val="28"/>
          <w:szCs w:val="28"/>
        </w:rPr>
        <w:t>;</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определение приоритетных задач и направлений индивидуального развития;</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систему психолого-педагогических рекомендаций, призванных обеспечить гармоничное развитие обучающегося и успешную реализацию задач начального общего образования.</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Полученные и зафиксированные результаты исследования могут быть включены в портфель достижений младших школьников.</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 xml:space="preserve">Необходимо отметить, что результаты индивидуальных достижений и особенности личностного </w:t>
      </w:r>
      <w:proofErr w:type="gramStart"/>
      <w:r>
        <w:rPr>
          <w:rFonts w:ascii="Times New Roman" w:eastAsia="Times New Roman" w:hAnsi="Times New Roman" w:cs="Times New Roman"/>
          <w:sz w:val="28"/>
          <w:szCs w:val="28"/>
        </w:rPr>
        <w:t>развития</w:t>
      </w:r>
      <w:proofErr w:type="gramEnd"/>
      <w:r>
        <w:rPr>
          <w:rFonts w:ascii="Times New Roman" w:eastAsia="Times New Roman" w:hAnsi="Times New Roman" w:cs="Times New Roman"/>
          <w:sz w:val="28"/>
          <w:szCs w:val="28"/>
        </w:rPr>
        <w:t xml:space="preserve"> обучающихся не подлежат итоговой оценке качества освоения основной образовательной программы начального общего образования, в полном соответствии с требованиями ФГОС начального общего образования. Обобщенная оценка личностных результатов обучающихся, в рамках оценки эффективности реализуемой образовательной организацией программы воспитания и социализации, осуществляется в ходе мониторинговых исследований, полностью отвечающих этическим принципам охраны и защиты интересов ребенка и конфиденциальности, в форме, не представляющей угрозы личности, психологической безопасности и эмоциональному статусу учащегося.</w:t>
      </w:r>
    </w:p>
    <w:p w:rsidR="004B4EF5" w:rsidRDefault="00B16DEA">
      <w:pPr>
        <w:spacing w:after="0"/>
        <w:ind w:firstLine="680"/>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8"/>
          <w:szCs w:val="28"/>
        </w:rPr>
        <w:lastRenderedPageBreak/>
        <w:t>Для расширения возможностей реализации программы воспитания и социализации обучающихся (проведение развивающих программ, тренингов для детей, родителей (законных представителей) и педагогов; оценка динамики развития обучающихся и общей эффективности воспитательной деятельности), при согласии родителей, могут быть привлечены квалифицированные специалисты, обладающие необходимой компетентностью в сфере психологической диагностики и развития личности в детском и подростковом возрасте.</w:t>
      </w:r>
      <w:proofErr w:type="gramEnd"/>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 </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 xml:space="preserve">Показатели оценки организационных, ресурсных и психолого-педагогических условий осуществления воспитания младших школьников </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 </w:t>
      </w:r>
    </w:p>
    <w:p w:rsidR="004B4EF5" w:rsidRDefault="00B16DEA" w:rsidP="007670C9">
      <w:pPr>
        <w:numPr>
          <w:ilvl w:val="0"/>
          <w:numId w:val="41"/>
        </w:numPr>
        <w:spacing w:after="0"/>
        <w:ind w:left="0"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Документационное обеспечение воспитательной деятельности в начальной школе: наличие локальных актов образовательной организации, определяющих</w:t>
      </w:r>
    </w:p>
    <w:p w:rsidR="004B4EF5" w:rsidRDefault="00B16DEA">
      <w:pPr>
        <w:spacing w:after="0"/>
        <w:ind w:firstLine="680"/>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8"/>
          <w:szCs w:val="28"/>
        </w:rPr>
        <w:t>содержание        воспитательной деятельности и основные средства его реализации (включая разделы образовательной программы школы и/или ее концепции развития и т. п.); четкость вычленения целей, задач воспитательной деятельности, средств их реализации; взаимосоответствие целей и задач, задач и средств воспитательной деятельности; предусмотренность в содержании образования возможностей для реализации дополнительных образовательных программ воспитательных направленностей.</w:t>
      </w:r>
      <w:proofErr w:type="gramEnd"/>
    </w:p>
    <w:p w:rsidR="004B4EF5" w:rsidRDefault="00B16DEA" w:rsidP="007670C9">
      <w:pPr>
        <w:numPr>
          <w:ilvl w:val="0"/>
          <w:numId w:val="42"/>
        </w:numPr>
        <w:spacing w:after="0"/>
        <w:ind w:left="0" w:firstLine="680"/>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8"/>
          <w:szCs w:val="28"/>
        </w:rPr>
        <w:t>Материально-техническая база и другие материальные условия воспитательной деятельности в начальной школе: наличие необходимых помещений и территорий для проведения воспитательной деятельности в соответствии с ее целями и задачами, установленными в плановой документации образовательной организации; обеспечение состояния отведенных для проведения воспитательной деятельности помещений и территорий образовательной организации в соответствии с ее целями и задачами, установленными в плановой документации;</w:t>
      </w:r>
      <w:proofErr w:type="gramEnd"/>
      <w:r>
        <w:rPr>
          <w:rFonts w:ascii="Times New Roman" w:eastAsia="Times New Roman" w:hAnsi="Times New Roman" w:cs="Times New Roman"/>
          <w:sz w:val="28"/>
          <w:szCs w:val="28"/>
        </w:rPr>
        <w:t xml:space="preserve"> </w:t>
      </w:r>
      <w:proofErr w:type="gramStart"/>
      <w:r>
        <w:rPr>
          <w:rFonts w:ascii="Times New Roman" w:eastAsia="Times New Roman" w:hAnsi="Times New Roman" w:cs="Times New Roman"/>
          <w:sz w:val="28"/>
          <w:szCs w:val="28"/>
        </w:rPr>
        <w:t>соответствие материально-технического обеспечения регулярных воспитывающих мероприятий и форм организации внеурочной деятельности их целям и задачам, установленным в плановой документации; соответствие санитарно-гигиенических условий проведения воспитательной работы, средств и условий обеспечения безопасности участников воспитательной деятельности требованиям федеральных нормативных правовых актов для образовательных организаций данного типа и вида.</w:t>
      </w:r>
      <w:proofErr w:type="gramEnd"/>
    </w:p>
    <w:p w:rsidR="004B4EF5" w:rsidRDefault="00B16DEA" w:rsidP="007670C9">
      <w:pPr>
        <w:numPr>
          <w:ilvl w:val="0"/>
          <w:numId w:val="42"/>
        </w:numPr>
        <w:spacing w:after="0"/>
        <w:ind w:left="0"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lastRenderedPageBreak/>
        <w:t>Информационно-методическое обеспечение воспитательной деятельности в начальной школе: наличие необходимого методического обеспечения воспитательной работы и воспитывающих влияний целостной образовательной деятельности, определяемого их целями и задачами, установленными в плановой документации образовательной организации; информационно-техни</w:t>
      </w:r>
      <w:r>
        <w:rPr>
          <w:rFonts w:ascii="Times New Roman" w:eastAsia="Times New Roman" w:hAnsi="Times New Roman" w:cs="Times New Roman"/>
          <w:sz w:val="28"/>
          <w:szCs w:val="28"/>
        </w:rPr>
        <w:softHyphen/>
        <w:t>чес</w:t>
      </w:r>
      <w:r>
        <w:rPr>
          <w:rFonts w:ascii="Times New Roman" w:eastAsia="Times New Roman" w:hAnsi="Times New Roman" w:cs="Times New Roman"/>
          <w:sz w:val="28"/>
          <w:szCs w:val="28"/>
        </w:rPr>
        <w:softHyphen/>
        <w:t>кая оснащенность воспитательной работы в соответствии с целями и задачами, установленными в плановой документации образовательной организации: у</w:t>
      </w:r>
      <w:proofErr w:type="gramStart"/>
      <w:r>
        <w:rPr>
          <w:rFonts w:ascii="Times New Roman" w:eastAsia="Times New Roman" w:hAnsi="Times New Roman" w:cs="Times New Roman"/>
          <w:sz w:val="28"/>
          <w:szCs w:val="28"/>
        </w:rPr>
        <w:t>p</w:t>
      </w:r>
      <w:proofErr w:type="gramEnd"/>
      <w:r>
        <w:rPr>
          <w:rFonts w:ascii="Times New Roman" w:eastAsia="Times New Roman" w:hAnsi="Times New Roman" w:cs="Times New Roman"/>
          <w:sz w:val="28"/>
          <w:szCs w:val="28"/>
        </w:rPr>
        <w:t>овень обеспеченности образовательной организации компьютеpной техникой и его использования для решения задач воспитательной деятельности; уpовень сохpанности и использования школьного библиотечного фонда для решения задач воспитательной деятельности.</w:t>
      </w:r>
    </w:p>
    <w:p w:rsidR="004B4EF5" w:rsidRDefault="00B16DEA" w:rsidP="007670C9">
      <w:pPr>
        <w:numPr>
          <w:ilvl w:val="0"/>
          <w:numId w:val="42"/>
        </w:numPr>
        <w:spacing w:after="0"/>
        <w:ind w:left="0"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 xml:space="preserve">Обеспечение уровня организации воспитательной работы и воспитывающих влияний учебной деятельности: четкое указание целей, задач, средств их реализации в документации образовательной организации; взаимосоответствие целей, задач и средств воспитания; оптимальность, реалистичность плана воспитательной деятельности; наличие достаточной связи внеурочной воспитывающей деятельности с урочной деятельностью; </w:t>
      </w:r>
      <w:proofErr w:type="gramStart"/>
      <w:r>
        <w:rPr>
          <w:rFonts w:ascii="Times New Roman" w:eastAsia="Times New Roman" w:hAnsi="Times New Roman" w:cs="Times New Roman"/>
          <w:sz w:val="28"/>
          <w:szCs w:val="28"/>
        </w:rPr>
        <w:t>направленность воспитывающей деятельности образовательной организации в соответствии с реализацией принципа индивидуальной дифференциации в образовании на возможно более полные развитие и реализацию образовательного и в целом личностного потенциала обучающихся, воспитанников; соответствие предлагаемых учащимся форм воспитательной деятельности доминирующим социально позитивным ориентациям обучающихся в начальной школе; обеспечение возможностей для развития творческих способностей учащихся;</w:t>
      </w:r>
      <w:proofErr w:type="gramEnd"/>
      <w:r>
        <w:rPr>
          <w:rFonts w:ascii="Times New Roman" w:eastAsia="Times New Roman" w:hAnsi="Times New Roman" w:cs="Times New Roman"/>
          <w:sz w:val="28"/>
          <w:szCs w:val="28"/>
        </w:rPr>
        <w:t xml:space="preserve"> регулярное ведение текущего контроля результатов выполнения установленных</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документацией учреждения планов воспитательной деятельности; наличие в образовательной организации органов ученического самоуправления.</w:t>
      </w:r>
    </w:p>
    <w:p w:rsidR="004B4EF5" w:rsidRDefault="00B16DEA" w:rsidP="007670C9">
      <w:pPr>
        <w:numPr>
          <w:ilvl w:val="0"/>
          <w:numId w:val="43"/>
        </w:numPr>
        <w:spacing w:after="0"/>
        <w:ind w:left="0"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Кадровое обеспечение воспитательной деятельности в начальной школе: наличие в образовательной организации должностей работников, по своему функционалу отвечающих за воспитательную работу и/или внеурочную деятельность; общий уровень психолого-педагогической компетентности работников образовательной организации в организации воспитательной деятельности.</w:t>
      </w:r>
    </w:p>
    <w:p w:rsidR="004B4EF5" w:rsidRDefault="00B16DEA" w:rsidP="007670C9">
      <w:pPr>
        <w:numPr>
          <w:ilvl w:val="0"/>
          <w:numId w:val="43"/>
        </w:numPr>
        <w:spacing w:after="0"/>
        <w:ind w:left="0"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 xml:space="preserve">Использование в образовательной организации форм организации внеурочной деятельности в соответствии с содержанием, целями и задачами основных направлений воспитательного процесса в </w:t>
      </w:r>
      <w:r>
        <w:rPr>
          <w:rFonts w:ascii="Times New Roman" w:eastAsia="Times New Roman" w:hAnsi="Times New Roman" w:cs="Times New Roman"/>
          <w:sz w:val="28"/>
          <w:szCs w:val="28"/>
        </w:rPr>
        <w:lastRenderedPageBreak/>
        <w:t xml:space="preserve">начальной школе: наличие в образовательной организации кружков, секций и других форм организации внеурочной деятельности, по своему содержанию, целям и </w:t>
      </w:r>
      <w:proofErr w:type="gramStart"/>
      <w:r>
        <w:rPr>
          <w:rFonts w:ascii="Times New Roman" w:eastAsia="Times New Roman" w:hAnsi="Times New Roman" w:cs="Times New Roman"/>
          <w:sz w:val="28"/>
          <w:szCs w:val="28"/>
        </w:rPr>
        <w:t>задачам</w:t>
      </w:r>
      <w:proofErr w:type="gramEnd"/>
      <w:r>
        <w:rPr>
          <w:rFonts w:ascii="Times New Roman" w:eastAsia="Times New Roman" w:hAnsi="Times New Roman" w:cs="Times New Roman"/>
          <w:sz w:val="28"/>
          <w:szCs w:val="28"/>
        </w:rPr>
        <w:t xml:space="preserve"> соответствующим обеспечению: а) социально-нравственного развития обучающихся, воспитанников (формированию основ духовно-нравственного, гражданско-патриотического, экономико-трудового и экологического сознания и деятельности личности); б) общеинтеллектуального развития обучающихся, воспитанников (развития умственной деятельности и основ систематизации знаний); в) общекультурного развития обучающихся, воспитанников (формированию основ эстетического, физического сознания и деятельности личности, развитию ее самоорганизации).</w:t>
      </w:r>
    </w:p>
    <w:p w:rsidR="004B4EF5" w:rsidRDefault="00B16DEA" w:rsidP="007670C9">
      <w:pPr>
        <w:numPr>
          <w:ilvl w:val="0"/>
          <w:numId w:val="43"/>
        </w:numPr>
        <w:spacing w:after="0"/>
        <w:ind w:left="0" w:firstLine="680"/>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8"/>
          <w:szCs w:val="28"/>
        </w:rPr>
        <w:t>Соответствие социально-психологических условий проведения воспитательной работы и воспитывающих влияний обучения в начальной школе требованиям федеральных нормативных правовых актов к деятельности образовательных организаций данного типа и вида: достижение психологической защищенности обучающихся в ходе мероприятий воспитательной работы на основе: обеспечения общей удовлетворенности обучающихся процессом и результатами своего участия в них, эмоциональной включенности обучающихся в воспитательную деятельность – заинтересованности в происходящем на данных мероприятиях</w:t>
      </w:r>
      <w:proofErr w:type="gramEnd"/>
      <w:r>
        <w:rPr>
          <w:rFonts w:ascii="Times New Roman" w:eastAsia="Times New Roman" w:hAnsi="Times New Roman" w:cs="Times New Roman"/>
          <w:sz w:val="28"/>
          <w:szCs w:val="28"/>
        </w:rPr>
        <w:t xml:space="preserve"> </w:t>
      </w:r>
      <w:proofErr w:type="gramStart"/>
      <w:r>
        <w:rPr>
          <w:rFonts w:ascii="Times New Roman" w:eastAsia="Times New Roman" w:hAnsi="Times New Roman" w:cs="Times New Roman"/>
          <w:sz w:val="28"/>
          <w:szCs w:val="28"/>
        </w:rPr>
        <w:t>и при данном использовании, ощущения обучающимися своей социально-групповой приобщенности на данных мероприятиях и при данном использовании, отсутствия у обучающихся чрезмерной нервно-эмоциональной и физической напряженности и чувства собственной несостоятельности при участии в них (в том числе – как результат уважения личности ребенка в данном педагогическом коллективе).</w:t>
      </w:r>
      <w:proofErr w:type="gramEnd"/>
    </w:p>
    <w:p w:rsidR="004B4EF5" w:rsidRDefault="00B16DEA" w:rsidP="007670C9">
      <w:pPr>
        <w:numPr>
          <w:ilvl w:val="0"/>
          <w:numId w:val="43"/>
        </w:numPr>
        <w:spacing w:after="0"/>
        <w:ind w:left="0"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 xml:space="preserve">Соответствие педагогической организации совместной деятельности обучающихся на уровне начального общего образования психолого-педагогическим требованиям к воспитывающим взаимоотношениям в образовательной деятельности: обеспечение освоения учащимися нравственных норм отношений на основе человеколюбия, развития у них коллективистской идентификации в процессе педагогически организуемой совместной деятельности; использование при организации совместной деятельности учащихся осмысленной учащимися общественно-полезной деятельности как наиболее эффективно влияющей, учитывая особенности юношеского возраста, на формирование социально позитивных взаимоотношений учащихся с окружающим миром; отсутствие у педагогов образовательной организации опоры на авторитарный подход в задавании </w:t>
      </w:r>
      <w:r>
        <w:rPr>
          <w:rFonts w:ascii="Times New Roman" w:eastAsia="Times New Roman" w:hAnsi="Times New Roman" w:cs="Times New Roman"/>
          <w:sz w:val="28"/>
          <w:szCs w:val="28"/>
        </w:rPr>
        <w:lastRenderedPageBreak/>
        <w:t xml:space="preserve">целей совместной </w:t>
      </w:r>
      <w:proofErr w:type="gramStart"/>
      <w:r>
        <w:rPr>
          <w:rFonts w:ascii="Times New Roman" w:eastAsia="Times New Roman" w:hAnsi="Times New Roman" w:cs="Times New Roman"/>
          <w:sz w:val="28"/>
          <w:szCs w:val="28"/>
        </w:rPr>
        <w:t>воспитательно значимой</w:t>
      </w:r>
      <w:proofErr w:type="gramEnd"/>
      <w:r>
        <w:rPr>
          <w:rFonts w:ascii="Times New Roman" w:eastAsia="Times New Roman" w:hAnsi="Times New Roman" w:cs="Times New Roman"/>
          <w:sz w:val="28"/>
          <w:szCs w:val="28"/>
        </w:rPr>
        <w:t xml:space="preserve"> деятельности учащихся и в организации осуществления ими данной деятельности; разнообразие</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 xml:space="preserve">форм внеклассной работы в образовательной организации с приоритетом форм, обеспечивающих: а) неформальное общение учащихся между собой и с педагогическими работниками; б) самовыражение и самоутверждение учащегося в коллективе сверстников; в) создание наиболее благоприятных условий для включения учащихся в систему реальных нравственных отношений при проведении внеклассных мероприятий; </w:t>
      </w:r>
      <w:proofErr w:type="gramStart"/>
      <w:r>
        <w:rPr>
          <w:rFonts w:ascii="Times New Roman" w:eastAsia="Times New Roman" w:hAnsi="Times New Roman" w:cs="Times New Roman"/>
          <w:sz w:val="28"/>
          <w:szCs w:val="28"/>
        </w:rPr>
        <w:t>обеспечиваемая педагогической организацией учебной и иной совместной деятельности учащихся позитивность общего настроения в классных коллективах; варьирование основных стилей педагогического воздействия на обучающихся (наставнический; тренирующий; консультативный) в зависимости от решаемых воспитательных задач и особенностей учащихся; интерактивность взаимодействия педагога с учащимися в их педагогически организуемой совместной деятельности, характеризуемая последовательной реализацией следующих стадий организации взаимодействия: поиск педагогом позитивного в личности ребенка;</w:t>
      </w:r>
      <w:proofErr w:type="gramEnd"/>
      <w:r>
        <w:rPr>
          <w:rFonts w:ascii="Times New Roman" w:eastAsia="Times New Roman" w:hAnsi="Times New Roman" w:cs="Times New Roman"/>
          <w:sz w:val="28"/>
          <w:szCs w:val="28"/>
        </w:rPr>
        <w:t xml:space="preserve"> активизация деятельности педагога на основе педагогически целесообразного и корректного его участия в личных проблемах и трудностях ученика; выраженность заинтересованности педагогов в успехе каждого, проявляемая с помощью систематической оценки эффективности участия в совместной деятельности как условия формирования у учащихся нравственных норм отношений на основе развития их коллективистской идентификации.</w:t>
      </w:r>
    </w:p>
    <w:p w:rsidR="004B4EF5" w:rsidRDefault="00B16DEA" w:rsidP="007670C9">
      <w:pPr>
        <w:numPr>
          <w:ilvl w:val="0"/>
          <w:numId w:val="44"/>
        </w:numPr>
        <w:spacing w:after="0"/>
        <w:ind w:left="0" w:firstLine="680"/>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8"/>
          <w:szCs w:val="28"/>
        </w:rPr>
        <w:t>Обеспечение взаимодействия педагогического коллектива образовательной организации с общественностью и внешними организациями для решения задач воспитательной деятельности: активность обеспечения взаимодействия педагогического коллектива образовательной организации с родителями обучающихся при решении задач воспитательной деятельности; выраженность ориентации администрации образовательной организации на поддержание связей свой организации с другими организациями для обеспечения культурного досуга, духовно-нравственного развития младшего школьника.</w:t>
      </w:r>
      <w:proofErr w:type="gramEnd"/>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 </w:t>
      </w:r>
    </w:p>
    <w:p w:rsidR="004B4EF5" w:rsidRDefault="00B16DEA">
      <w:pPr>
        <w:spacing w:after="0"/>
        <w:ind w:firstLine="680"/>
        <w:jc w:val="both"/>
        <w:rPr>
          <w:rFonts w:ascii="Times New Roman" w:eastAsia="Times New Roman" w:hAnsi="Times New Roman" w:cs="Times New Roman"/>
          <w:sz w:val="24"/>
          <w:szCs w:val="24"/>
        </w:rPr>
      </w:pPr>
      <w:bookmarkStart w:id="156" w:name="_Toc424564340"/>
      <w:bookmarkStart w:id="157" w:name="_Toc288410700"/>
      <w:bookmarkStart w:id="158" w:name="_Toc288410571"/>
      <w:bookmarkStart w:id="159" w:name="_Toc288394104"/>
      <w:bookmarkEnd w:id="156"/>
      <w:bookmarkEnd w:id="157"/>
      <w:bookmarkEnd w:id="158"/>
      <w:bookmarkEnd w:id="159"/>
      <w:r>
        <w:rPr>
          <w:rFonts w:ascii="Times New Roman" w:eastAsia="Times New Roman" w:hAnsi="Times New Roman" w:cs="Times New Roman"/>
          <w:b/>
          <w:bCs/>
          <w:sz w:val="28"/>
          <w:szCs w:val="28"/>
        </w:rPr>
        <w:t> </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 </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 </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 </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 </w:t>
      </w:r>
    </w:p>
    <w:p w:rsidR="004B4EF5" w:rsidRDefault="004B4EF5" w:rsidP="00683497">
      <w:pPr>
        <w:spacing w:after="0"/>
        <w:ind w:firstLine="680"/>
        <w:jc w:val="both"/>
        <w:rPr>
          <w:rFonts w:ascii="Times New Roman" w:eastAsia="Times New Roman" w:hAnsi="Times New Roman" w:cs="Times New Roman"/>
          <w:sz w:val="24"/>
          <w:szCs w:val="24"/>
        </w:rPr>
      </w:pP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lastRenderedPageBreak/>
        <w:t> </w:t>
      </w:r>
    </w:p>
    <w:p w:rsidR="004B4EF5" w:rsidRDefault="00B16DEA" w:rsidP="007670C9">
      <w:pPr>
        <w:numPr>
          <w:ilvl w:val="0"/>
          <w:numId w:val="45"/>
        </w:numPr>
        <w:spacing w:after="0"/>
        <w:ind w:left="0" w:firstLine="680"/>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 xml:space="preserve">Программа формирования экологической культуры, </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здорового и безопасного образа жизни</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 </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Программа формирования экологической культуры, здорового и безопасного образа жизни в соответствии с определением ФГОС НОО — комплексная программа формирования у обучающихся знаний, установок, личностных ориентиров и норм поведения, обеспечивающих сохранение и укрепление физического и психологического здоровья как одной из ценностных составляющих, способствующих познавательному и эмоциональному развитию ребенка.</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 xml:space="preserve">Программа построена на основе общенациональных ценностей российского общества, таких, как гражданственность, здоровье, природа, экологическая культура, безопасность человека и государства. Программа направлена на развитие мотивации и готовности </w:t>
      </w:r>
      <w:proofErr w:type="gramStart"/>
      <w:r>
        <w:rPr>
          <w:rFonts w:ascii="Times New Roman" w:eastAsia="Times New Roman" w:hAnsi="Times New Roman" w:cs="Times New Roman"/>
          <w:sz w:val="28"/>
          <w:szCs w:val="28"/>
        </w:rPr>
        <w:t>обучающихся</w:t>
      </w:r>
      <w:proofErr w:type="gramEnd"/>
      <w:r>
        <w:rPr>
          <w:rFonts w:ascii="Times New Roman" w:eastAsia="Times New Roman" w:hAnsi="Times New Roman" w:cs="Times New Roman"/>
          <w:sz w:val="28"/>
          <w:szCs w:val="28"/>
        </w:rPr>
        <w:t xml:space="preserve"> повышать свою экологическую грамотность, действовать предусмотрительно, осознанно придерживаться здорового и экологически безопасного образа жизни, вести работу по экологическому просвещению, ценить природу как источник духовного развития, информации, красоты, здоровья, материального благополучия.</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 xml:space="preserve">Программа формирования экологической культуры, здорового и безопасного образа жизни при получении начального общего образования </w:t>
      </w:r>
      <w:proofErr w:type="gramStart"/>
      <w:r>
        <w:rPr>
          <w:rFonts w:ascii="Times New Roman" w:eastAsia="Times New Roman" w:hAnsi="Times New Roman" w:cs="Times New Roman"/>
          <w:sz w:val="28"/>
          <w:szCs w:val="28"/>
        </w:rPr>
        <w:t>c</w:t>
      </w:r>
      <w:proofErr w:type="gramEnd"/>
      <w:r>
        <w:rPr>
          <w:rFonts w:ascii="Times New Roman" w:eastAsia="Times New Roman" w:hAnsi="Times New Roman" w:cs="Times New Roman"/>
          <w:sz w:val="28"/>
          <w:szCs w:val="28"/>
        </w:rPr>
        <w:t>формирована с учетом факторов, оказывающих существенное влияние на состояние здоровья детей:</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неблагоприятные экологические, социальные и экономические условия;</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факторы риска, имеющие место в образовательных организациях, которые приводят к дальнейшему ухудшению здоровья детей и подростков от первого к последнему году обучения;</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чувствительность к воздействиям при одновременной</w:t>
      </w:r>
      <w:r>
        <w:rPr>
          <w:rFonts w:ascii="Times New Roman" w:eastAsia="Times New Roman" w:hAnsi="Times New Roman" w:cs="Times New Roman"/>
          <w:sz w:val="28"/>
          <w:szCs w:val="28"/>
        </w:rPr>
        <w:br/>
        <w:t> к ним инертности по своей природе, обусловливающей временной разрыв между воздействием и результатом, который может быть значительным, достигая нескольких лет, и тем самым между начальным и существенным проявлением неблагополучных популяционных сдвигов в здоровье детей и подростков и всего населения страны в целом;</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 xml:space="preserve">особенности отношения обучающихся младшего школьного возраста к своему здоровью, существенно отличающиеся от таковых у взрослых, что связано с отсутствием у детей опыта «нездоровья» (за исключением детей с серьезными хроническими заболеваниями) и восприятием ребенком </w:t>
      </w:r>
      <w:r>
        <w:rPr>
          <w:rFonts w:ascii="Times New Roman" w:eastAsia="Times New Roman" w:hAnsi="Times New Roman" w:cs="Times New Roman"/>
          <w:sz w:val="28"/>
          <w:szCs w:val="28"/>
        </w:rPr>
        <w:lastRenderedPageBreak/>
        <w:t>состояния болезни главным образом как ограничения свободы (необходимость лежать в постели, болезненные уколы).</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Наиболее эффективным путем формирования экологической культуры, здорового и безопасного образа жизни обучащихся является направляемая и организуемая взрослыми самостоятельная работа школьников, способствующая активной и успешной социализации ребенка в образовательной организации, развивающая способность понимать свое состояние, знать способы и варианты рациональной организации режима дня и двигательной активности, питания, правил личной гигиены.</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 </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Однако только знание основ здорового образа жизни не обеспечивает и не гарантирует их использования, если это не становится необходимым условием ежедневной жизни ребенка в семье и образовательной организации.</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При выборе стратегии реализации настоящей программы необходимо учитывать психологические и психофизиологические характеристики детей младшего школьного возраста, опираться на зону актуального развития. Необходимо исходить из того, что формирование культуры здорового</w:t>
      </w:r>
      <w:r>
        <w:rPr>
          <w:rFonts w:ascii="Times New Roman" w:eastAsia="Times New Roman" w:hAnsi="Times New Roman" w:cs="Times New Roman"/>
          <w:sz w:val="28"/>
          <w:szCs w:val="28"/>
        </w:rPr>
        <w:br/>
        <w:t>и безопасного образа жизни — необходимый и обязательный компонент здоровьесберегающей работы образовательной организации, требующий соответствующей экологически безопасной, здоровьесберегающей организации всей жизни  образовательной организации, включая ее инфраструктуру, создание благоприятного психологического климата, обеспечение рациональной организации учебного процесса, эффективной физкультурно</w:t>
      </w:r>
      <w:r>
        <w:rPr>
          <w:rFonts w:ascii="Times New Roman" w:eastAsia="Times New Roman" w:hAnsi="Times New Roman" w:cs="Times New Roman"/>
          <w:sz w:val="28"/>
          <w:szCs w:val="28"/>
        </w:rPr>
        <w:softHyphen/>
        <w:t>оздоровительной работы, организации рационального питания.</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Одним из компонентов формирования экологической культуры, здорового и безопасного образа жизни обучающихся является просветительская работа с их родителями (законными представителями), привлечение родителей (законных представителей) к совместной работе с детьми, к разработке программы школы по охране здоровья обучающихся.</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Цели и задачи программы</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Разработка программы формирования экологической культуры, здорового и безопасного образа жизни, а также организация всей работы по ее реализации должны строиться на основе научной обоснованности, последовательности, возрастной и социокультурной адекватности, информационной безопасности и практической целесообразности.</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 xml:space="preserve">Основная </w:t>
      </w:r>
      <w:r>
        <w:rPr>
          <w:rFonts w:ascii="Times New Roman" w:eastAsia="Times New Roman" w:hAnsi="Times New Roman" w:cs="Times New Roman"/>
          <w:b/>
          <w:bCs/>
          <w:sz w:val="28"/>
          <w:szCs w:val="28"/>
        </w:rPr>
        <w:t>цель</w:t>
      </w:r>
      <w:r>
        <w:rPr>
          <w:rFonts w:ascii="Times New Roman" w:eastAsia="Times New Roman" w:hAnsi="Times New Roman" w:cs="Times New Roman"/>
          <w:sz w:val="28"/>
          <w:szCs w:val="28"/>
        </w:rPr>
        <w:t xml:space="preserve"> настоящей программы – сохранение и укрепление физического, психологического и социального здоровья обучающихся младшего школьного возраста как одной из ценностных составляющих, способствующих познавательному и эмоциональному развитию ребенка, </w:t>
      </w:r>
      <w:r>
        <w:rPr>
          <w:rFonts w:ascii="Times New Roman" w:eastAsia="Times New Roman" w:hAnsi="Times New Roman" w:cs="Times New Roman"/>
          <w:sz w:val="28"/>
          <w:szCs w:val="28"/>
        </w:rPr>
        <w:lastRenderedPageBreak/>
        <w:t>достижению планируемых результатов освоения основной образовательной программы начального общего образования.</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Задачи программы:</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сформировать представления об основах экологической культуры на примере экологически сообразного поведения в быту и природе, безопасного для человека и окружающей среды;</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сформировать представление о позитивных и негативных факторах, влияющих на здоровье, в том числе о влиянии на здоровье позитивных и негативных эмоций, получаемых от общения с компьютером, просмотра телепередач, участия в азартных играх;</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дать представление с учетом принципа информационной безопасности о негативных факторах риска для здоровья детей (сниженная двигательная активность, инфекционные заболевания, переутомление и т. п.), о существовании и причинах возникновения зависимостей от табака, алкоголя, наркотиков и других психоактивных веществ, об их пагубном влиянии на здоровье;</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сформировать познавательный интерес и бережное отношение к природе;</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научить школьников выполнять правила личной гигиены и развить готовность на их основе самостоятельно поддерживать свое здоровье;</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сформировать представление о правильном (здоровом) питании, его режиме, структуре, полезных продуктах;</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сформировать представление о рациональной организации режима дня, учебы и отдыха, двигательной активности, научить ребенка составлять, анализировать и контролировать свой режим дня;</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обучить безопасному поведению в окружающей среде и элементарным навыкам поведения в экстремальных ситуациях;</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сформировать навыки позитивного общения;</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научить осознанному выбору поступков, стиля поведения, позволяющих сохранять и укреплять здоровье;</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сформировать потребность ребенка безбоязненно обращаться к врачу по любым вопросам состояния здоровья</w:t>
      </w:r>
      <w:proofErr w:type="gramStart"/>
      <w:r>
        <w:rPr>
          <w:rFonts w:ascii="Times New Roman" w:eastAsia="Times New Roman" w:hAnsi="Times New Roman" w:cs="Times New Roman"/>
          <w:sz w:val="28"/>
          <w:szCs w:val="28"/>
        </w:rPr>
        <w:t>,в</w:t>
      </w:r>
      <w:proofErr w:type="gramEnd"/>
      <w:r>
        <w:rPr>
          <w:rFonts w:ascii="Times New Roman" w:eastAsia="Times New Roman" w:hAnsi="Times New Roman" w:cs="Times New Roman"/>
          <w:sz w:val="28"/>
          <w:szCs w:val="28"/>
        </w:rPr>
        <w:t xml:space="preserve"> том числе связанным с особенностями роста и развития.</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Основные направления программы</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 xml:space="preserve">На этапе начальной школы на первое место в урочной и внеурочной деятельности выдвигается опыт применения формируемых усилиями всех учебных предметов универсальных учебных действий, ценностных ориентаций и оценочных умений, социальных норм поведения, направленных на сохранение здоровья и обеспечение экологической </w:t>
      </w:r>
      <w:r>
        <w:rPr>
          <w:rFonts w:ascii="Times New Roman" w:eastAsia="Times New Roman" w:hAnsi="Times New Roman" w:cs="Times New Roman"/>
          <w:sz w:val="28"/>
          <w:szCs w:val="28"/>
        </w:rPr>
        <w:lastRenderedPageBreak/>
        <w:t>безопасности человека и природы. Формируется личный опыт самоограничения при решении ключевого противоречия экологического сознания этого возраста «хочу – нельзя» и его эмоционального переживания.</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Основными источниками содержания выступают экологические образы в традициях и творчестве разных народов, художественной литературе, искусстве, а также элементы научного знания.</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 xml:space="preserve">Основные виды деятельности </w:t>
      </w:r>
      <w:proofErr w:type="gramStart"/>
      <w:r>
        <w:rPr>
          <w:rFonts w:ascii="Times New Roman" w:eastAsia="Times New Roman" w:hAnsi="Times New Roman" w:cs="Times New Roman"/>
          <w:sz w:val="28"/>
          <w:szCs w:val="28"/>
        </w:rPr>
        <w:t>обучающихся</w:t>
      </w:r>
      <w:proofErr w:type="gramEnd"/>
      <w:r>
        <w:rPr>
          <w:rFonts w:ascii="Times New Roman" w:eastAsia="Times New Roman" w:hAnsi="Times New Roman" w:cs="Times New Roman"/>
          <w:sz w:val="28"/>
          <w:szCs w:val="28"/>
        </w:rPr>
        <w:t>: учебная, учебно</w:t>
      </w:r>
      <w:r>
        <w:rPr>
          <w:rFonts w:ascii="Times New Roman" w:eastAsia="Times New Roman" w:hAnsi="Times New Roman" w:cs="Times New Roman"/>
          <w:sz w:val="28"/>
          <w:szCs w:val="28"/>
        </w:rPr>
        <w:softHyphen/>
        <w:t>исследовательская, образно</w:t>
      </w:r>
      <w:r>
        <w:rPr>
          <w:rFonts w:ascii="Times New Roman" w:eastAsia="Times New Roman" w:hAnsi="Times New Roman" w:cs="Times New Roman"/>
          <w:sz w:val="28"/>
          <w:szCs w:val="28"/>
        </w:rPr>
        <w:softHyphen/>
        <w:t>познавательная, игровая, рефлексивно</w:t>
      </w:r>
      <w:r>
        <w:rPr>
          <w:rFonts w:ascii="Times New Roman" w:eastAsia="Times New Roman" w:hAnsi="Times New Roman" w:cs="Times New Roman"/>
          <w:sz w:val="28"/>
          <w:szCs w:val="28"/>
        </w:rPr>
        <w:softHyphen/>
        <w:t>оценочная, регулятивная, креативная, общественно полезная.</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Формируемые ценности: природа, здоровье, экологическая культура, экологически безопасное поведение.</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Основные формы организации внеурочной деятельности: развивающие ситуации игрового и учебного типа.</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 xml:space="preserve">Системная работа на уровне начального общего образования по формированию экологической культуры, здорового и безопасного образа жизни может быть организована по следующим </w:t>
      </w:r>
      <w:r>
        <w:rPr>
          <w:rFonts w:ascii="Times New Roman" w:eastAsia="Times New Roman" w:hAnsi="Times New Roman" w:cs="Times New Roman"/>
          <w:b/>
          <w:bCs/>
          <w:sz w:val="28"/>
          <w:szCs w:val="28"/>
        </w:rPr>
        <w:t>направлениям</w:t>
      </w:r>
      <w:r>
        <w:rPr>
          <w:rFonts w:ascii="Times New Roman" w:eastAsia="Times New Roman" w:hAnsi="Times New Roman" w:cs="Times New Roman"/>
          <w:sz w:val="28"/>
          <w:szCs w:val="28"/>
        </w:rPr>
        <w:t>:</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создание экологически безопасной, здоровьесберегающей инфраструктуры образовательной организации;</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 xml:space="preserve">организация учебной и внеурочной деятельности </w:t>
      </w:r>
      <w:proofErr w:type="gramStart"/>
      <w:r>
        <w:rPr>
          <w:rFonts w:ascii="Times New Roman" w:eastAsia="Times New Roman" w:hAnsi="Times New Roman" w:cs="Times New Roman"/>
          <w:sz w:val="28"/>
          <w:szCs w:val="28"/>
        </w:rPr>
        <w:t>обучающихся</w:t>
      </w:r>
      <w:proofErr w:type="gramEnd"/>
      <w:r>
        <w:rPr>
          <w:rFonts w:ascii="Times New Roman" w:eastAsia="Times New Roman" w:hAnsi="Times New Roman" w:cs="Times New Roman"/>
          <w:sz w:val="28"/>
          <w:szCs w:val="28"/>
        </w:rPr>
        <w:t>;</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организация физкультурно</w:t>
      </w:r>
      <w:r>
        <w:rPr>
          <w:rFonts w:ascii="Times New Roman" w:eastAsia="Times New Roman" w:hAnsi="Times New Roman" w:cs="Times New Roman"/>
          <w:sz w:val="28"/>
          <w:szCs w:val="28"/>
        </w:rPr>
        <w:softHyphen/>
        <w:t>оздоровительной работы;</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реализация дополнительных образовательных курсов;</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организация работы с родителями (законными представителями).</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 xml:space="preserve">Модель организации работы образовательной организации по реализации программы. </w:t>
      </w:r>
      <w:r>
        <w:rPr>
          <w:rFonts w:ascii="Times New Roman" w:eastAsia="Times New Roman" w:hAnsi="Times New Roman" w:cs="Times New Roman"/>
          <w:sz w:val="28"/>
          <w:szCs w:val="28"/>
        </w:rPr>
        <w:t>Работа МБОУ СОШ с</w:t>
      </w:r>
      <w:proofErr w:type="gramStart"/>
      <w:r>
        <w:rPr>
          <w:rFonts w:ascii="Times New Roman" w:eastAsia="Times New Roman" w:hAnsi="Times New Roman" w:cs="Times New Roman"/>
          <w:sz w:val="28"/>
          <w:szCs w:val="28"/>
        </w:rPr>
        <w:t>.Б</w:t>
      </w:r>
      <w:proofErr w:type="gramEnd"/>
      <w:r>
        <w:rPr>
          <w:rFonts w:ascii="Times New Roman" w:eastAsia="Times New Roman" w:hAnsi="Times New Roman" w:cs="Times New Roman"/>
          <w:sz w:val="28"/>
          <w:szCs w:val="28"/>
        </w:rPr>
        <w:t>алта по реализации программы формирования экологической культуры, здорового и безопасного образа жизни  реализована в два этапа.</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 xml:space="preserve">Первый этап — анализ состояния и планирование работы образовательной организации по данному направлению, в том числе </w:t>
      </w:r>
      <w:proofErr w:type="gramStart"/>
      <w:r>
        <w:rPr>
          <w:rFonts w:ascii="Times New Roman" w:eastAsia="Times New Roman" w:hAnsi="Times New Roman" w:cs="Times New Roman"/>
          <w:sz w:val="28"/>
          <w:szCs w:val="28"/>
        </w:rPr>
        <w:t>по</w:t>
      </w:r>
      <w:proofErr w:type="gramEnd"/>
      <w:r>
        <w:rPr>
          <w:rFonts w:ascii="Times New Roman" w:eastAsia="Times New Roman" w:hAnsi="Times New Roman" w:cs="Times New Roman"/>
          <w:sz w:val="28"/>
          <w:szCs w:val="28"/>
        </w:rPr>
        <w:t>:</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организации режима дня детей, их нагрузкам, питанию, физкультурно</w:t>
      </w:r>
      <w:r>
        <w:rPr>
          <w:rFonts w:ascii="Times New Roman" w:eastAsia="Times New Roman" w:hAnsi="Times New Roman" w:cs="Times New Roman"/>
          <w:sz w:val="28"/>
          <w:szCs w:val="28"/>
        </w:rPr>
        <w:softHyphen/>
        <w:t>оздоровительной работе, сформированности элементарных навыков гигиены, рационального питания и профилактике вредных привычек;</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организации проводимой и необходимой для реализации программы просветительской работы образовательной организации с обучающимися и родителями (законными представителями);</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выделению приоритетов в работе образовательного образовательной организации с учетом результатов проведенного анализа, а также возрастных особенностей обучающихся при получении начального общего образования.</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lastRenderedPageBreak/>
        <w:t>Второй этап — организация просветительской, учебно</w:t>
      </w:r>
      <w:r>
        <w:rPr>
          <w:rFonts w:ascii="Times New Roman" w:eastAsia="Times New Roman" w:hAnsi="Times New Roman" w:cs="Times New Roman"/>
          <w:sz w:val="28"/>
          <w:szCs w:val="28"/>
        </w:rPr>
        <w:softHyphen/>
        <w:t>воспитательной и методической работы образовательной организации по данному направлению.</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Просветительская, учебно</w:t>
      </w:r>
      <w:r>
        <w:rPr>
          <w:rFonts w:ascii="Times New Roman" w:eastAsia="Times New Roman" w:hAnsi="Times New Roman" w:cs="Times New Roman"/>
          <w:sz w:val="28"/>
          <w:szCs w:val="28"/>
        </w:rPr>
        <w:softHyphen/>
        <w:t xml:space="preserve">воспитательная работа с </w:t>
      </w:r>
      <w:proofErr w:type="gramStart"/>
      <w:r>
        <w:rPr>
          <w:rFonts w:ascii="Times New Roman" w:eastAsia="Times New Roman" w:hAnsi="Times New Roman" w:cs="Times New Roman"/>
          <w:sz w:val="28"/>
          <w:szCs w:val="28"/>
        </w:rPr>
        <w:t>обучающимися</w:t>
      </w:r>
      <w:proofErr w:type="gramEnd"/>
      <w:r>
        <w:rPr>
          <w:rFonts w:ascii="Times New Roman" w:eastAsia="Times New Roman" w:hAnsi="Times New Roman" w:cs="Times New Roman"/>
          <w:sz w:val="28"/>
          <w:szCs w:val="28"/>
        </w:rPr>
        <w:t>, 1. направленная на формирование экологической культуры, здорового и безопасного образа жизни, включает:</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внедрение в систему работы образовательной организации дополнительных образовательных курсов, которые направлены на формирование экологической культуры обучающихся, ценности здоровья и здорового образа жизни и могут реализовываться во внеурочной деятельности либо включаться в учебный процесс;</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лекции, беседы, консультации по проблемам экологического просвещения, сохранения и укрепления здоровья обучающихся, профилактике вредных привычек;</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проведение дней здоровья, конкурсов, экологических троп, праздников и других активных мероприятий, направленных на экологическое просвещение, пропаганду здорового образа жизни;</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создание в школе общественного совета по реализации Программы, включающего представителей администрации, учащихся старших классов, родителей (законных представителей), представителей детских физкультурно</w:t>
      </w:r>
      <w:r>
        <w:rPr>
          <w:rFonts w:ascii="Times New Roman" w:eastAsia="Times New Roman" w:hAnsi="Times New Roman" w:cs="Times New Roman"/>
          <w:sz w:val="28"/>
          <w:szCs w:val="28"/>
        </w:rPr>
        <w:softHyphen/>
        <w:t>оздоровительных клубов, специалистов по охране окружающей среды.</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Просветительская и методическая работа с педагогами, специалистами 2. и родителями (законными представителями), направленная на повышение квалификации работников образовательной организации и повышение уровня знаний родителей (законных представителей) по проблемам охраны и укрепления здоровья детей, включает:</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проведение соответствующих лекций, консультаций, семинаров, круглых столов, родительских собраний, педагогических советов по данной проблеме;</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приобретение для педагогов, специалистов и родителей (законных представителей) необходимой научно</w:t>
      </w:r>
      <w:r>
        <w:rPr>
          <w:rFonts w:ascii="Times New Roman" w:eastAsia="Times New Roman" w:hAnsi="Times New Roman" w:cs="Times New Roman"/>
          <w:sz w:val="28"/>
          <w:szCs w:val="28"/>
        </w:rPr>
        <w:softHyphen/>
        <w:t>методической литературы;</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привлечение педагогов, медицинских работников, психологов и родителей (законных представителей) к совместной работе по проведению природоохранных, оздоровительных мероприятий и спортивных соревнований.</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Создание экологически безопасной, здоровьесберегающей инфраструктурыобразовательной организации включает:</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lastRenderedPageBreak/>
        <w:t>соответствие состояния и содержания здания и помещений образовательной организации экологическим требованиям, санитарным и гигиеническим нормам, нормам пожарной безопасности, требованиям охраны здоровья и охраны труда обучающихся;</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наличие и необходимое оснащение помещений для питания обучающихся;</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оснащенность кабинетов, физкультурного зала, спортплощадок необходимым игровым и спортивным оборудованием и инвентарем.</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Ответственность и контроль за реализацию этого направления возлагаются на администрацию МБОУ СОШ с</w:t>
      </w:r>
      <w:proofErr w:type="gramStart"/>
      <w:r>
        <w:rPr>
          <w:rFonts w:ascii="Times New Roman" w:eastAsia="Times New Roman" w:hAnsi="Times New Roman" w:cs="Times New Roman"/>
          <w:sz w:val="28"/>
          <w:szCs w:val="28"/>
        </w:rPr>
        <w:t>.Б</w:t>
      </w:r>
      <w:proofErr w:type="gramEnd"/>
      <w:r>
        <w:rPr>
          <w:rFonts w:ascii="Times New Roman" w:eastAsia="Times New Roman" w:hAnsi="Times New Roman" w:cs="Times New Roman"/>
          <w:sz w:val="28"/>
          <w:szCs w:val="28"/>
        </w:rPr>
        <w:t>алта.</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 xml:space="preserve">Организация учебной и внеурочной деятельности </w:t>
      </w:r>
      <w:proofErr w:type="gramStart"/>
      <w:r>
        <w:rPr>
          <w:rFonts w:ascii="Times New Roman" w:eastAsia="Times New Roman" w:hAnsi="Times New Roman" w:cs="Times New Roman"/>
          <w:sz w:val="28"/>
          <w:szCs w:val="28"/>
        </w:rPr>
        <w:t>обучающихся</w:t>
      </w:r>
      <w:proofErr w:type="gramEnd"/>
      <w:r>
        <w:rPr>
          <w:rFonts w:ascii="Times New Roman" w:eastAsia="Times New Roman" w:hAnsi="Times New Roman" w:cs="Times New Roman"/>
          <w:sz w:val="28"/>
          <w:szCs w:val="28"/>
        </w:rPr>
        <w:t>, направленная на повышение эффективности учебного процесса, при чередовании обучения и отдыха включает:</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соблюдение гигиенических норм и требований к организации и объему учебной и внеурочной нагрузки (выполнение домашних заданий, занятия в кружках и спортивных секциях) обучающихся на всех этапах обучения;</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использование методов и методик обучения, адекватных возрастным возможностям и особенностям обучающихся (использование методик, прошедших апробацию);</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введение любых инноваций в учебный процесс только под контролем специалистов;</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строгое соблюдение всех требований к использованию технических средств обучения, в том числе компьютеров и аудио</w:t>
      </w:r>
      <w:r>
        <w:rPr>
          <w:rFonts w:ascii="Times New Roman" w:eastAsia="Times New Roman" w:hAnsi="Times New Roman" w:cs="Times New Roman"/>
          <w:sz w:val="28"/>
          <w:szCs w:val="28"/>
        </w:rPr>
        <w:softHyphen/>
        <w:t>визуальных средств;</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 xml:space="preserve">индивидуализацию обучения, учет индивидуальных особенностей развития обучающихся: темпа развития и темпа деятельности, </w:t>
      </w:r>
      <w:proofErr w:type="gramStart"/>
      <w:r>
        <w:rPr>
          <w:rFonts w:ascii="Times New Roman" w:eastAsia="Times New Roman" w:hAnsi="Times New Roman" w:cs="Times New Roman"/>
          <w:sz w:val="28"/>
          <w:szCs w:val="28"/>
        </w:rPr>
        <w:t>обучение</w:t>
      </w:r>
      <w:proofErr w:type="gramEnd"/>
      <w:r>
        <w:rPr>
          <w:rFonts w:ascii="Times New Roman" w:eastAsia="Times New Roman" w:hAnsi="Times New Roman" w:cs="Times New Roman"/>
          <w:sz w:val="28"/>
          <w:szCs w:val="28"/>
        </w:rPr>
        <w:t xml:space="preserve"> по индивидуальным образовательным траекториям;</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ведение систематической работы с детьми с ослабленным здоровьем и с детьми с ОВЗ.</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Эффективность реализации этого направления зависит от деятельности каждого педагога.</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 xml:space="preserve">Наиболее эффективный путь формирования экологической культуры, ценности здоровья, здорового образа жизни – самостоятельная работа </w:t>
      </w:r>
      <w:proofErr w:type="gramStart"/>
      <w:r>
        <w:rPr>
          <w:rFonts w:ascii="Times New Roman" w:eastAsia="Times New Roman" w:hAnsi="Times New Roman" w:cs="Times New Roman"/>
          <w:sz w:val="28"/>
          <w:szCs w:val="28"/>
        </w:rPr>
        <w:t>обучающихся</w:t>
      </w:r>
      <w:proofErr w:type="gramEnd"/>
      <w:r>
        <w:rPr>
          <w:rFonts w:ascii="Times New Roman" w:eastAsia="Times New Roman" w:hAnsi="Times New Roman" w:cs="Times New Roman"/>
          <w:sz w:val="28"/>
          <w:szCs w:val="28"/>
        </w:rPr>
        <w:t>, направляемая и организуемая взрослыми: учителями, воспитателями, психологами, взрослыми в семье. Самостоятельная работа способствует активной и успешной социализации младшего школьника, развивает способность понимать свое состояние, знать способы и варианты рациональной организации режима дня и двигательной активности, питания, правил личной гигиены.</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lastRenderedPageBreak/>
        <w:t>Виды учебной деятельности, используемые в урочной и внеурочной деятельности: ролевые игры, проблемно</w:t>
      </w:r>
      <w:r>
        <w:rPr>
          <w:rFonts w:ascii="Times New Roman" w:eastAsia="Times New Roman" w:hAnsi="Times New Roman" w:cs="Times New Roman"/>
          <w:sz w:val="28"/>
          <w:szCs w:val="28"/>
        </w:rPr>
        <w:softHyphen/>
        <w:t>ценностное и досуговое общение, проектная деятельность, социально</w:t>
      </w:r>
      <w:r>
        <w:rPr>
          <w:rFonts w:ascii="Times New Roman" w:eastAsia="Times New Roman" w:hAnsi="Times New Roman" w:cs="Times New Roman"/>
          <w:sz w:val="28"/>
          <w:szCs w:val="28"/>
        </w:rPr>
        <w:softHyphen/>
        <w:t>творческая и общественно полезная практика.</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Формы учебной деятельности, используемые при реализации программы: исследовательская работа во время прогулок, в музее, деятельность классной или школьной газеты по проблемам здоровья или охраны природы, мини</w:t>
      </w:r>
      <w:r>
        <w:rPr>
          <w:rFonts w:ascii="Times New Roman" w:eastAsia="Times New Roman" w:hAnsi="Times New Roman" w:cs="Times New Roman"/>
          <w:sz w:val="28"/>
          <w:szCs w:val="28"/>
        </w:rPr>
        <w:softHyphen/>
        <w:t>проекты, дискуссионный клуб, ролевые ситуационные игры, практикум</w:t>
      </w:r>
      <w:r>
        <w:rPr>
          <w:rFonts w:ascii="Times New Roman" w:eastAsia="Times New Roman" w:hAnsi="Times New Roman" w:cs="Times New Roman"/>
          <w:sz w:val="28"/>
          <w:szCs w:val="28"/>
        </w:rPr>
        <w:softHyphen/>
        <w:t>тренинг, спортивные игры, дни здоровья.</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Организация физкультурно</w:t>
      </w:r>
      <w:r>
        <w:rPr>
          <w:rFonts w:ascii="Times New Roman" w:eastAsia="Times New Roman" w:hAnsi="Times New Roman" w:cs="Times New Roman"/>
          <w:sz w:val="28"/>
          <w:szCs w:val="28"/>
        </w:rPr>
        <w:softHyphen/>
        <w:t>оздоровительной работы, направленная на обеспечение рациональной организации двигательного режима, нормального физического развития и двигательной подготовленности, повышение адаптивных возможностей организма, сохранение и укрепление здоровья обучающихся и формирование культуры здоровья, включает:</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 xml:space="preserve">полноценную и эффективную работу с </w:t>
      </w:r>
      <w:proofErr w:type="gramStart"/>
      <w:r>
        <w:rPr>
          <w:rFonts w:ascii="Times New Roman" w:eastAsia="Times New Roman" w:hAnsi="Times New Roman" w:cs="Times New Roman"/>
          <w:sz w:val="28"/>
          <w:szCs w:val="28"/>
        </w:rPr>
        <w:t>обучающимися</w:t>
      </w:r>
      <w:proofErr w:type="gramEnd"/>
      <w:r>
        <w:rPr>
          <w:rFonts w:ascii="Times New Roman" w:eastAsia="Times New Roman" w:hAnsi="Times New Roman" w:cs="Times New Roman"/>
          <w:sz w:val="28"/>
          <w:szCs w:val="28"/>
        </w:rPr>
        <w:t xml:space="preserve"> всех групп здоровья (на уроках физкультуры, в секциях и т. п.);</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рациональную организацию уроков физической культуры и занятий активно</w:t>
      </w:r>
      <w:r>
        <w:rPr>
          <w:rFonts w:ascii="Times New Roman" w:eastAsia="Times New Roman" w:hAnsi="Times New Roman" w:cs="Times New Roman"/>
          <w:sz w:val="28"/>
          <w:szCs w:val="28"/>
        </w:rPr>
        <w:softHyphen/>
        <w:t>двигательного характера;</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организацию динамических перемен, физкультминуток на уроках, способствующих эмоциональной разгрузке и повышению двигательной активности;</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организацию работы спортивных секций и создание условий для их эффективного функционирования;</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регулярное проведение спортивно</w:t>
      </w:r>
      <w:r>
        <w:rPr>
          <w:rFonts w:ascii="Times New Roman" w:eastAsia="Times New Roman" w:hAnsi="Times New Roman" w:cs="Times New Roman"/>
          <w:sz w:val="28"/>
          <w:szCs w:val="28"/>
        </w:rPr>
        <w:softHyphen/>
        <w:t>оздоровительных мероприятий (дней спорта, соревнований, олимпиад, походов и т. п.).</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Реализация этого направления зависит от администрации образовательной организации учителей физической культуры, психологов, а также всех педагогов.</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 xml:space="preserve">Реализация дополнительных образовательных курсов, направленных на повышение уровня знаний и практических </w:t>
      </w:r>
      <w:proofErr w:type="gramStart"/>
      <w:r>
        <w:rPr>
          <w:rFonts w:ascii="Times New Roman" w:eastAsia="Times New Roman" w:hAnsi="Times New Roman" w:cs="Times New Roman"/>
          <w:sz w:val="28"/>
          <w:szCs w:val="28"/>
        </w:rPr>
        <w:t>умений</w:t>
      </w:r>
      <w:proofErr w:type="gramEnd"/>
      <w:r>
        <w:rPr>
          <w:rFonts w:ascii="Times New Roman" w:eastAsia="Times New Roman" w:hAnsi="Times New Roman" w:cs="Times New Roman"/>
          <w:sz w:val="28"/>
          <w:szCs w:val="28"/>
        </w:rPr>
        <w:t xml:space="preserve"> обучающихся в области экологической культуры и охраны здоровья, предусматривает:</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внедрение в систему работы образовательной организации дополнительных образовательных курсов, направленных на формирование экологической культуры, здорового и безопасного образа жизни, в качестве отдельных образовательных модулей или компонентов, включенных в учебный процесс;</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организацию в образовательной организации кружков, секций, факультативов по избранной тематике;</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lastRenderedPageBreak/>
        <w:t>проведение тематических дней здоровья, интеллектуальных соревнований, конкурсов, праздников и т. п.</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Эффективность реализации этого направления зависит от деятельности всех педагогов.</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Преподавание дополнительных образовательных курсов, направленных на формирование экологической культуры, здорового и безопасного образа жизни, предусматривает разные формы организации занятий: интеграцию в базовые образовательные дисциплины, факультативные занятия, занятия в кружках, проведение досуговых мероприятий: конкурсов, праздников, викторин, экскурсий, организацию тематических дней здоровья.</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Работа с родителями (законными представителями) включает:</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лекции, семинары, консультации, курсы по различным вопросам роста и развития ребенка, его здоровья, факторам, положительно и отрицательно влияющим на здоровье детей, и т. п.;</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организацию совместной работы педагогов и родителей (законных представителей) по проведению спортивных соревнований, дней здоровья, занятий по профилактике вредных привычек и т. п</w:t>
      </w:r>
      <w:proofErr w:type="gramStart"/>
      <w:r>
        <w:rPr>
          <w:rFonts w:ascii="Times New Roman" w:eastAsia="Times New Roman" w:hAnsi="Times New Roman" w:cs="Times New Roman"/>
          <w:sz w:val="28"/>
          <w:szCs w:val="28"/>
        </w:rPr>
        <w:t>.Э</w:t>
      </w:r>
      <w:proofErr w:type="gramEnd"/>
      <w:r>
        <w:rPr>
          <w:rFonts w:ascii="Times New Roman" w:eastAsia="Times New Roman" w:hAnsi="Times New Roman" w:cs="Times New Roman"/>
          <w:sz w:val="28"/>
          <w:szCs w:val="28"/>
        </w:rPr>
        <w:t>ффективность реализации этого направления зависитот деятельности администрации образовательной организации всех педагогов.</w:t>
      </w:r>
    </w:p>
    <w:p w:rsidR="004B4EF5" w:rsidRDefault="00B16DEA">
      <w:pPr>
        <w:spacing w:after="0"/>
        <w:ind w:firstLine="680"/>
        <w:jc w:val="both"/>
        <w:rPr>
          <w:rFonts w:ascii="Times New Roman" w:eastAsia="Times New Roman" w:hAnsi="Times New Roman" w:cs="Times New Roman"/>
          <w:sz w:val="24"/>
          <w:szCs w:val="24"/>
        </w:rPr>
      </w:pPr>
      <w:proofErr w:type="gramStart"/>
      <w:r>
        <w:rPr>
          <w:rFonts w:ascii="Times New Roman" w:eastAsia="Times New Roman" w:hAnsi="Times New Roman" w:cs="Times New Roman"/>
          <w:b/>
          <w:bCs/>
          <w:sz w:val="28"/>
          <w:szCs w:val="28"/>
        </w:rPr>
        <w:t>Описание форм и методов формирования у обучающихся экологической культуры, культуры здорового и безопасного образа жизни, включая мероприятия по обучению правилам безопасного поведения на дорогах</w:t>
      </w:r>
      <w:proofErr w:type="gramEnd"/>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b/>
          <w:bCs/>
          <w:i/>
          <w:iCs/>
          <w:sz w:val="28"/>
          <w:szCs w:val="28"/>
        </w:rPr>
        <w:t xml:space="preserve">Воспитание физической культуры, формирование ценностного отношения к здоровью и здоровому образу жизни. </w:t>
      </w:r>
      <w:r>
        <w:rPr>
          <w:rFonts w:ascii="Times New Roman" w:eastAsia="Times New Roman" w:hAnsi="Times New Roman" w:cs="Times New Roman"/>
          <w:sz w:val="28"/>
          <w:szCs w:val="28"/>
        </w:rPr>
        <w:t>Физическое воспитание младших школьников, процесс формирования у них здорового образа жизни предполагает усиление внимание к формированию представлений о культуре здоровья и физической культуры; первоначального опыта самостоятельного</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выбора в пользу здорового образа жизни; интереса к физическому развитию, к спорту.</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b/>
          <w:bCs/>
          <w:i/>
          <w:iCs/>
          <w:sz w:val="28"/>
          <w:szCs w:val="28"/>
        </w:rPr>
        <w:t xml:space="preserve">Формы и методы </w:t>
      </w:r>
      <w:r>
        <w:rPr>
          <w:rFonts w:ascii="Times New Roman" w:eastAsia="Times New Roman" w:hAnsi="Times New Roman" w:cs="Times New Roman"/>
          <w:sz w:val="28"/>
          <w:szCs w:val="28"/>
        </w:rPr>
        <w:t xml:space="preserve">формирования у </w:t>
      </w:r>
      <w:proofErr w:type="gramStart"/>
      <w:r>
        <w:rPr>
          <w:rFonts w:ascii="Times New Roman" w:eastAsia="Times New Roman" w:hAnsi="Times New Roman" w:cs="Times New Roman"/>
          <w:sz w:val="28"/>
          <w:szCs w:val="28"/>
        </w:rPr>
        <w:t>обучающихся</w:t>
      </w:r>
      <w:proofErr w:type="gramEnd"/>
      <w:r>
        <w:rPr>
          <w:rFonts w:ascii="Times New Roman" w:eastAsia="Times New Roman" w:hAnsi="Times New Roman" w:cs="Times New Roman"/>
          <w:sz w:val="28"/>
          <w:szCs w:val="28"/>
        </w:rPr>
        <w:t xml:space="preserve"> культуры здорового и безопасного образа жизни:</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начальное самоопределение младших школьников в сфере здорового образа жизни (организация исследований, обмена мнениями учащихся о здоровье человека, биологических основах деятельности организма, различных оздоровительных системах и системах физических упражнений для поддержания здоровья, традициях физического воспитания и здоровьесбережения в культуре народов России и других стран);</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lastRenderedPageBreak/>
        <w:t>предоставление школьникам возможностей предъявления сверстникам индивидуальных достижений в различных видах спортивных состязаний, подвижных играх; демонстрации успехов в деятельности спортивных секций, туристических походах;</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предъявление примеров ведения здорового образа жизни;</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ознакомление обучающихся с ресурсами ведения здорового образа жизни, занятий физической культурой, использования спортивно-оздоровительной инфраструктуры ближайшего социума;</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включение младших школьников в санитарно-просветительскую деятельность и  пропаганда занятий физической культурой в процессе детско-родительских и семейных соревнований;</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организация сетевого партнерства учреждений здравоохранения, спорта, туризма, общего и дополнительного образования.</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коллективные прогулки, туристические походы ученического класса;</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фотовыставки, конкурсы видеороликов, индивидуальные странички в социальных сетях, индивидуальные странички на специальном школьном сайте, посвященном здоровью;</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дискуссии по проблемам здорового образа жизни современного ученика (о режиме дня, труда и отдыха, питания, сна; о субъективном отношении к физической культуре);</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разработка учащимися памяток и информационных листовок о нормативно-правовом обеспечении права граждан на сохранение здоровья, о возможностях получения медицинской помощи, об отечественной системе медицинского страхования;</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выступление перед учащимися младших классов по проблематике физической культуры, заботы о собственном здоровье, об истории международного и отечественного спорта, его героях, о видах спорта и т. п.);</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совместные праздники, турпоходы, спортивные соревнования для детей и родителей.</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b/>
          <w:bCs/>
          <w:i/>
          <w:iCs/>
          <w:sz w:val="28"/>
          <w:szCs w:val="28"/>
        </w:rPr>
        <w:t xml:space="preserve">Развитие экологической культуры личности, ценностного отношения к природе, созидательной экологической позиции. </w:t>
      </w:r>
      <w:r>
        <w:rPr>
          <w:rFonts w:ascii="Times New Roman" w:eastAsia="Times New Roman" w:hAnsi="Times New Roman" w:cs="Times New Roman"/>
          <w:sz w:val="28"/>
          <w:szCs w:val="28"/>
        </w:rPr>
        <w:t>Развитие содержания экологического воспитания на уровне начального общего образования предполагает формирование у младших школьников эмоционально-чувственного, нравственного отношения к природе; понимания необходимости соблюдения норм экологической этики; представлений о экологически целесообразном поведении.</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b/>
          <w:bCs/>
          <w:i/>
          <w:iCs/>
          <w:sz w:val="28"/>
          <w:szCs w:val="28"/>
        </w:rPr>
        <w:t> </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b/>
          <w:bCs/>
          <w:i/>
          <w:iCs/>
          <w:sz w:val="28"/>
          <w:szCs w:val="28"/>
        </w:rPr>
        <w:lastRenderedPageBreak/>
        <w:t xml:space="preserve">Формы и методы </w:t>
      </w:r>
      <w:r>
        <w:rPr>
          <w:rFonts w:ascii="Times New Roman" w:eastAsia="Times New Roman" w:hAnsi="Times New Roman" w:cs="Times New Roman"/>
          <w:sz w:val="28"/>
          <w:szCs w:val="28"/>
        </w:rPr>
        <w:t>формирования у младших школьников экологической культуры могут быть представлены в контексте основных вариантов взаимодействия человека и природы:</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исследование природы – познавательная деятельность, направленная на раскрытие тайн и загадок окружающего мира с целью использования открытых явлений для блага человечества (исследовательские проекты, научные мини-конференции, интеллектуально-познавательные игры и т. д.);</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преобразование природы с целью возделывания растений и ухода за животными (выращивание домашних растений, выставки сельскохозяйственной продукции, презентации домашних растений, цветов и т. д.);</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художественно-эстетические практики – общение с природой созерцательно-эстетического характера (выставки – обсуждения рисунков, фотографий, рассказов, стихов, работ младших школьников и произведений известных мастеров, посещение природных объектов с эстетическими целями);</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занятия туризмом – изменение себя в ходе преодоления природных условий в походах, экспедициях (походы, рассказы участников об испытаниях, в ходе похода);</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общение с домашними животными, в котором человек стремится усилить психологический комфорт повседневной жизни (рассказы–презентации о домашних животных);</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природоохранная деятельность (экологические акции, природоохранные флешмобы).</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 </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b/>
          <w:bCs/>
          <w:i/>
          <w:iCs/>
          <w:sz w:val="28"/>
          <w:szCs w:val="28"/>
        </w:rPr>
        <w:t xml:space="preserve">Обучение правилам безопасного поведения на дорогах </w:t>
      </w:r>
      <w:r>
        <w:rPr>
          <w:rFonts w:ascii="Times New Roman" w:eastAsia="Times New Roman" w:hAnsi="Times New Roman" w:cs="Times New Roman"/>
          <w:sz w:val="28"/>
          <w:szCs w:val="28"/>
        </w:rPr>
        <w:t>призвано содействовать профилактике правонарушений несовершеннолетними в сфере дорожного движения, воспитывать транспортную культуру безопасного поведения на дорогах.</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 </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b/>
          <w:bCs/>
          <w:i/>
          <w:iCs/>
          <w:sz w:val="28"/>
          <w:szCs w:val="28"/>
        </w:rPr>
        <w:t xml:space="preserve">Мероприятия </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по обучению младших школьников правилам безопасного поведения на дорогах:</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конкурс видеофильмов (мультфильмов) «Твой безопасный путь в школу»</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 </w:t>
      </w:r>
      <w:proofErr w:type="gramStart"/>
      <w:r>
        <w:rPr>
          <w:rFonts w:ascii="Times New Roman" w:eastAsia="Times New Roman" w:hAnsi="Times New Roman" w:cs="Times New Roman"/>
          <w:sz w:val="28"/>
          <w:szCs w:val="28"/>
        </w:rPr>
        <w:t>(групповые исследовательские проекты,</w:t>
      </w:r>
      <w:proofErr w:type="gramEnd"/>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оценка безопасности традиционных маршрутов, которыми учащиеся идут в школу и из школы, разработка рекомендаций для родителей, школьников, полиции по прокладке безопасных маршрутов);</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lastRenderedPageBreak/>
        <w:t>практические занятия на автогородке «ПДД в части велосипедистов»,</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мероприятия с участием представителей инспекторов полиции, ответственных за безопасность дорожного движения (проведение опроса, съемка видеосюжетов и др.);</w:t>
      </w:r>
    </w:p>
    <w:p w:rsidR="004B4EF5" w:rsidRDefault="00B16DEA">
      <w:pPr>
        <w:spacing w:after="0"/>
        <w:ind w:firstLine="680"/>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8"/>
          <w:szCs w:val="28"/>
        </w:rPr>
        <w:t>конкурс памяток «Школьнику пешеходу (зима)», «Школьнику- пешеходу (весна)» и т. д.;</w:t>
      </w:r>
      <w:proofErr w:type="gramEnd"/>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компьютерное тестирование по правилам дорожного движения.</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 </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Критерии и показатели эффективности деятельности образовательной организации</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 </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МБОУ СОШ с</w:t>
      </w:r>
      <w:proofErr w:type="gramStart"/>
      <w:r>
        <w:rPr>
          <w:rFonts w:ascii="Times New Roman" w:eastAsia="Times New Roman" w:hAnsi="Times New Roman" w:cs="Times New Roman"/>
          <w:sz w:val="28"/>
          <w:szCs w:val="28"/>
        </w:rPr>
        <w:t>.Б</w:t>
      </w:r>
      <w:proofErr w:type="gramEnd"/>
      <w:r>
        <w:rPr>
          <w:rFonts w:ascii="Times New Roman" w:eastAsia="Times New Roman" w:hAnsi="Times New Roman" w:cs="Times New Roman"/>
          <w:sz w:val="28"/>
          <w:szCs w:val="28"/>
        </w:rPr>
        <w:t>алта самостоятельно разрабатывает критерии и показатели эффективности реализации программы формирования экологической культуры, безопасного образа жизни обучающихся, исходя из особенностей региона, контингента обучающихся, социального окружения, выбранного направления программы.</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В целях получения объективных данных о результатах</w:t>
      </w:r>
      <w:r>
        <w:rPr>
          <w:rFonts w:ascii="Times New Roman" w:eastAsia="Times New Roman" w:hAnsi="Times New Roman" w:cs="Times New Roman"/>
          <w:sz w:val="28"/>
          <w:szCs w:val="28"/>
        </w:rPr>
        <w:br/>
        <w:t>реализации программы и необходимости ее коррекции проводится систематический мониторинг в МБОУ СОШ с</w:t>
      </w:r>
      <w:proofErr w:type="gramStart"/>
      <w:r>
        <w:rPr>
          <w:rFonts w:ascii="Times New Roman" w:eastAsia="Times New Roman" w:hAnsi="Times New Roman" w:cs="Times New Roman"/>
          <w:sz w:val="28"/>
          <w:szCs w:val="28"/>
        </w:rPr>
        <w:t>.Б</w:t>
      </w:r>
      <w:proofErr w:type="gramEnd"/>
      <w:r>
        <w:rPr>
          <w:rFonts w:ascii="Times New Roman" w:eastAsia="Times New Roman" w:hAnsi="Times New Roman" w:cs="Times New Roman"/>
          <w:sz w:val="28"/>
          <w:szCs w:val="28"/>
        </w:rPr>
        <w:t>алта.</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Мониторинг реализации Программы  включает:</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 xml:space="preserve">аналитические данные об уровне представлений </w:t>
      </w:r>
      <w:proofErr w:type="gramStart"/>
      <w:r>
        <w:rPr>
          <w:rFonts w:ascii="Times New Roman" w:eastAsia="Times New Roman" w:hAnsi="Times New Roman" w:cs="Times New Roman"/>
          <w:sz w:val="28"/>
          <w:szCs w:val="28"/>
        </w:rPr>
        <w:t>обучающихся</w:t>
      </w:r>
      <w:proofErr w:type="gramEnd"/>
      <w:r>
        <w:rPr>
          <w:rFonts w:ascii="Times New Roman" w:eastAsia="Times New Roman" w:hAnsi="Times New Roman" w:cs="Times New Roman"/>
          <w:sz w:val="28"/>
          <w:szCs w:val="28"/>
        </w:rPr>
        <w:t xml:space="preserve"> о проблемах охраны окружающей среды, своем здоровье, правильном питании, влиянии психотропных веществ на здоровье человека, правилах поведения в школе и вне школы, в том числе на транспорте;</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отслеживание динамики показателей здоровья обучающихся: общего показателя здоровья, показателей заболеваемости органов зрения и опорно</w:t>
      </w:r>
      <w:r>
        <w:rPr>
          <w:rFonts w:ascii="Times New Roman" w:eastAsia="Times New Roman" w:hAnsi="Times New Roman" w:cs="Times New Roman"/>
          <w:sz w:val="28"/>
          <w:szCs w:val="28"/>
        </w:rPr>
        <w:softHyphen/>
        <w:t>двигательного аппарата;</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отслеживание динамики травматизма в образовательной организации, в том числе дорожно</w:t>
      </w:r>
      <w:r>
        <w:rPr>
          <w:rFonts w:ascii="Times New Roman" w:eastAsia="Times New Roman" w:hAnsi="Times New Roman" w:cs="Times New Roman"/>
          <w:sz w:val="28"/>
          <w:szCs w:val="28"/>
        </w:rPr>
        <w:softHyphen/>
        <w:t>транспортного травматизма;</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отслеживание динамики показателей количества пропусков занятий по болезни;</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включение в доступный широкой общественности ежегодный отчет образовательной организации обобщенных данных о сформированности у обучающихся представлений об экологической культуре, здоровом и безопасном образе жизни.</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 xml:space="preserve">Критерии  эффективной реализации Программы формирования экологической культуры, здорового и безопасного образа жизни </w:t>
      </w:r>
      <w:proofErr w:type="gramStart"/>
      <w:r>
        <w:rPr>
          <w:rFonts w:ascii="Times New Roman" w:eastAsia="Times New Roman" w:hAnsi="Times New Roman" w:cs="Times New Roman"/>
          <w:sz w:val="28"/>
          <w:szCs w:val="28"/>
        </w:rPr>
        <w:t>обучающихся</w:t>
      </w:r>
      <w:proofErr w:type="gramEnd"/>
      <w:r>
        <w:rPr>
          <w:rFonts w:ascii="Times New Roman" w:eastAsia="Times New Roman" w:hAnsi="Times New Roman" w:cs="Times New Roman"/>
          <w:sz w:val="28"/>
          <w:szCs w:val="28"/>
        </w:rPr>
        <w:t>:</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lastRenderedPageBreak/>
        <w:t>высокая рейтинговая оценка деятельности школы по данному направлению в муниципальной или региональной системе образования;</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отсутствие нареканий к качеству работы школы со стороны органов контроля и надзора, органов управления образованием, родителей (законных представителей) и обучающихся, что является показателем высокого уровня деятельности управленческого звена школы;</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 xml:space="preserve">повышение уровня культуры межличностного общения </w:t>
      </w:r>
      <w:proofErr w:type="gramStart"/>
      <w:r>
        <w:rPr>
          <w:rFonts w:ascii="Times New Roman" w:eastAsia="Times New Roman" w:hAnsi="Times New Roman" w:cs="Times New Roman"/>
          <w:sz w:val="28"/>
          <w:szCs w:val="28"/>
        </w:rPr>
        <w:t>обучающихся</w:t>
      </w:r>
      <w:proofErr w:type="gramEnd"/>
      <w:r>
        <w:rPr>
          <w:rFonts w:ascii="Times New Roman" w:eastAsia="Times New Roman" w:hAnsi="Times New Roman" w:cs="Times New Roman"/>
          <w:sz w:val="28"/>
          <w:szCs w:val="28"/>
        </w:rPr>
        <w:t xml:space="preserve"> и уровня эмпатии друг к другу;</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снижение уровня социальной напряженности в детской и подростковой среде;</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результаты экспресс</w:t>
      </w:r>
      <w:r>
        <w:rPr>
          <w:rFonts w:ascii="Times New Roman" w:eastAsia="Times New Roman" w:hAnsi="Times New Roman" w:cs="Times New Roman"/>
          <w:sz w:val="28"/>
          <w:szCs w:val="28"/>
        </w:rPr>
        <w:softHyphen/>
        <w:t>диагностики показателей здоровья школьников;</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положительные результаты анализа анкет по исследованию жизнедеятельности школьников, анкет для родителей (законных представителей).</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 </w:t>
      </w:r>
    </w:p>
    <w:p w:rsidR="004B4EF5" w:rsidRDefault="004B4EF5" w:rsidP="00683497">
      <w:pPr>
        <w:spacing w:after="0"/>
        <w:jc w:val="both"/>
        <w:rPr>
          <w:rFonts w:ascii="Times New Roman" w:eastAsia="Times New Roman" w:hAnsi="Times New Roman" w:cs="Times New Roman"/>
          <w:sz w:val="24"/>
          <w:szCs w:val="24"/>
        </w:rPr>
      </w:pPr>
    </w:p>
    <w:p w:rsidR="004B4EF5" w:rsidRDefault="00B16DEA">
      <w:pPr>
        <w:spacing w:after="0"/>
        <w:ind w:firstLine="680"/>
        <w:jc w:val="both"/>
        <w:rPr>
          <w:rFonts w:ascii="Times New Roman" w:eastAsia="Times New Roman" w:hAnsi="Times New Roman" w:cs="Times New Roman"/>
          <w:sz w:val="24"/>
          <w:szCs w:val="24"/>
        </w:rPr>
      </w:pPr>
      <w:bookmarkStart w:id="160" w:name="_Toc424564341"/>
      <w:bookmarkStart w:id="161" w:name="_Toc288410701"/>
      <w:bookmarkStart w:id="162" w:name="_Toc288410572"/>
      <w:bookmarkStart w:id="163" w:name="_Toc288394105"/>
      <w:bookmarkEnd w:id="160"/>
      <w:bookmarkEnd w:id="161"/>
      <w:bookmarkEnd w:id="162"/>
      <w:bookmarkEnd w:id="163"/>
      <w:r>
        <w:rPr>
          <w:rFonts w:ascii="Times New Roman" w:eastAsia="Times New Roman" w:hAnsi="Times New Roman" w:cs="Times New Roman"/>
          <w:b/>
          <w:bCs/>
          <w:sz w:val="28"/>
          <w:szCs w:val="28"/>
        </w:rPr>
        <w:t>2.5. Программа коррекционной работы</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Цель программы</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Программа коррекционной работы в соответствии с требованиями ФГОС НОО направлена на создание системы комплексной помощи детям с ОВЗ в освоении основной образовательной программы начального общего образования, коррекцию недостатков в физическом и (или) психическом развитии обучающихся, их социальную адаптацию.</w:t>
      </w:r>
    </w:p>
    <w:p w:rsidR="004B4EF5" w:rsidRDefault="00B16DEA">
      <w:pPr>
        <w:spacing w:after="0"/>
        <w:ind w:firstLine="680"/>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8"/>
          <w:szCs w:val="28"/>
        </w:rPr>
        <w:t>Дети с ОВЗ — дети, состояние здоровья которых препятствует освоению образовательных программ общего образования вне специальных условий е. это дети</w:t>
      </w:r>
      <w:r>
        <w:rPr>
          <w:rFonts w:ascii="Times New Roman" w:eastAsia="Times New Roman" w:hAnsi="Times New Roman" w:cs="Times New Roman"/>
          <w:sz w:val="28"/>
          <w:szCs w:val="28"/>
        </w:rPr>
        <w:softHyphen/>
        <w:t>инвалиды либо другие дети в обучения и воспитания, т. возрасте до 18 лет, не признанные в установленном порядке детьми</w:t>
      </w:r>
      <w:r>
        <w:rPr>
          <w:rFonts w:ascii="Times New Roman" w:eastAsia="Times New Roman" w:hAnsi="Times New Roman" w:cs="Times New Roman"/>
          <w:sz w:val="28"/>
          <w:szCs w:val="28"/>
        </w:rPr>
        <w:softHyphen/>
        <w:t>инвалидами, но имеющие временные или постоянные отклонения в физическом и (или) психическом развитии и нуждающиеся в создании специальных условий обучения и воспитания.</w:t>
      </w:r>
      <w:proofErr w:type="gramEnd"/>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Дети с ОВЗ могут иметь разные по характеру и степени выраженности нарушения в физическом и (или) психическом развитии в диапазоне от временных и легкоустранимых трудностей до постоянных отклонений, требующих адаптированной к их возможностям индивидуальной программы обучения или использования специальных образовательных программ.</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Программа коррекционной работы предусматривает создание специальных условий обучения и воспитания, позволяющих учитывать особые образовательные потребности детей с ОВЗ посредством индивидуализации и дифференциации образовательного процесса.</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lastRenderedPageBreak/>
        <w:t>Программа коррекционной работы  предусматривает как вариативные формы получения образования, так и различные варианты специального сопровождения детей с ограниченными возможностями здоровья. Это  формы обучения в общеобразовательном классе по адаптированным образовательным программам или по индивидуальной программе, с использованием надомной и (или) дистанционной формы обучения. Варьироваться могут степень участия специалистов сопровождения и организационные формы работы.</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Задачи программы:</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своевременное выявление детей с трудностями адаптации, обусловленными ограниченными возможностями здоровья;</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определение особых образовательных потребностей детей с ОВЗ, детей</w:t>
      </w:r>
      <w:r>
        <w:rPr>
          <w:rFonts w:ascii="Times New Roman" w:eastAsia="Times New Roman" w:hAnsi="Times New Roman" w:cs="Times New Roman"/>
          <w:sz w:val="28"/>
          <w:szCs w:val="28"/>
        </w:rPr>
        <w:softHyphen/>
        <w:t>инвалидов;</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определение особенностей организации образовательной деятельности для рассматриваемой категории детей в соответствии с индивидуальными особенностями каждого ребенка, структурой нарушения развития и степенью его выраженности;</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создание условий, способствующих освоению детьми с ОВЗ основной образовательной программы начального общего образования и их интеграции в образовательной организации;</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осуществление индивидуально ориентированной психолого</w:t>
      </w:r>
      <w:r>
        <w:rPr>
          <w:rFonts w:ascii="Times New Roman" w:eastAsia="Times New Roman" w:hAnsi="Times New Roman" w:cs="Times New Roman"/>
          <w:sz w:val="28"/>
          <w:szCs w:val="28"/>
        </w:rPr>
        <w:softHyphen/>
        <w:t>медико</w:t>
      </w:r>
      <w:r>
        <w:rPr>
          <w:rFonts w:ascii="Times New Roman" w:eastAsia="Times New Roman" w:hAnsi="Times New Roman" w:cs="Times New Roman"/>
          <w:sz w:val="28"/>
          <w:szCs w:val="28"/>
        </w:rPr>
        <w:softHyphen/>
        <w:t>педагогической помощи детям с ОВЗ с учетом особенностей психического и (или) физического развития, индивидуальных возможностей детей (в соответствии с рекомендациями психолого</w:t>
      </w:r>
      <w:r>
        <w:rPr>
          <w:rFonts w:ascii="Times New Roman" w:eastAsia="Times New Roman" w:hAnsi="Times New Roman" w:cs="Times New Roman"/>
          <w:sz w:val="28"/>
          <w:szCs w:val="28"/>
        </w:rPr>
        <w:softHyphen/>
        <w:t>медико</w:t>
      </w:r>
      <w:r>
        <w:rPr>
          <w:rFonts w:ascii="Times New Roman" w:eastAsia="Times New Roman" w:hAnsi="Times New Roman" w:cs="Times New Roman"/>
          <w:sz w:val="28"/>
          <w:szCs w:val="28"/>
        </w:rPr>
        <w:softHyphen/>
        <w:t>педагогической комиссии);</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разработка и реализация индивидуальных учебных планов, организация индивидуальных и (или) групповых занятий для детей с выраженным нарушением в физическом и (или) психическом развитии, сопровождаемые поддержкой тьютора образовательной организации;</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обеспечение возможности обучения и воспитания по дополнительным образовательным программам и получения дополнительных образовательных коррекционных услуг;</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реализация системы мероприятий по социальной адаптации детей с ОВЗ;</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оказание родителям (законным представителям) детейс ОВЗ консультативной и методической помощи по медицинским, социальным, правовым и другим вопросам.</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Принципы формирования программы</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lastRenderedPageBreak/>
        <w:t>Соблюдение интересов ребенка. Принцип определяет позицию специалиста, который призван решать проблему ребенка с максимальной пользой и в интересах ребенка.</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Системность. Принцип обеспечивает единство диагностики, коррекции и е. системный подход к анализу особенностей развития и развития, т. коррекции нарушений детей с ОВЗ, а также всесторонний многоуровневый подход специалистов различного профиля, взаимодействие и согласованность их действий в решении проблем ребенка, участие в данном процессе всех участников образовательных отношений.</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Непрерывность. Принцип гарантирует ребенку и его родителям (законным представителям) непрерывность помощи до полного решения проблемы или определения подхода к ее решению.</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Вариативность. Принцип предполагает создание вариативных условий для получения образования детьми с ОВЗ.</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Рекомендательный характер оказания помощи. Принцип обеспечивает соблюдение гарантированных законодательством прав родителей (законных представителей) детей с ОВЗ выбирать формы получения детьми образования, организации, осуществляющие образовательную деятельность, защищать законные права и интересы детей, включая обязательное согласование с родителями (законными представителями) вопроса о направлении (переводе) детей с ОВЗ в специальные (коррекционные) организации, осуществляющие образовательную деятельность (классы, группы).</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Направления работы</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Программа коррекционной работы на уровне начального общего образования включает в себя взаимосвязанные направления, отражающие ее основное содержание:</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диагностическая работа обеспечивает своевременное выявление детей с ограниченными возможностями здоровья, проведение их комплексного обследования и подготовку рекомендаций по оказанию им психолого</w:t>
      </w:r>
      <w:r>
        <w:rPr>
          <w:rFonts w:ascii="Times New Roman" w:eastAsia="Times New Roman" w:hAnsi="Times New Roman" w:cs="Times New Roman"/>
          <w:sz w:val="28"/>
          <w:szCs w:val="28"/>
        </w:rPr>
        <w:softHyphen/>
        <w:t>медико</w:t>
      </w:r>
      <w:r>
        <w:rPr>
          <w:rFonts w:ascii="Times New Roman" w:eastAsia="Times New Roman" w:hAnsi="Times New Roman" w:cs="Times New Roman"/>
          <w:sz w:val="28"/>
          <w:szCs w:val="28"/>
        </w:rPr>
        <w:softHyphen/>
        <w:t>педагогической помощи в условиях образовательной организации;</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коррекционно</w:t>
      </w:r>
      <w:r>
        <w:rPr>
          <w:rFonts w:ascii="Times New Roman" w:eastAsia="Times New Roman" w:hAnsi="Times New Roman" w:cs="Times New Roman"/>
          <w:sz w:val="28"/>
          <w:szCs w:val="28"/>
        </w:rPr>
        <w:softHyphen/>
        <w:t xml:space="preserve">развивающая работа обеспечивает своевременную специализированную помощь в освоении содержания образования и коррекцию недостатков в физическом и (или) психическом развитии детей с ОВЗ в условиях образовательной организации; способствует формированию универсальных учебных действий </w:t>
      </w:r>
      <w:proofErr w:type="gramStart"/>
      <w:r>
        <w:rPr>
          <w:rFonts w:ascii="Times New Roman" w:eastAsia="Times New Roman" w:hAnsi="Times New Roman" w:cs="Times New Roman"/>
          <w:sz w:val="28"/>
          <w:szCs w:val="28"/>
        </w:rPr>
        <w:t>у</w:t>
      </w:r>
      <w:proofErr w:type="gramEnd"/>
      <w:r>
        <w:rPr>
          <w:rFonts w:ascii="Times New Roman" w:eastAsia="Times New Roman" w:hAnsi="Times New Roman" w:cs="Times New Roman"/>
          <w:sz w:val="28"/>
          <w:szCs w:val="28"/>
        </w:rPr>
        <w:t xml:space="preserve"> обучающихся (личностных, регулятивных, познавательных, коммуникативных);</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 xml:space="preserve">консультативная работа обеспечивает непрерывность специального сопровождения детей с ОВЗ и их семей по вопросам реализации </w:t>
      </w:r>
      <w:r>
        <w:rPr>
          <w:rFonts w:ascii="Times New Roman" w:eastAsia="Times New Roman" w:hAnsi="Times New Roman" w:cs="Times New Roman"/>
          <w:sz w:val="28"/>
          <w:szCs w:val="28"/>
        </w:rPr>
        <w:lastRenderedPageBreak/>
        <w:t>дифференцированных психолого</w:t>
      </w:r>
      <w:r>
        <w:rPr>
          <w:rFonts w:ascii="Times New Roman" w:eastAsia="Times New Roman" w:hAnsi="Times New Roman" w:cs="Times New Roman"/>
          <w:sz w:val="28"/>
          <w:szCs w:val="28"/>
        </w:rPr>
        <w:softHyphen/>
        <w:t>педагогических условий обучения, воспитания, коррекции, развития и социализации обучающихся;</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информационно</w:t>
      </w:r>
      <w:r>
        <w:rPr>
          <w:rFonts w:ascii="Times New Roman" w:eastAsia="Times New Roman" w:hAnsi="Times New Roman" w:cs="Times New Roman"/>
          <w:sz w:val="28"/>
          <w:szCs w:val="28"/>
        </w:rPr>
        <w:softHyphen/>
        <w:t>просветительская работа направлена на разъяснительную деятельность по вопросам, связаннымс особенностями образовательного процесса для данной категории детей, со всеми участниками образовательных отношений — обучающимися (как имеющими, так и не имеющими недостатки в развитии), их родителями (законными представителями), педагогическими работниками.</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Содержание направлений работы</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Диагностическая работа включает:</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своевременное выявление детей, нуждающихся в специализированной помощи;</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раннюю (с первых дней пребывания ребенка в образовательной организации) диагностику отклонений в развитии и анализ причин трудностей адаптации;</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комплексный сбор сведений о ребенке на основании диагностической информации от специалистов разного профиля;</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определение уровня актуального и зоны ближайшего развития обучающегося с ОВЗ, выявление его резервных возможностей;</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изучение развития эмоционально</w:t>
      </w:r>
      <w:r>
        <w:rPr>
          <w:rFonts w:ascii="Times New Roman" w:eastAsia="Times New Roman" w:hAnsi="Times New Roman" w:cs="Times New Roman"/>
          <w:sz w:val="28"/>
          <w:szCs w:val="28"/>
        </w:rPr>
        <w:softHyphen/>
        <w:t>волевой сферы и личностных особенностей обучающихся;</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изучение социальной ситуации развития и условий семейного воспитания ребенка;</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изучение адаптивных возможностей и уровня социализации ребенка с ОВЗ;</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системный разносторонний контроль специалистов за уровнем и динамикой развития ребенка;</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анализ успешности коррекционно</w:t>
      </w:r>
      <w:r>
        <w:rPr>
          <w:rFonts w:ascii="Times New Roman" w:eastAsia="Times New Roman" w:hAnsi="Times New Roman" w:cs="Times New Roman"/>
          <w:sz w:val="28"/>
          <w:szCs w:val="28"/>
        </w:rPr>
        <w:softHyphen/>
        <w:t>развивающей работы.</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Коррекционно</w:t>
      </w:r>
      <w:r>
        <w:rPr>
          <w:rFonts w:ascii="Times New Roman" w:eastAsia="Times New Roman" w:hAnsi="Times New Roman" w:cs="Times New Roman"/>
          <w:sz w:val="28"/>
          <w:szCs w:val="28"/>
        </w:rPr>
        <w:softHyphen/>
        <w:t>развивающая работа включает:</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выбор оптимальных для развития ребенка с ОВЗ коррекционных программ/методик, методов и приемов обучения в соответствии с его особыми образовательными потребностями;</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организацию и проведение специалистами индивидуальных и групповых коррекционно</w:t>
      </w:r>
      <w:r>
        <w:rPr>
          <w:rFonts w:ascii="Times New Roman" w:eastAsia="Times New Roman" w:hAnsi="Times New Roman" w:cs="Times New Roman"/>
          <w:sz w:val="28"/>
          <w:szCs w:val="28"/>
        </w:rPr>
        <w:softHyphen/>
        <w:t>развивающих занятий, необходимых для преодоления нарушений развития и трудностей обучения;</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системное воздействие на учебно</w:t>
      </w:r>
      <w:r>
        <w:rPr>
          <w:rFonts w:ascii="Times New Roman" w:eastAsia="Times New Roman" w:hAnsi="Times New Roman" w:cs="Times New Roman"/>
          <w:sz w:val="28"/>
          <w:szCs w:val="28"/>
        </w:rPr>
        <w:softHyphen/>
        <w:t>познавательную деятельность ребенка в динамике образовательного процесса, направленное на формирование универсальных учебных действий и коррекцию отклонений в развитии;</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коррекцию и развитие высших психических функций;</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lastRenderedPageBreak/>
        <w:t>развитие эмоционально</w:t>
      </w:r>
      <w:r>
        <w:rPr>
          <w:rFonts w:ascii="Times New Roman" w:eastAsia="Times New Roman" w:hAnsi="Times New Roman" w:cs="Times New Roman"/>
          <w:sz w:val="28"/>
          <w:szCs w:val="28"/>
        </w:rPr>
        <w:softHyphen/>
        <w:t>волевой и личностной сферы ребенка и психокоррекцию его поведения;</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социальную защиту ребенка в случае неблагоприятных условий жизни при психотравмирующих обстоятельствах.</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Консультативная работа включает:</w:t>
      </w:r>
    </w:p>
    <w:p w:rsidR="004B4EF5" w:rsidRDefault="00B16DEA">
      <w:pPr>
        <w:spacing w:after="0"/>
        <w:ind w:firstLine="680"/>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8"/>
          <w:szCs w:val="28"/>
        </w:rPr>
        <w:t>выработку совместных обоснованных рекомендаций по основным направлениям работы с обучающимся с ОВЗ, единых для всех участников образовательных отношений;</w:t>
      </w:r>
      <w:proofErr w:type="gramEnd"/>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 xml:space="preserve">консультирование специалистами педагогов по выбору индивидуально ориентированных методов и приемов работы с </w:t>
      </w:r>
      <w:proofErr w:type="gramStart"/>
      <w:r>
        <w:rPr>
          <w:rFonts w:ascii="Times New Roman" w:eastAsia="Times New Roman" w:hAnsi="Times New Roman" w:cs="Times New Roman"/>
          <w:sz w:val="28"/>
          <w:szCs w:val="28"/>
        </w:rPr>
        <w:t>обучающимся</w:t>
      </w:r>
      <w:proofErr w:type="gramEnd"/>
      <w:r>
        <w:rPr>
          <w:rFonts w:ascii="Times New Roman" w:eastAsia="Times New Roman" w:hAnsi="Times New Roman" w:cs="Times New Roman"/>
          <w:sz w:val="28"/>
          <w:szCs w:val="28"/>
        </w:rPr>
        <w:t xml:space="preserve"> с ОВЗ;</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 </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консультативную помощь семье в вопросах выбора стратегии воспитания и приемов коррекционного обучения ребенка с ОВЗ.</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Информационно</w:t>
      </w:r>
      <w:r>
        <w:rPr>
          <w:rFonts w:ascii="Times New Roman" w:eastAsia="Times New Roman" w:hAnsi="Times New Roman" w:cs="Times New Roman"/>
          <w:sz w:val="28"/>
          <w:szCs w:val="28"/>
        </w:rPr>
        <w:softHyphen/>
        <w:t>просветительская работа предусматривает:</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образовательных отношений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детей с ОВЗ;</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проведение тематических выступлений для педагогов и родителей по разъяснению индивидуально</w:t>
      </w:r>
      <w:r>
        <w:rPr>
          <w:rFonts w:ascii="Times New Roman" w:eastAsia="Times New Roman" w:hAnsi="Times New Roman" w:cs="Times New Roman"/>
          <w:sz w:val="28"/>
          <w:szCs w:val="28"/>
        </w:rPr>
        <w:softHyphen/>
        <w:t>типологических особенностей различных категорий детей с ОВЗ.</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Этапы реализации программы</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Коррекционная работа реализуется поэтапно. Последовательность этапов и их адресность создают необходимые предпосылки для устранения дезорганизующих факторов</w:t>
      </w:r>
      <w:proofErr w:type="gramStart"/>
      <w:r>
        <w:rPr>
          <w:rFonts w:ascii="Times New Roman" w:eastAsia="Times New Roman" w:hAnsi="Times New Roman" w:cs="Times New Roman"/>
          <w:sz w:val="28"/>
          <w:szCs w:val="28"/>
        </w:rPr>
        <w:t>.Э</w:t>
      </w:r>
      <w:proofErr w:type="gramEnd"/>
      <w:r>
        <w:rPr>
          <w:rFonts w:ascii="Times New Roman" w:eastAsia="Times New Roman" w:hAnsi="Times New Roman" w:cs="Times New Roman"/>
          <w:sz w:val="28"/>
          <w:szCs w:val="28"/>
        </w:rPr>
        <w:t>тап сбора и анализа информации (информационно</w:t>
      </w:r>
      <w:r>
        <w:rPr>
          <w:rFonts w:ascii="Times New Roman" w:eastAsia="Times New Roman" w:hAnsi="Times New Roman" w:cs="Times New Roman"/>
          <w:sz w:val="28"/>
          <w:szCs w:val="28"/>
        </w:rPr>
        <w:softHyphen/>
        <w:t>аналитическая деятельность). Результатом данного этапа является оценка контингента обучающихся для учета особенностей развития детей, определения специфики и их особых образовательных потребностей; оценка образовательной среды на предмет соответствия требованиям программно</w:t>
      </w:r>
      <w:r>
        <w:rPr>
          <w:rFonts w:ascii="Times New Roman" w:eastAsia="Times New Roman" w:hAnsi="Times New Roman" w:cs="Times New Roman"/>
          <w:sz w:val="28"/>
          <w:szCs w:val="28"/>
        </w:rPr>
        <w:softHyphen/>
        <w:t>методического обеспечения, материально</w:t>
      </w:r>
      <w:r>
        <w:rPr>
          <w:rFonts w:ascii="Times New Roman" w:eastAsia="Times New Roman" w:hAnsi="Times New Roman" w:cs="Times New Roman"/>
          <w:sz w:val="28"/>
          <w:szCs w:val="28"/>
        </w:rPr>
        <w:softHyphen/>
        <w:t>технической и кадровой базы организации.</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Этап планирования, организации, координации (организационно</w:t>
      </w:r>
      <w:r>
        <w:rPr>
          <w:rFonts w:ascii="Times New Roman" w:eastAsia="Times New Roman" w:hAnsi="Times New Roman" w:cs="Times New Roman"/>
          <w:sz w:val="28"/>
          <w:szCs w:val="28"/>
        </w:rPr>
        <w:softHyphen/>
        <w:t>исполнительская деятельность). Результатом работы является особым образом организованный образовательный процесс, имеющий коррекционно</w:t>
      </w:r>
      <w:r>
        <w:rPr>
          <w:rFonts w:ascii="Times New Roman" w:eastAsia="Times New Roman" w:hAnsi="Times New Roman" w:cs="Times New Roman"/>
          <w:sz w:val="28"/>
          <w:szCs w:val="28"/>
        </w:rPr>
        <w:softHyphen/>
        <w:t xml:space="preserve">развивающую направленность, и процесс специального сопровождения детей </w:t>
      </w:r>
      <w:r>
        <w:rPr>
          <w:rFonts w:ascii="Times New Roman" w:eastAsia="Times New Roman" w:hAnsi="Times New Roman" w:cs="Times New Roman"/>
          <w:sz w:val="28"/>
          <w:szCs w:val="28"/>
        </w:rPr>
        <w:lastRenderedPageBreak/>
        <w:t>с ОВЗ при целенаправленно созданных (вариативных) условиях обучения, воспитания, развития, социализации рассматриваемой категории детей.</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Этап диагностики коррекционно</w:t>
      </w:r>
      <w:r>
        <w:rPr>
          <w:rFonts w:ascii="Times New Roman" w:eastAsia="Times New Roman" w:hAnsi="Times New Roman" w:cs="Times New Roman"/>
          <w:sz w:val="28"/>
          <w:szCs w:val="28"/>
        </w:rPr>
        <w:softHyphen/>
        <w:t>развивающей образовательной среды (контрольно</w:t>
      </w:r>
      <w:r>
        <w:rPr>
          <w:rFonts w:ascii="Times New Roman" w:eastAsia="Times New Roman" w:hAnsi="Times New Roman" w:cs="Times New Roman"/>
          <w:sz w:val="28"/>
          <w:szCs w:val="28"/>
        </w:rPr>
        <w:softHyphen/>
        <w:t>диагностическая деятельность). Результатом является констатация соответствия созданных условий и выбранных коррекционно</w:t>
      </w:r>
      <w:r>
        <w:rPr>
          <w:rFonts w:ascii="Times New Roman" w:eastAsia="Times New Roman" w:hAnsi="Times New Roman" w:cs="Times New Roman"/>
          <w:sz w:val="28"/>
          <w:szCs w:val="28"/>
        </w:rPr>
        <w:softHyphen/>
        <w:t>развивающих и образовательных программ особым образовательным потребностям ребенка.</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Этап регуляции и корректировки (регулятивно</w:t>
      </w:r>
      <w:r>
        <w:rPr>
          <w:rFonts w:ascii="Times New Roman" w:eastAsia="Times New Roman" w:hAnsi="Times New Roman" w:cs="Times New Roman"/>
          <w:sz w:val="28"/>
          <w:szCs w:val="28"/>
        </w:rPr>
        <w:softHyphen/>
        <w:t>корректировочная деятельность). Результатом является внесение необходимых изменений в образовательный процесс и процесс сопровождения детей с ОВЗ, корректировка условий и форм обучения, методов и приемов работы.</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Механизмы реализации программы</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Основными механизмами реализации коррекционной</w:t>
      </w:r>
      <w:r>
        <w:rPr>
          <w:rFonts w:ascii="Times New Roman" w:eastAsia="Times New Roman" w:hAnsi="Times New Roman" w:cs="Times New Roman"/>
          <w:sz w:val="28"/>
          <w:szCs w:val="28"/>
        </w:rPr>
        <w:br/>
        <w:t>работы являются оптимально выстроенное взаимодействие специалистов образовательной организации обеспечивающее системное сопровождение детей с ограниченными возможностями здоровья специалистами различного профиля в образовательном процессе, и социальное партнерство, предполагающее профессиональное взаимодействие образовательной организации с внешними ресурсами (организациями различных ведомств, общественными организациями и другими институтами общества)</w:t>
      </w:r>
      <w:proofErr w:type="gramStart"/>
      <w:r>
        <w:rPr>
          <w:rFonts w:ascii="Times New Roman" w:eastAsia="Times New Roman" w:hAnsi="Times New Roman" w:cs="Times New Roman"/>
          <w:sz w:val="28"/>
          <w:szCs w:val="28"/>
        </w:rPr>
        <w:t>.В</w:t>
      </w:r>
      <w:proofErr w:type="gramEnd"/>
      <w:r>
        <w:rPr>
          <w:rFonts w:ascii="Times New Roman" w:eastAsia="Times New Roman" w:hAnsi="Times New Roman" w:cs="Times New Roman"/>
          <w:sz w:val="28"/>
          <w:szCs w:val="28"/>
        </w:rPr>
        <w:t>заимодействие специалистов образовательной организации предусматривает:</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комплексность в определении и решении проблем ребенка, предоставлении ему квалифицированной помощи специалистов разного профиля;</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многоаспектный анализ личностного и познавательного развития ребенка;</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составление комплексных индивидуальных программ общего развития и коррекции отдельных сторон учебно</w:t>
      </w:r>
      <w:r>
        <w:rPr>
          <w:rFonts w:ascii="Times New Roman" w:eastAsia="Times New Roman" w:hAnsi="Times New Roman" w:cs="Times New Roman"/>
          <w:sz w:val="28"/>
          <w:szCs w:val="28"/>
        </w:rPr>
        <w:softHyphen/>
        <w:t>познавательной, речевой, эмоциональной</w:t>
      </w:r>
      <w:r>
        <w:rPr>
          <w:rFonts w:ascii="Times New Roman" w:eastAsia="Times New Roman" w:hAnsi="Times New Roman" w:cs="Times New Roman"/>
          <w:sz w:val="28"/>
          <w:szCs w:val="28"/>
        </w:rPr>
        <w:softHyphen/>
        <w:t>волевой и личностной сфер ребенка.</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Консолидация усилий разных специалистов в области психологии, педагогики, медицины, социальной работы позволит обеспечить систему комплексного психолого</w:t>
      </w:r>
      <w:r>
        <w:rPr>
          <w:rFonts w:ascii="Times New Roman" w:eastAsia="Times New Roman" w:hAnsi="Times New Roman" w:cs="Times New Roman"/>
          <w:sz w:val="28"/>
          <w:szCs w:val="28"/>
        </w:rPr>
        <w:noBreakHyphen/>
        <w:t>медико</w:t>
      </w:r>
      <w:r>
        <w:rPr>
          <w:rFonts w:ascii="Times New Roman" w:eastAsia="Times New Roman" w:hAnsi="Times New Roman" w:cs="Times New Roman"/>
          <w:sz w:val="28"/>
          <w:szCs w:val="28"/>
        </w:rPr>
        <w:softHyphen/>
        <w:t xml:space="preserve">педагогического сопровождения и эффективно решать проблемы ребенка. Наиболее распространенные и действенные формы организованного взаимодействия специалистов на современном этапе — это консилиумы и службы сопровождения образовательной организации, которые предоставляют многопрофильную помощь ребенку и его родителям (законным представителям), а также образовательной организации в решении вопросов, связанных с адаптацией, </w:t>
      </w:r>
      <w:r>
        <w:rPr>
          <w:rFonts w:ascii="Times New Roman" w:eastAsia="Times New Roman" w:hAnsi="Times New Roman" w:cs="Times New Roman"/>
          <w:sz w:val="28"/>
          <w:szCs w:val="28"/>
        </w:rPr>
        <w:lastRenderedPageBreak/>
        <w:t>обучением, воспитанием, развитием, социализацией детей с ограниченными возможностями здоровья.</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Социальное партнерство предусматривает:</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сотрудничество с образовательными организациями и другими ведомствами по вопросам преемственности обучения, развития и адаптации, социализации, здоровьесбережения детей с ограниченными возможностями здоровья;</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сотрудничество со средствами массовой информации, а также с негосударственными структурами, прежде всего с общественными объединениями инвалидов, организациями родителей детей с ОВЗ;</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сотрудничество с родительской общественностью.</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Условия реализации программы</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Программа коррекционной работы предусматривает создание в образовательной организации специальных условий  обучения и воспитания детей с ОВЗ, включающих:</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Психолого</w:t>
      </w:r>
      <w:r>
        <w:rPr>
          <w:rFonts w:ascii="Times New Roman" w:eastAsia="Times New Roman" w:hAnsi="Times New Roman" w:cs="Times New Roman"/>
          <w:sz w:val="28"/>
          <w:szCs w:val="28"/>
        </w:rPr>
        <w:softHyphen/>
        <w:t>педагогическое обеспечение, в том числе:</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обеспечение дифференцированных условий (оптимальный режим учебных нагрузок, вариативные формы получения образования и специализированной помощи) в соответствии с рекомендациями психолого</w:t>
      </w:r>
      <w:r>
        <w:rPr>
          <w:rFonts w:ascii="Times New Roman" w:eastAsia="Times New Roman" w:hAnsi="Times New Roman" w:cs="Times New Roman"/>
          <w:sz w:val="28"/>
          <w:szCs w:val="28"/>
        </w:rPr>
        <w:softHyphen/>
        <w:t>медико</w:t>
      </w:r>
      <w:r>
        <w:rPr>
          <w:rFonts w:ascii="Times New Roman" w:eastAsia="Times New Roman" w:hAnsi="Times New Roman" w:cs="Times New Roman"/>
          <w:sz w:val="28"/>
          <w:szCs w:val="28"/>
        </w:rPr>
        <w:softHyphen/>
        <w:t>педагогической комиссии;</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обеспечение психолого</w:t>
      </w:r>
      <w:r>
        <w:rPr>
          <w:rFonts w:ascii="Times New Roman" w:eastAsia="Times New Roman" w:hAnsi="Times New Roman" w:cs="Times New Roman"/>
          <w:sz w:val="28"/>
          <w:szCs w:val="28"/>
        </w:rPr>
        <w:softHyphen/>
        <w:t>педагогических условий (коррекционная направленность учебно</w:t>
      </w:r>
      <w:r>
        <w:rPr>
          <w:rFonts w:ascii="Times New Roman" w:eastAsia="Times New Roman" w:hAnsi="Times New Roman" w:cs="Times New Roman"/>
          <w:sz w:val="28"/>
          <w:szCs w:val="28"/>
        </w:rPr>
        <w:softHyphen/>
        <w:t>воспитательной деятельности; учет индивидуальных особенностей ребенка; соблюдение комфортного психоэмоционального режима; использование современных педагогических технологий, в том числе информационных, компьютерных, для оптимизации образовательной деятельности, повышения ее эффективности, доступности);</w:t>
      </w:r>
    </w:p>
    <w:p w:rsidR="004B4EF5" w:rsidRDefault="00B16DEA">
      <w:pPr>
        <w:spacing w:after="0"/>
        <w:ind w:firstLine="680"/>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8"/>
          <w:szCs w:val="28"/>
        </w:rPr>
        <w:t>обеспечение специализированных условий (выдвижение комплекса специальных задач обучения, ориентированных на особые образовательные потребности обучающихся с ОВЗ; введение в содержание обучения специальных разделов, направленных на решение задач развития ребенка, отсутствующих в содержании образования нормально развивающегося сверстника; использование специальных методов, приемов, средств обучения, специализированных образовательных и коррекционных программ, ориентированных на особые образовательные потребности детей;</w:t>
      </w:r>
      <w:proofErr w:type="gramEnd"/>
      <w:r>
        <w:rPr>
          <w:rFonts w:ascii="Times New Roman" w:eastAsia="Times New Roman" w:hAnsi="Times New Roman" w:cs="Times New Roman"/>
          <w:sz w:val="28"/>
          <w:szCs w:val="28"/>
        </w:rPr>
        <w:t xml:space="preserve"> дифференцированное и индивидуализированное обучение с учетом специфики нарушения развития ребенка; комплексное воздействие </w:t>
      </w:r>
      <w:proofErr w:type="gramStart"/>
      <w:r>
        <w:rPr>
          <w:rFonts w:ascii="Times New Roman" w:eastAsia="Times New Roman" w:hAnsi="Times New Roman" w:cs="Times New Roman"/>
          <w:sz w:val="28"/>
          <w:szCs w:val="28"/>
        </w:rPr>
        <w:t>на</w:t>
      </w:r>
      <w:proofErr w:type="gramEnd"/>
    </w:p>
    <w:p w:rsidR="004B4EF5" w:rsidRDefault="00B16DEA">
      <w:pPr>
        <w:spacing w:after="0"/>
        <w:ind w:firstLine="680"/>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8"/>
          <w:szCs w:val="28"/>
        </w:rPr>
        <w:t>обучающегося</w:t>
      </w:r>
      <w:proofErr w:type="gramEnd"/>
      <w:r>
        <w:rPr>
          <w:rFonts w:ascii="Times New Roman" w:eastAsia="Times New Roman" w:hAnsi="Times New Roman" w:cs="Times New Roman"/>
          <w:sz w:val="28"/>
          <w:szCs w:val="28"/>
        </w:rPr>
        <w:t>, осуществляемое на индивидуальных и групповых коррекционных занятиях);</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lastRenderedPageBreak/>
        <w:t>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w:t>
      </w:r>
      <w:r>
        <w:rPr>
          <w:rFonts w:ascii="Times New Roman" w:eastAsia="Times New Roman" w:hAnsi="Times New Roman" w:cs="Times New Roman"/>
          <w:sz w:val="28"/>
          <w:szCs w:val="28"/>
        </w:rPr>
        <w:softHyphen/>
        <w:t>гигиенических правил и норм);</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обеспечение участия всех детей с ОВЗ, независимо от степени выраженности нарушений их развития, вместе с нормально развивающимися детьми в проведении воспитательных, культурно</w:t>
      </w:r>
      <w:r>
        <w:rPr>
          <w:rFonts w:ascii="Times New Roman" w:eastAsia="Times New Roman" w:hAnsi="Times New Roman" w:cs="Times New Roman"/>
          <w:sz w:val="28"/>
          <w:szCs w:val="28"/>
        </w:rPr>
        <w:softHyphen/>
        <w:t>развлекательных, спортивно</w:t>
      </w:r>
      <w:r>
        <w:rPr>
          <w:rFonts w:ascii="Times New Roman" w:eastAsia="Times New Roman" w:hAnsi="Times New Roman" w:cs="Times New Roman"/>
          <w:sz w:val="28"/>
          <w:szCs w:val="28"/>
        </w:rPr>
        <w:softHyphen/>
        <w:t>оздоровительных и иных досуговых мероприятий;</w:t>
      </w:r>
    </w:p>
    <w:p w:rsidR="004B4EF5" w:rsidRDefault="00B16DEA">
      <w:pPr>
        <w:spacing w:after="0"/>
        <w:ind w:firstLine="680"/>
        <w:jc w:val="both"/>
      </w:pPr>
      <w:r>
        <w:rPr>
          <w:rFonts w:ascii="Times New Roman" w:eastAsia="Times New Roman" w:hAnsi="Times New Roman" w:cs="Times New Roman"/>
          <w:sz w:val="28"/>
          <w:szCs w:val="28"/>
        </w:rPr>
        <w:t>развитие системы обучения и воспитания детей, имеющих сложные нарушения психического и (или) физического развития</w:t>
      </w:r>
      <w:hyperlink r:id="rId11" w:anchor="_ftn5" w:history="1">
        <w:bookmarkStart w:id="164" w:name="_ftnref5"/>
        <w:r>
          <w:rPr>
            <w:rStyle w:val="-"/>
            <w:rFonts w:ascii="Times New Roman" w:eastAsia="Times New Roman" w:hAnsi="Times New Roman" w:cs="Times New Roman"/>
            <w:sz w:val="28"/>
            <w:szCs w:val="28"/>
          </w:rPr>
          <w:t>[5]</w:t>
        </w:r>
      </w:hyperlink>
      <w:bookmarkEnd w:id="164"/>
      <w:r>
        <w:rPr>
          <w:rFonts w:ascii="Times New Roman" w:eastAsia="Times New Roman" w:hAnsi="Times New Roman" w:cs="Times New Roman"/>
          <w:sz w:val="28"/>
          <w:szCs w:val="28"/>
        </w:rPr>
        <w:t>.</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 </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Программно</w:t>
      </w:r>
      <w:r>
        <w:rPr>
          <w:rFonts w:ascii="Times New Roman" w:eastAsia="Times New Roman" w:hAnsi="Times New Roman" w:cs="Times New Roman"/>
          <w:b/>
          <w:bCs/>
          <w:sz w:val="28"/>
          <w:szCs w:val="28"/>
        </w:rPr>
        <w:softHyphen/>
        <w:t>методическое обеспечение</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В процессе реализации программы коррекционной работы могут быть использованы коррекционно</w:t>
      </w:r>
      <w:r>
        <w:rPr>
          <w:rFonts w:ascii="Times New Roman" w:eastAsia="Times New Roman" w:hAnsi="Times New Roman" w:cs="Times New Roman"/>
          <w:sz w:val="28"/>
          <w:szCs w:val="28"/>
        </w:rPr>
        <w:softHyphen/>
        <w:t>развивающие программы, диагностический и коррекционно</w:t>
      </w:r>
      <w:r>
        <w:rPr>
          <w:rFonts w:ascii="Times New Roman" w:eastAsia="Times New Roman" w:hAnsi="Times New Roman" w:cs="Times New Roman"/>
          <w:sz w:val="28"/>
          <w:szCs w:val="28"/>
        </w:rPr>
        <w:softHyphen/>
        <w:t>развивающий инструментарий, необходимый для осуществления профессиональной деятельности учителя, педагога</w:t>
      </w:r>
      <w:r>
        <w:rPr>
          <w:rFonts w:ascii="Times New Roman" w:eastAsia="Times New Roman" w:hAnsi="Times New Roman" w:cs="Times New Roman"/>
          <w:sz w:val="28"/>
          <w:szCs w:val="28"/>
        </w:rPr>
        <w:softHyphen/>
        <w:t>психолога, социального др. педагога, учителя</w:t>
      </w:r>
      <w:r>
        <w:rPr>
          <w:rFonts w:ascii="Times New Roman" w:eastAsia="Times New Roman" w:hAnsi="Times New Roman" w:cs="Times New Roman"/>
          <w:sz w:val="28"/>
          <w:szCs w:val="28"/>
        </w:rPr>
        <w:softHyphen/>
        <w:t>логопеда, учителя</w:t>
      </w:r>
      <w:r>
        <w:rPr>
          <w:rFonts w:ascii="Times New Roman" w:eastAsia="Times New Roman" w:hAnsi="Times New Roman" w:cs="Times New Roman"/>
          <w:sz w:val="28"/>
          <w:szCs w:val="28"/>
        </w:rPr>
        <w:softHyphen/>
        <w:t>дефектолога и</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 xml:space="preserve">В случаях обучения детей с выраженными нарушениями психического и (или) физического </w:t>
      </w:r>
      <w:proofErr w:type="gramStart"/>
      <w:r>
        <w:rPr>
          <w:rFonts w:ascii="Times New Roman" w:eastAsia="Times New Roman" w:hAnsi="Times New Roman" w:cs="Times New Roman"/>
          <w:sz w:val="28"/>
          <w:szCs w:val="28"/>
        </w:rPr>
        <w:t>развития</w:t>
      </w:r>
      <w:proofErr w:type="gramEnd"/>
      <w:r>
        <w:rPr>
          <w:rFonts w:ascii="Times New Roman" w:eastAsia="Times New Roman" w:hAnsi="Times New Roman" w:cs="Times New Roman"/>
          <w:sz w:val="28"/>
          <w:szCs w:val="28"/>
        </w:rPr>
        <w:t xml:space="preserve"> по индивидуальному учебному плану целесообразным является использование адаптированных образовательных программ.</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Кадровое обеспечение</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Важным моментом реализации программы коррекционной работы является кадровое обеспечение. Коррекционная работа должна осуществляться специалистами соответствующей квалификации, имеющими специализированное образование, и педагогами, прошедшими обязательную курсовую подготовку или другие виды профессиональной подготовки в рамках обозначенной темы.</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Специфика организации образовательной и коррекционной работы с детьми, имеющими нарушения развития, обусловливает необходимость специальной подготовки педагогического коллектива образовательной организации. Для этого необходимо обеспечить на постоянной основе подготовку, переподготовку и повышение квалификации работников образовательных организаций, занимающихся решением вопросов образования детей с ОВЗ. Педагогические работники образовательной организации должны иметь четкое представление об особенностях психического и (или) физического развития детей с ОВЗ, о методиках и технологиях организации образовательного и реабилитационного процесса.</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Материально</w:t>
      </w:r>
      <w:r>
        <w:rPr>
          <w:rFonts w:ascii="Times New Roman" w:eastAsia="Times New Roman" w:hAnsi="Times New Roman" w:cs="Times New Roman"/>
          <w:b/>
          <w:bCs/>
          <w:sz w:val="28"/>
          <w:szCs w:val="28"/>
        </w:rPr>
        <w:softHyphen/>
        <w:t>техническое обеспечение</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lastRenderedPageBreak/>
        <w:t>Материально</w:t>
      </w:r>
      <w:r>
        <w:rPr>
          <w:rFonts w:ascii="Times New Roman" w:eastAsia="Times New Roman" w:hAnsi="Times New Roman" w:cs="Times New Roman"/>
          <w:sz w:val="28"/>
          <w:szCs w:val="28"/>
        </w:rPr>
        <w:noBreakHyphen/>
        <w:t>техническое обеспечение заключается в обеспечении надлежащей материально</w:t>
      </w:r>
      <w:r>
        <w:rPr>
          <w:rFonts w:ascii="Times New Roman" w:eastAsia="Times New Roman" w:hAnsi="Times New Roman" w:cs="Times New Roman"/>
          <w:sz w:val="28"/>
          <w:szCs w:val="28"/>
        </w:rPr>
        <w:noBreakHyphen/>
        <w:t>технической базы, позволяющей создать адаптивную и коррекционно</w:t>
      </w:r>
      <w:r>
        <w:rPr>
          <w:rFonts w:ascii="Times New Roman" w:eastAsia="Times New Roman" w:hAnsi="Times New Roman" w:cs="Times New Roman"/>
          <w:sz w:val="28"/>
          <w:szCs w:val="28"/>
        </w:rPr>
        <w:noBreakHyphen/>
        <w:t>развивающую среду образовательной организации в том числе надлежащие материально</w:t>
      </w:r>
      <w:r>
        <w:rPr>
          <w:rFonts w:ascii="Times New Roman" w:eastAsia="Times New Roman" w:hAnsi="Times New Roman" w:cs="Times New Roman"/>
          <w:sz w:val="28"/>
          <w:szCs w:val="28"/>
        </w:rPr>
        <w:noBreakHyphen/>
        <w:t>технические условия, обеспечивающие возможность для беспрепятственного доступа детей с недостатками физического и (или) психического развития в здания и помещения образовательной организации и организацию их пребывания и обучения в организации (включая пандусы, специальные лифты, специально оборудованные учебные места</w:t>
      </w:r>
      <w:proofErr w:type="gramStart"/>
      <w:r>
        <w:rPr>
          <w:rFonts w:ascii="Times New Roman" w:eastAsia="Times New Roman" w:hAnsi="Times New Roman" w:cs="Times New Roman"/>
          <w:sz w:val="28"/>
          <w:szCs w:val="28"/>
        </w:rPr>
        <w:t>,с</w:t>
      </w:r>
      <w:proofErr w:type="gramEnd"/>
      <w:r>
        <w:rPr>
          <w:rFonts w:ascii="Times New Roman" w:eastAsia="Times New Roman" w:hAnsi="Times New Roman" w:cs="Times New Roman"/>
          <w:sz w:val="28"/>
          <w:szCs w:val="28"/>
        </w:rPr>
        <w:t>пециализированное учебное, реабилитационное, медицинское оборудование, а также оборудование и технические средства обучения лиц с ОВЗ индивидуального и коллективного пользования, для организации коррекционных и реабилитационных кабинетов, организации спортивных и массовых мероприятий, питания, обеспечения медицинского обслуживания, оздоровительных и лечебно</w:t>
      </w:r>
      <w:r>
        <w:rPr>
          <w:rFonts w:ascii="Times New Roman" w:eastAsia="Times New Roman" w:hAnsi="Times New Roman" w:cs="Times New Roman"/>
          <w:sz w:val="28"/>
          <w:szCs w:val="28"/>
        </w:rPr>
        <w:softHyphen/>
        <w:t>профилактических мероприятий, хозяйственно</w:t>
      </w:r>
      <w:r>
        <w:rPr>
          <w:rFonts w:ascii="Times New Roman" w:eastAsia="Times New Roman" w:hAnsi="Times New Roman" w:cs="Times New Roman"/>
          <w:sz w:val="28"/>
          <w:szCs w:val="28"/>
        </w:rPr>
        <w:noBreakHyphen/>
        <w:t>бытового и санитарно</w:t>
      </w:r>
      <w:r>
        <w:rPr>
          <w:rFonts w:ascii="Times New Roman" w:eastAsia="Times New Roman" w:hAnsi="Times New Roman" w:cs="Times New Roman"/>
          <w:sz w:val="28"/>
          <w:szCs w:val="28"/>
        </w:rPr>
        <w:softHyphen/>
        <w:t>гигиенического обслуживания).</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Информационное обеспечение</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Необходимым условием реализации программы является создание информационной образовательной среды и на этой основе развитие дистанционной формы обучения детей, имеющих трудности в передвижении, с использованием современных информационно</w:t>
      </w:r>
      <w:r>
        <w:rPr>
          <w:rFonts w:ascii="Times New Roman" w:eastAsia="Times New Roman" w:hAnsi="Times New Roman" w:cs="Times New Roman"/>
          <w:sz w:val="28"/>
          <w:szCs w:val="28"/>
        </w:rPr>
        <w:softHyphen/>
        <w:t>коммуникационных технологий.</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Обязательным является создание системы широкого доступа детей с ОВЗ, родителей (законных представителей), педагогов к сетевым источникам информации, к информационно</w:t>
      </w:r>
      <w:r>
        <w:rPr>
          <w:rFonts w:ascii="Times New Roman" w:eastAsia="Times New Roman" w:hAnsi="Times New Roman" w:cs="Times New Roman"/>
          <w:sz w:val="28"/>
          <w:szCs w:val="28"/>
        </w:rPr>
        <w:softHyphen/>
        <w:t>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материалов, аудио</w:t>
      </w:r>
      <w:r>
        <w:rPr>
          <w:rFonts w:ascii="Times New Roman" w:eastAsia="Times New Roman" w:hAnsi="Times New Roman" w:cs="Times New Roman"/>
          <w:sz w:val="28"/>
          <w:szCs w:val="28"/>
        </w:rPr>
        <w:softHyphen/>
        <w:t xml:space="preserve"> и видеоматериалов.</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 </w:t>
      </w:r>
    </w:p>
    <w:p w:rsidR="004B4EF5" w:rsidRPr="00683497" w:rsidRDefault="00B16DEA" w:rsidP="007670C9">
      <w:pPr>
        <w:pStyle w:val="ae"/>
        <w:numPr>
          <w:ilvl w:val="0"/>
          <w:numId w:val="45"/>
        </w:numPr>
        <w:spacing w:after="0"/>
        <w:jc w:val="center"/>
        <w:rPr>
          <w:rFonts w:ascii="Times New Roman" w:eastAsia="Times New Roman" w:hAnsi="Times New Roman" w:cs="Times New Roman"/>
          <w:sz w:val="40"/>
          <w:szCs w:val="40"/>
        </w:rPr>
      </w:pPr>
      <w:bookmarkStart w:id="165" w:name="_Toc424564342"/>
      <w:bookmarkEnd w:id="165"/>
      <w:r w:rsidRPr="00683497">
        <w:rPr>
          <w:rFonts w:ascii="Times New Roman" w:eastAsia="Times New Roman" w:hAnsi="Times New Roman" w:cs="Times New Roman"/>
          <w:b/>
          <w:bCs/>
          <w:sz w:val="40"/>
          <w:szCs w:val="40"/>
        </w:rPr>
        <w:t>Организационный раздел</w:t>
      </w:r>
    </w:p>
    <w:p w:rsidR="004B4EF5" w:rsidRDefault="00B16DEA" w:rsidP="007670C9">
      <w:pPr>
        <w:numPr>
          <w:ilvl w:val="1"/>
          <w:numId w:val="45"/>
        </w:numPr>
        <w:spacing w:after="0"/>
        <w:ind w:left="0" w:firstLine="680"/>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Примерный учебный план начального общего образования</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Примерный учебный план образовательных организаций, реализующих основную образовательную программу начального общего образования (далее — Примерный учебный план), фиксирует общий объем нагрузки, максимальный объем аудиторной нагрузки обучающихся, состав и структуру предметных областей, распределяет учебное время, отводимое на их освоение по классам и учебным предметам.</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 xml:space="preserve">Примерный учебный план определяет общие рамки принимаемых решений при разработке содержания образования, требований к его </w:t>
      </w:r>
      <w:r>
        <w:rPr>
          <w:rFonts w:ascii="Times New Roman" w:eastAsia="Times New Roman" w:hAnsi="Times New Roman" w:cs="Times New Roman"/>
          <w:sz w:val="28"/>
          <w:szCs w:val="28"/>
        </w:rPr>
        <w:lastRenderedPageBreak/>
        <w:t>усвоению и организации образовательной деятельности, а также выступает в качестве одного из основных механизмов ее реализации.</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Содержание образования при получении начального общего образования реализуется преимущественно за счет введения учебных курсов, обеспечивающих целостное восприятие мира, системно</w:t>
      </w:r>
      <w:r>
        <w:rPr>
          <w:rFonts w:ascii="Times New Roman" w:eastAsia="Times New Roman" w:hAnsi="Times New Roman" w:cs="Times New Roman"/>
          <w:sz w:val="28"/>
          <w:szCs w:val="28"/>
        </w:rPr>
        <w:softHyphen/>
        <w:t>деятельностный подход и индивидуализацию обучения.</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Примерный учебный план обеспечивает в случаях, предусмотренных законодательством Российской Федерации в сфере образования, возможность обучения на государственных языках субъектов Российской Федерации и родном (нерусском) языке, возможность их изучения, а также устанавливает количество занятий, отводимых на изучение этих языков, по классам (годам) обучения.</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Примерный учебный план состоит из двух частей — обязательной части и части, формируемой участниками образовательных отношений.</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Обязательная часть примерного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основную образовательную программу начального общего образования, и учебное время, отводимое на их изучение по классам (годам) обучения.</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Обязательная часть учебного плана отражает содержание образования, которое обеспечивает достижение важнейших целей современного начального общего образования:</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формирование гражданской идентичности обучающихся, приобщение их к общекультурным, национальным и этнокультурным ценностям;</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готовность обучающихся к продолжению образования на последующих уровнях основного общего образования, их приобщение к информационным технологиям;</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формирование здорового образа жизни, элементарных правил поведения в экстремальных ситуациях;</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 xml:space="preserve">личностное развитие </w:t>
      </w:r>
      <w:proofErr w:type="gramStart"/>
      <w:r>
        <w:rPr>
          <w:rFonts w:ascii="Times New Roman" w:eastAsia="Times New Roman" w:hAnsi="Times New Roman" w:cs="Times New Roman"/>
          <w:sz w:val="28"/>
          <w:szCs w:val="28"/>
        </w:rPr>
        <w:t>обучающегося</w:t>
      </w:r>
      <w:proofErr w:type="gramEnd"/>
      <w:r>
        <w:rPr>
          <w:rFonts w:ascii="Times New Roman" w:eastAsia="Times New Roman" w:hAnsi="Times New Roman" w:cs="Times New Roman"/>
          <w:sz w:val="28"/>
          <w:szCs w:val="28"/>
        </w:rPr>
        <w:t xml:space="preserve"> в соответствии с его индивидуальностью.</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Образовательная организация самостоятельно в организации образовательной деятельности, в выборе видов деятельности по каждому предмету (проектная деятельность, практические и лабораторные занятия, д.)</w:t>
      </w:r>
      <w:proofErr w:type="gramStart"/>
      <w:r>
        <w:rPr>
          <w:rFonts w:ascii="Times New Roman" w:eastAsia="Times New Roman" w:hAnsi="Times New Roman" w:cs="Times New Roman"/>
          <w:sz w:val="28"/>
          <w:szCs w:val="28"/>
        </w:rPr>
        <w:t>.</w:t>
      </w:r>
      <w:proofErr w:type="gramEnd"/>
      <w:r>
        <w:rPr>
          <w:rFonts w:ascii="Times New Roman" w:eastAsia="Times New Roman" w:hAnsi="Times New Roman" w:cs="Times New Roman"/>
          <w:sz w:val="28"/>
          <w:szCs w:val="28"/>
        </w:rPr>
        <w:t> </w:t>
      </w:r>
      <w:proofErr w:type="gramStart"/>
      <w:r>
        <w:rPr>
          <w:rFonts w:ascii="Times New Roman" w:eastAsia="Times New Roman" w:hAnsi="Times New Roman" w:cs="Times New Roman"/>
          <w:sz w:val="28"/>
          <w:szCs w:val="28"/>
        </w:rPr>
        <w:t>т</w:t>
      </w:r>
      <w:proofErr w:type="gramEnd"/>
      <w:r>
        <w:rPr>
          <w:rFonts w:ascii="Times New Roman" w:eastAsia="Times New Roman" w:hAnsi="Times New Roman" w:cs="Times New Roman"/>
          <w:sz w:val="28"/>
          <w:szCs w:val="28"/>
        </w:rPr>
        <w:t>. экскурсии и</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 xml:space="preserve">Общие характеристики, направления, цели и практические задачи учебных предметов, курсов, предусмотренных требованиями ФГОС НОО к структуре основной образовательной программы начального общего </w:t>
      </w:r>
      <w:r>
        <w:rPr>
          <w:rFonts w:ascii="Times New Roman" w:eastAsia="Times New Roman" w:hAnsi="Times New Roman" w:cs="Times New Roman"/>
          <w:sz w:val="28"/>
          <w:szCs w:val="28"/>
        </w:rPr>
        <w:lastRenderedPageBreak/>
        <w:t>образования, приведены в разделе «Программы отдельных учебных предметов, курсов» примерной основной образовательной программы начального общего образования.</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Часть учебного плана, формируемая участниками образовательных отношений, обеспечивает реализацию индивидуальных потребностей обучающихся. Время, отводимое на данную часть внутри максимально допустимой недельной нагрузки обучающихся, может быть использовано: на увеличение учебных часов, отводимых на изучение отдельных учебных предметов обязательной части; на введение учебных курсов, обеспечивающих различные интересы обучающихся, в том числе этнокультурные.</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В часть, формируемую участниками образовательных отношений, входит и внеурочная деятельность. В соответствии с требованиями ФГОС НОО</w:t>
      </w:r>
      <w:r>
        <w:rPr>
          <w:rFonts w:ascii="Times New Roman" w:eastAsia="Times New Roman" w:hAnsi="Times New Roman" w:cs="Times New Roman"/>
          <w:b/>
          <w:bCs/>
          <w:sz w:val="28"/>
          <w:szCs w:val="28"/>
        </w:rPr>
        <w:t xml:space="preserve">  внеурочная деятельность </w:t>
      </w:r>
      <w:r>
        <w:rPr>
          <w:rFonts w:ascii="Times New Roman" w:eastAsia="Times New Roman" w:hAnsi="Times New Roman" w:cs="Times New Roman"/>
          <w:sz w:val="28"/>
          <w:szCs w:val="28"/>
        </w:rPr>
        <w:t>организуется по направлениям развития личности (духовно</w:t>
      </w:r>
      <w:r>
        <w:rPr>
          <w:rFonts w:ascii="Times New Roman" w:eastAsia="Times New Roman" w:hAnsi="Times New Roman" w:cs="Times New Roman"/>
          <w:sz w:val="28"/>
          <w:szCs w:val="28"/>
        </w:rPr>
        <w:softHyphen/>
        <w:t>нравственное, социальное, общеинтеллектуальное, общекультурное, спортивно</w:t>
      </w:r>
      <w:r>
        <w:rPr>
          <w:rFonts w:ascii="Times New Roman" w:eastAsia="Times New Roman" w:hAnsi="Times New Roman" w:cs="Times New Roman"/>
          <w:sz w:val="28"/>
          <w:szCs w:val="28"/>
        </w:rPr>
        <w:softHyphen/>
        <w:t>оздоровительное).</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 xml:space="preserve">Организация занятий по направлениям внеурочной деятельности является неотъемлемой частью образовательной деятельности в образовательной организации. Образовательные организации, осуществляющие образовательную деятельность предоставляют </w:t>
      </w:r>
      <w:proofErr w:type="gramStart"/>
      <w:r>
        <w:rPr>
          <w:rFonts w:ascii="Times New Roman" w:eastAsia="Times New Roman" w:hAnsi="Times New Roman" w:cs="Times New Roman"/>
          <w:sz w:val="28"/>
          <w:szCs w:val="28"/>
        </w:rPr>
        <w:t>обучающимся</w:t>
      </w:r>
      <w:proofErr w:type="gramEnd"/>
      <w:r>
        <w:rPr>
          <w:rFonts w:ascii="Times New Roman" w:eastAsia="Times New Roman" w:hAnsi="Times New Roman" w:cs="Times New Roman"/>
          <w:sz w:val="28"/>
          <w:szCs w:val="28"/>
        </w:rPr>
        <w:t xml:space="preserve"> возможность выбора широкого спектра занятий, направленных на их развитие.</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Чередование учебной и внеурочной деятельности в рамках реализации основной образовательной программы начального общего образования определяет организация, осуществляющая образовательную деятельность.</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 xml:space="preserve">Для развития потенциала </w:t>
      </w:r>
      <w:proofErr w:type="gramStart"/>
      <w:r>
        <w:rPr>
          <w:rFonts w:ascii="Times New Roman" w:eastAsia="Times New Roman" w:hAnsi="Times New Roman" w:cs="Times New Roman"/>
          <w:sz w:val="28"/>
          <w:szCs w:val="28"/>
        </w:rPr>
        <w:t>лиц, проявивших выдающиеся способности могут</w:t>
      </w:r>
      <w:proofErr w:type="gramEnd"/>
      <w:r>
        <w:rPr>
          <w:rFonts w:ascii="Times New Roman" w:eastAsia="Times New Roman" w:hAnsi="Times New Roman" w:cs="Times New Roman"/>
          <w:sz w:val="28"/>
          <w:szCs w:val="28"/>
        </w:rPr>
        <w:t xml:space="preserve"> разрабатываться с участием самих обучающихся и их родителей (законных представителей) индивидуальные учебные планы, в рамках которых формируются индивидуальные учебные программы (содержание дисциплин, курсов, модулей, темп и формы образования). Может быть организовано дистанционное образование. Реализация индивидуальных учебных планов, программ сопровождается тьюторской поддержкой.</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 xml:space="preserve">Время, отведенное на внеурочную деятельность, не учитывается при определении максимально допустимой недельной нагрузки </w:t>
      </w:r>
      <w:proofErr w:type="gramStart"/>
      <w:r>
        <w:rPr>
          <w:rFonts w:ascii="Times New Roman" w:eastAsia="Times New Roman" w:hAnsi="Times New Roman" w:cs="Times New Roman"/>
          <w:sz w:val="28"/>
          <w:szCs w:val="28"/>
        </w:rPr>
        <w:t>обучающихся</w:t>
      </w:r>
      <w:proofErr w:type="gramEnd"/>
      <w:r>
        <w:rPr>
          <w:rFonts w:ascii="Times New Roman" w:eastAsia="Times New Roman" w:hAnsi="Times New Roman" w:cs="Times New Roman"/>
          <w:sz w:val="28"/>
          <w:szCs w:val="28"/>
        </w:rPr>
        <w:t>.</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Для начального уровня общего образования представлены четыре варианта примерного учебного плана:</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для образовательных организаций, в которых обучение ведется на русском языке;</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lastRenderedPageBreak/>
        <w:t>для образовательных организаций, в которых обучение ведется на русском языке, но наряду с ним изучается один из языков народов России;</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для образовательных организаций, в которых обучение ведется на родном (нерусском) языке, а также образовательных организаций республик Российской Федерации, в которых законодательно установлен, наряду с государственным языком Российской Федерации, государственный язык республики.</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При проведении занятий по родному языку в образовательных организациях, в которых наряду с русским языком изучается родной язык (1—4 классы), и по иностранному языку (2—4 классы) осуществляется деление классов на две группы: в городских образовательных организациях при наполняемости 25 и более человек, в сельских — 20 и более человек. При наличии необходимых ресурсов возможно деление на группы классов с меньшей наполняемостью.</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Для учащихся 1 классов максимальная продолжительность учебной недели составляет 5 дней.</w:t>
      </w:r>
    </w:p>
    <w:p w:rsidR="004B4EF5" w:rsidRDefault="00B16DEA">
      <w:pPr>
        <w:spacing w:after="0"/>
        <w:ind w:firstLine="68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Продолжительность учебного года при получении начального общего образования составляет 34 недели, в 1 классе — 33 недели.</w:t>
      </w:r>
    </w:p>
    <w:p w:rsidR="00683497" w:rsidRDefault="00683497" w:rsidP="00683497">
      <w:pPr>
        <w:spacing w:after="0"/>
        <w:jc w:val="both"/>
        <w:rPr>
          <w:rFonts w:ascii="Times New Roman" w:eastAsia="Times New Roman" w:hAnsi="Times New Roman" w:cs="Times New Roman"/>
          <w:sz w:val="24"/>
          <w:szCs w:val="24"/>
        </w:rPr>
      </w:pP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 xml:space="preserve">Примерный учебный план является основой для разработки учебного плана организации, осуществляющей образовательную деятельность, в котором отражаются и конкретизируются основные показатели примерного учебного плана: состав учебных предметов; недельное распределение учебного времени, отводимого на освоение содержания образования по классам, учебным предметам; максимально допустимая недельная нагрузка обучающихся. (УЧЕБНЫЙ ПЛАН </w:t>
      </w:r>
      <w:r w:rsidR="00683497">
        <w:rPr>
          <w:rFonts w:ascii="Times New Roman" w:eastAsia="Times New Roman" w:hAnsi="Times New Roman" w:cs="Times New Roman"/>
          <w:sz w:val="28"/>
          <w:szCs w:val="28"/>
        </w:rPr>
        <w:t xml:space="preserve">МБОУ СОШ с. Балта им. Э. Тиникашвили </w:t>
      </w:r>
      <w:r>
        <w:rPr>
          <w:rFonts w:ascii="Times New Roman" w:eastAsia="Times New Roman" w:hAnsi="Times New Roman" w:cs="Times New Roman"/>
          <w:sz w:val="28"/>
          <w:szCs w:val="28"/>
        </w:rPr>
        <w:t xml:space="preserve"> на текущий учебный год</w:t>
      </w:r>
      <w:proofErr w:type="gramStart"/>
      <w:r>
        <w:rPr>
          <w:rFonts w:ascii="Times New Roman" w:eastAsia="Times New Roman" w:hAnsi="Times New Roman" w:cs="Times New Roman"/>
          <w:sz w:val="28"/>
          <w:szCs w:val="28"/>
        </w:rPr>
        <w:t xml:space="preserve"> </w:t>
      </w:r>
      <w:r w:rsidR="00683497">
        <w:rPr>
          <w:rFonts w:ascii="Times New Roman" w:eastAsia="Times New Roman" w:hAnsi="Times New Roman" w:cs="Times New Roman"/>
          <w:sz w:val="28"/>
          <w:szCs w:val="28"/>
        </w:rPr>
        <w:t>)</w:t>
      </w:r>
      <w:proofErr w:type="gramEnd"/>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 </w:t>
      </w:r>
    </w:p>
    <w:p w:rsidR="004B4EF5" w:rsidRDefault="00B16DEA">
      <w:pPr>
        <w:spacing w:after="0"/>
        <w:ind w:firstLine="68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p w:rsidR="00683497" w:rsidRDefault="00683497" w:rsidP="00683497">
      <w:pPr>
        <w:pStyle w:val="ConsPlusNonformat"/>
        <w:tabs>
          <w:tab w:val="left" w:pos="708"/>
          <w:tab w:val="left" w:pos="1416"/>
          <w:tab w:val="left" w:pos="2124"/>
          <w:tab w:val="left" w:pos="2832"/>
          <w:tab w:val="left" w:pos="6525"/>
        </w:tabs>
        <w:ind w:firstLine="426"/>
        <w:jc w:val="both"/>
        <w:rPr>
          <w:rFonts w:ascii="Times New Roman" w:hAnsi="Times New Roman" w:cs="Times New Roman"/>
          <w:sz w:val="22"/>
          <w:szCs w:val="22"/>
        </w:rPr>
      </w:pPr>
    </w:p>
    <w:p w:rsidR="00683497" w:rsidRDefault="00683497" w:rsidP="00683497">
      <w:pPr>
        <w:pStyle w:val="ConsPlusNonformat"/>
        <w:tabs>
          <w:tab w:val="left" w:pos="708"/>
          <w:tab w:val="left" w:pos="1416"/>
          <w:tab w:val="left" w:pos="2124"/>
          <w:tab w:val="left" w:pos="2832"/>
          <w:tab w:val="left" w:pos="6525"/>
        </w:tabs>
        <w:ind w:firstLine="426"/>
        <w:jc w:val="both"/>
        <w:rPr>
          <w:rFonts w:ascii="Times New Roman" w:hAnsi="Times New Roman" w:cs="Times New Roman"/>
          <w:sz w:val="22"/>
          <w:szCs w:val="22"/>
        </w:rPr>
      </w:pPr>
    </w:p>
    <w:p w:rsidR="00683497" w:rsidRDefault="00683497" w:rsidP="00683497">
      <w:pPr>
        <w:pStyle w:val="ConsPlusNonformat"/>
        <w:tabs>
          <w:tab w:val="left" w:pos="708"/>
          <w:tab w:val="left" w:pos="1416"/>
          <w:tab w:val="left" w:pos="2124"/>
          <w:tab w:val="left" w:pos="2832"/>
          <w:tab w:val="left" w:pos="6525"/>
        </w:tabs>
        <w:ind w:firstLine="426"/>
        <w:jc w:val="both"/>
        <w:rPr>
          <w:rFonts w:ascii="Times New Roman" w:hAnsi="Times New Roman" w:cs="Times New Roman"/>
          <w:sz w:val="22"/>
          <w:szCs w:val="22"/>
        </w:rPr>
      </w:pPr>
      <w:r>
        <w:rPr>
          <w:rFonts w:ascii="Times New Roman" w:hAnsi="Times New Roman" w:cs="Times New Roman"/>
          <w:noProof/>
          <w:sz w:val="22"/>
          <w:szCs w:val="22"/>
        </w:rPr>
        <w:lastRenderedPageBreak/>
        <w:drawing>
          <wp:inline distT="0" distB="0" distL="0" distR="0">
            <wp:extent cx="6570980" cy="9035098"/>
            <wp:effectExtent l="19050" t="0" r="1270" b="0"/>
            <wp:docPr id="1" name="Рисунок 1" descr="C:\Users\Залина\Desktop\Учебный план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Залина\Desktop\Учебный план 001.jpg"/>
                    <pic:cNvPicPr>
                      <a:picLocks noChangeAspect="1" noChangeArrowheads="1"/>
                    </pic:cNvPicPr>
                  </pic:nvPicPr>
                  <pic:blipFill>
                    <a:blip r:embed="rId12" cstate="print"/>
                    <a:srcRect/>
                    <a:stretch>
                      <a:fillRect/>
                    </a:stretch>
                  </pic:blipFill>
                  <pic:spPr bwMode="auto">
                    <a:xfrm>
                      <a:off x="0" y="0"/>
                      <a:ext cx="6570980" cy="9035098"/>
                    </a:xfrm>
                    <a:prstGeom prst="rect">
                      <a:avLst/>
                    </a:prstGeom>
                    <a:noFill/>
                    <a:ln w="9525">
                      <a:noFill/>
                      <a:miter lim="800000"/>
                      <a:headEnd/>
                      <a:tailEnd/>
                    </a:ln>
                  </pic:spPr>
                </pic:pic>
              </a:graphicData>
            </a:graphic>
          </wp:inline>
        </w:drawing>
      </w:r>
    </w:p>
    <w:p w:rsidR="00683497" w:rsidRDefault="00683497" w:rsidP="00683497">
      <w:pPr>
        <w:pStyle w:val="ConsPlusNonformat"/>
        <w:tabs>
          <w:tab w:val="left" w:pos="708"/>
          <w:tab w:val="left" w:pos="1416"/>
          <w:tab w:val="left" w:pos="2124"/>
          <w:tab w:val="left" w:pos="2832"/>
          <w:tab w:val="left" w:pos="6525"/>
        </w:tabs>
        <w:ind w:firstLine="426"/>
        <w:jc w:val="both"/>
        <w:rPr>
          <w:rFonts w:ascii="Times New Roman" w:hAnsi="Times New Roman" w:cs="Times New Roman"/>
          <w:sz w:val="22"/>
          <w:szCs w:val="22"/>
        </w:rPr>
      </w:pPr>
    </w:p>
    <w:p w:rsidR="00683497" w:rsidRPr="00646689" w:rsidRDefault="00683497" w:rsidP="00683497">
      <w:pPr>
        <w:pStyle w:val="ConsPlusNonformat"/>
        <w:tabs>
          <w:tab w:val="left" w:pos="708"/>
          <w:tab w:val="left" w:pos="1416"/>
          <w:tab w:val="left" w:pos="2124"/>
          <w:tab w:val="left" w:pos="2832"/>
          <w:tab w:val="left" w:pos="6525"/>
        </w:tabs>
        <w:ind w:firstLine="426"/>
        <w:jc w:val="both"/>
        <w:rPr>
          <w:rFonts w:ascii="Times New Roman" w:hAnsi="Times New Roman" w:cs="Times New Roman"/>
          <w:sz w:val="24"/>
          <w:szCs w:val="24"/>
        </w:rPr>
      </w:pPr>
      <w:r>
        <w:rPr>
          <w:rFonts w:ascii="Times New Roman" w:hAnsi="Times New Roman" w:cs="Times New Roman"/>
          <w:sz w:val="22"/>
          <w:szCs w:val="22"/>
        </w:rPr>
        <w:lastRenderedPageBreak/>
        <w:t xml:space="preserve">                                                                                                                                         </w:t>
      </w:r>
    </w:p>
    <w:p w:rsidR="00683497" w:rsidRPr="00651F00" w:rsidRDefault="00683497" w:rsidP="00683497">
      <w:pPr>
        <w:widowControl w:val="0"/>
        <w:autoSpaceDE w:val="0"/>
        <w:autoSpaceDN w:val="0"/>
        <w:adjustRightInd w:val="0"/>
        <w:spacing w:after="0" w:line="240" w:lineRule="auto"/>
        <w:ind w:firstLine="426"/>
        <w:jc w:val="center"/>
        <w:outlineLvl w:val="1"/>
        <w:rPr>
          <w:rFonts w:ascii="Times New Roman" w:hAnsi="Times New Roman" w:cs="Times New Roman"/>
          <w:b/>
          <w:sz w:val="28"/>
          <w:szCs w:val="28"/>
        </w:rPr>
      </w:pPr>
      <w:r w:rsidRPr="00651F00">
        <w:rPr>
          <w:rFonts w:ascii="Times New Roman" w:hAnsi="Times New Roman" w:cs="Times New Roman"/>
          <w:b/>
          <w:sz w:val="28"/>
          <w:szCs w:val="28"/>
        </w:rPr>
        <w:t>I .Пояснительная записка</w:t>
      </w:r>
    </w:p>
    <w:p w:rsidR="00683497" w:rsidRPr="00376F24" w:rsidRDefault="00683497" w:rsidP="00683497">
      <w:pPr>
        <w:widowControl w:val="0"/>
        <w:autoSpaceDE w:val="0"/>
        <w:autoSpaceDN w:val="0"/>
        <w:adjustRightInd w:val="0"/>
        <w:spacing w:after="0" w:line="240" w:lineRule="auto"/>
        <w:ind w:firstLine="426"/>
        <w:jc w:val="center"/>
        <w:rPr>
          <w:rFonts w:ascii="Times New Roman" w:hAnsi="Times New Roman" w:cs="Times New Roman"/>
        </w:rPr>
      </w:pPr>
    </w:p>
    <w:p w:rsidR="00683497" w:rsidRPr="00C0565E" w:rsidRDefault="00683497" w:rsidP="007670C9">
      <w:pPr>
        <w:pStyle w:val="ConsPlusNonformat"/>
        <w:numPr>
          <w:ilvl w:val="1"/>
          <w:numId w:val="54"/>
        </w:numPr>
        <w:tabs>
          <w:tab w:val="left" w:pos="1134"/>
        </w:tabs>
        <w:ind w:left="142" w:firstLine="284"/>
        <w:jc w:val="both"/>
        <w:rPr>
          <w:rFonts w:ascii="Times New Roman" w:hAnsi="Times New Roman" w:cs="Times New Roman"/>
          <w:sz w:val="24"/>
          <w:szCs w:val="24"/>
        </w:rPr>
      </w:pPr>
      <w:r w:rsidRPr="00C0565E">
        <w:rPr>
          <w:rFonts w:ascii="Times New Roman" w:hAnsi="Times New Roman" w:cs="Times New Roman"/>
          <w:sz w:val="24"/>
          <w:szCs w:val="24"/>
        </w:rPr>
        <w:t>Учебный план – документ, определяющий перечень, трудоемкость, последовательность и распределение по периодам обучения учебных предметов, курсов, дисциплин (модулей), практики, иных видов учебной деятельности и формы промежуточной аттестации обучающихся.</w:t>
      </w:r>
    </w:p>
    <w:p w:rsidR="00683497" w:rsidRDefault="00683497" w:rsidP="007670C9">
      <w:pPr>
        <w:pStyle w:val="ConsPlusNonformat"/>
        <w:numPr>
          <w:ilvl w:val="1"/>
          <w:numId w:val="54"/>
        </w:numPr>
        <w:tabs>
          <w:tab w:val="left" w:pos="851"/>
        </w:tabs>
        <w:ind w:left="142" w:firstLine="284"/>
        <w:jc w:val="both"/>
        <w:rPr>
          <w:rFonts w:ascii="Times New Roman" w:hAnsi="Times New Roman" w:cs="Times New Roman"/>
          <w:sz w:val="24"/>
          <w:szCs w:val="24"/>
        </w:rPr>
      </w:pPr>
      <w:r>
        <w:rPr>
          <w:rFonts w:ascii="Times New Roman" w:hAnsi="Times New Roman" w:cs="Times New Roman"/>
          <w:sz w:val="24"/>
          <w:szCs w:val="24"/>
        </w:rPr>
        <w:t xml:space="preserve">     Учебный план МБО</w:t>
      </w:r>
      <w:proofErr w:type="gramStart"/>
      <w:r>
        <w:rPr>
          <w:rFonts w:ascii="Times New Roman" w:hAnsi="Times New Roman" w:cs="Times New Roman"/>
          <w:sz w:val="24"/>
          <w:szCs w:val="24"/>
        </w:rPr>
        <w:t>У-</w:t>
      </w:r>
      <w:proofErr w:type="gramEnd"/>
      <w:r>
        <w:rPr>
          <w:rFonts w:ascii="Times New Roman" w:hAnsi="Times New Roman" w:cs="Times New Roman"/>
          <w:sz w:val="24"/>
          <w:szCs w:val="24"/>
        </w:rPr>
        <w:t xml:space="preserve"> лицея, реализующего</w:t>
      </w:r>
      <w:r w:rsidRPr="00F15D3C">
        <w:rPr>
          <w:rFonts w:ascii="Times New Roman" w:hAnsi="Times New Roman" w:cs="Times New Roman"/>
          <w:sz w:val="24"/>
          <w:szCs w:val="24"/>
        </w:rPr>
        <w:t xml:space="preserve"> программы общего обра</w:t>
      </w:r>
      <w:r>
        <w:rPr>
          <w:rFonts w:ascii="Times New Roman" w:hAnsi="Times New Roman" w:cs="Times New Roman"/>
          <w:sz w:val="24"/>
          <w:szCs w:val="24"/>
        </w:rPr>
        <w:t>зования, сформирован в соответствии с:</w:t>
      </w:r>
    </w:p>
    <w:p w:rsidR="00683497" w:rsidRPr="00F15D3C" w:rsidRDefault="00683497" w:rsidP="00683497">
      <w:pPr>
        <w:pStyle w:val="ConsPlusNonformat"/>
        <w:ind w:firstLine="426"/>
        <w:jc w:val="both"/>
        <w:rPr>
          <w:rFonts w:ascii="Times New Roman" w:hAnsi="Times New Roman"/>
          <w:sz w:val="24"/>
          <w:szCs w:val="24"/>
        </w:rPr>
      </w:pPr>
      <w:r w:rsidRPr="00F15D3C">
        <w:rPr>
          <w:rFonts w:ascii="Times New Roman" w:hAnsi="Times New Roman"/>
          <w:sz w:val="24"/>
          <w:szCs w:val="24"/>
        </w:rPr>
        <w:t>Ф</w:t>
      </w:r>
      <w:r>
        <w:rPr>
          <w:rFonts w:ascii="Times New Roman" w:hAnsi="Times New Roman"/>
          <w:sz w:val="24"/>
          <w:szCs w:val="24"/>
        </w:rPr>
        <w:t>едеральным</w:t>
      </w:r>
      <w:r w:rsidRPr="00F15D3C">
        <w:rPr>
          <w:rFonts w:ascii="Times New Roman" w:hAnsi="Times New Roman"/>
          <w:sz w:val="24"/>
          <w:szCs w:val="24"/>
        </w:rPr>
        <w:t xml:space="preserve"> Закон</w:t>
      </w:r>
      <w:r>
        <w:rPr>
          <w:rFonts w:ascii="Times New Roman" w:hAnsi="Times New Roman"/>
          <w:sz w:val="24"/>
          <w:szCs w:val="24"/>
        </w:rPr>
        <w:t xml:space="preserve">ом от 29 декабря 2012 года </w:t>
      </w:r>
      <w:r w:rsidRPr="00F15D3C">
        <w:rPr>
          <w:rFonts w:ascii="Times New Roman" w:hAnsi="Times New Roman"/>
          <w:sz w:val="24"/>
          <w:szCs w:val="24"/>
        </w:rPr>
        <w:t xml:space="preserve">№ 273 «Об образовании в Российской Федерации»; </w:t>
      </w:r>
    </w:p>
    <w:p w:rsidR="00683497" w:rsidRPr="00F15D3C" w:rsidRDefault="00683497" w:rsidP="00683497">
      <w:pPr>
        <w:tabs>
          <w:tab w:val="left" w:pos="1134"/>
        </w:tabs>
        <w:spacing w:after="0" w:line="240" w:lineRule="auto"/>
        <w:ind w:firstLine="426"/>
        <w:jc w:val="both"/>
        <w:outlineLvl w:val="0"/>
        <w:rPr>
          <w:rFonts w:ascii="Times New Roman" w:hAnsi="Times New Roman"/>
          <w:sz w:val="24"/>
          <w:szCs w:val="24"/>
        </w:rPr>
      </w:pPr>
      <w:r w:rsidRPr="00F15D3C">
        <w:rPr>
          <w:rFonts w:ascii="Times New Roman" w:hAnsi="Times New Roman"/>
          <w:color w:val="000000"/>
          <w:sz w:val="24"/>
          <w:szCs w:val="24"/>
        </w:rPr>
        <w:t>Закон</w:t>
      </w:r>
      <w:r>
        <w:rPr>
          <w:rFonts w:ascii="Times New Roman" w:hAnsi="Times New Roman"/>
          <w:color w:val="000000"/>
          <w:sz w:val="24"/>
          <w:szCs w:val="24"/>
        </w:rPr>
        <w:t>ом</w:t>
      </w:r>
      <w:r w:rsidRPr="00F15D3C">
        <w:rPr>
          <w:rFonts w:ascii="Times New Roman" w:hAnsi="Times New Roman"/>
          <w:color w:val="000000"/>
          <w:sz w:val="24"/>
          <w:szCs w:val="24"/>
        </w:rPr>
        <w:t xml:space="preserve"> Республики Северная Осетия-Алания</w:t>
      </w:r>
      <w:r w:rsidRPr="00F15D3C">
        <w:rPr>
          <w:rFonts w:ascii="Times New Roman" w:hAnsi="Times New Roman"/>
          <w:sz w:val="24"/>
          <w:szCs w:val="24"/>
        </w:rPr>
        <w:t xml:space="preserve"> от 27 декабря 2013 года № 61-РЗ </w:t>
      </w:r>
      <w:r w:rsidRPr="00F15D3C">
        <w:rPr>
          <w:rFonts w:ascii="Times New Roman" w:hAnsi="Times New Roman"/>
          <w:color w:val="000000"/>
          <w:sz w:val="24"/>
          <w:szCs w:val="24"/>
        </w:rPr>
        <w:t>«</w:t>
      </w:r>
      <w:r w:rsidRPr="00F15D3C">
        <w:rPr>
          <w:rFonts w:ascii="Times New Roman" w:hAnsi="Times New Roman"/>
          <w:sz w:val="24"/>
          <w:szCs w:val="24"/>
        </w:rPr>
        <w:t>Об образовании в Республике Северная Осетия-Алания»;</w:t>
      </w:r>
    </w:p>
    <w:p w:rsidR="00683497" w:rsidRPr="00F15D3C" w:rsidRDefault="00683497" w:rsidP="00683497">
      <w:pPr>
        <w:widowControl w:val="0"/>
        <w:autoSpaceDE w:val="0"/>
        <w:autoSpaceDN w:val="0"/>
        <w:adjustRightInd w:val="0"/>
        <w:spacing w:after="0" w:line="240" w:lineRule="auto"/>
        <w:ind w:firstLine="426"/>
        <w:jc w:val="both"/>
        <w:rPr>
          <w:rFonts w:ascii="Times New Roman" w:hAnsi="Times New Roman"/>
          <w:sz w:val="24"/>
          <w:szCs w:val="24"/>
        </w:rPr>
      </w:pPr>
      <w:proofErr w:type="gramStart"/>
      <w:r w:rsidRPr="00F15D3C">
        <w:rPr>
          <w:rFonts w:ascii="Times New Roman" w:hAnsi="Times New Roman"/>
          <w:sz w:val="24"/>
          <w:szCs w:val="24"/>
        </w:rPr>
        <w:t>приказ</w:t>
      </w:r>
      <w:r>
        <w:rPr>
          <w:rFonts w:ascii="Times New Roman" w:hAnsi="Times New Roman"/>
          <w:sz w:val="24"/>
          <w:szCs w:val="24"/>
        </w:rPr>
        <w:t>ом</w:t>
      </w:r>
      <w:r w:rsidRPr="00F15D3C">
        <w:rPr>
          <w:rFonts w:ascii="Times New Roman" w:hAnsi="Times New Roman"/>
          <w:sz w:val="24"/>
          <w:szCs w:val="24"/>
        </w:rPr>
        <w:t xml:space="preserve"> Министерства образования Российской Федерации от 9 марта 2004 г. № 1312 «Об утверждении федерального базисного учебного плана и примерных учебных планов для образовательных учреждений Российской Федерации, реализующих программы общего образования» (в ред. Прика</w:t>
      </w:r>
      <w:r>
        <w:rPr>
          <w:rFonts w:ascii="Times New Roman" w:hAnsi="Times New Roman"/>
          <w:sz w:val="24"/>
          <w:szCs w:val="24"/>
        </w:rPr>
        <w:t>зов Минобрнауки</w:t>
      </w:r>
      <w:r w:rsidRPr="00F15D3C">
        <w:rPr>
          <w:rFonts w:ascii="Times New Roman" w:hAnsi="Times New Roman"/>
          <w:sz w:val="24"/>
          <w:szCs w:val="24"/>
        </w:rPr>
        <w:t xml:space="preserve">РФ от 20.08.2008 </w:t>
      </w:r>
      <w:hyperlink r:id="rId13" w:history="1">
        <w:r w:rsidRPr="00F15D3C">
          <w:rPr>
            <w:rFonts w:ascii="Times New Roman" w:hAnsi="Times New Roman"/>
            <w:sz w:val="24"/>
            <w:szCs w:val="24"/>
          </w:rPr>
          <w:t>N 241</w:t>
        </w:r>
      </w:hyperlink>
      <w:r w:rsidRPr="00F15D3C">
        <w:rPr>
          <w:rFonts w:ascii="Times New Roman" w:hAnsi="Times New Roman"/>
          <w:sz w:val="24"/>
          <w:szCs w:val="24"/>
        </w:rPr>
        <w:t xml:space="preserve">, от 30.08.2010 </w:t>
      </w:r>
      <w:hyperlink r:id="rId14" w:history="1">
        <w:r w:rsidRPr="00F15D3C">
          <w:rPr>
            <w:rFonts w:ascii="Times New Roman" w:hAnsi="Times New Roman"/>
            <w:sz w:val="24"/>
            <w:szCs w:val="24"/>
          </w:rPr>
          <w:t>N 889</w:t>
        </w:r>
      </w:hyperlink>
      <w:r w:rsidRPr="00F15D3C">
        <w:rPr>
          <w:rFonts w:ascii="Times New Roman" w:hAnsi="Times New Roman"/>
          <w:sz w:val="24"/>
          <w:szCs w:val="24"/>
        </w:rPr>
        <w:t xml:space="preserve">, от 03.06.2011 </w:t>
      </w:r>
      <w:hyperlink r:id="rId15" w:history="1">
        <w:r w:rsidRPr="00F15D3C">
          <w:rPr>
            <w:rFonts w:ascii="Times New Roman" w:hAnsi="Times New Roman"/>
            <w:sz w:val="24"/>
            <w:szCs w:val="24"/>
          </w:rPr>
          <w:t>N 1994</w:t>
        </w:r>
      </w:hyperlink>
      <w:r w:rsidRPr="00F15D3C">
        <w:rPr>
          <w:rFonts w:ascii="Times New Roman" w:hAnsi="Times New Roman"/>
          <w:sz w:val="24"/>
          <w:szCs w:val="24"/>
        </w:rPr>
        <w:t xml:space="preserve">, от 01.02.2012 </w:t>
      </w:r>
      <w:hyperlink r:id="rId16" w:history="1">
        <w:r w:rsidRPr="00F15D3C">
          <w:rPr>
            <w:rFonts w:ascii="Times New Roman" w:hAnsi="Times New Roman"/>
            <w:sz w:val="24"/>
            <w:szCs w:val="24"/>
          </w:rPr>
          <w:t>N 74</w:t>
        </w:r>
      </w:hyperlink>
      <w:r w:rsidRPr="00F15D3C">
        <w:rPr>
          <w:rFonts w:ascii="Times New Roman" w:hAnsi="Times New Roman"/>
          <w:sz w:val="24"/>
          <w:szCs w:val="24"/>
        </w:rPr>
        <w:t>)</w:t>
      </w:r>
      <w:r>
        <w:rPr>
          <w:rFonts w:ascii="Times New Roman" w:hAnsi="Times New Roman"/>
          <w:sz w:val="24"/>
          <w:szCs w:val="24"/>
        </w:rPr>
        <w:t xml:space="preserve"> (далее – ФБУП-2004)</w:t>
      </w:r>
      <w:r w:rsidRPr="00F15D3C">
        <w:rPr>
          <w:rFonts w:ascii="Times New Roman" w:hAnsi="Times New Roman"/>
          <w:sz w:val="24"/>
          <w:szCs w:val="24"/>
        </w:rPr>
        <w:t>;</w:t>
      </w:r>
      <w:proofErr w:type="gramEnd"/>
    </w:p>
    <w:p w:rsidR="00683497" w:rsidRDefault="00683497" w:rsidP="00683497">
      <w:pPr>
        <w:widowControl w:val="0"/>
        <w:autoSpaceDE w:val="0"/>
        <w:autoSpaceDN w:val="0"/>
        <w:adjustRightInd w:val="0"/>
        <w:spacing w:after="0" w:line="240" w:lineRule="auto"/>
        <w:ind w:firstLine="426"/>
        <w:jc w:val="both"/>
        <w:rPr>
          <w:rFonts w:ascii="Times New Roman" w:hAnsi="Times New Roman"/>
          <w:sz w:val="24"/>
          <w:szCs w:val="24"/>
        </w:rPr>
      </w:pPr>
      <w:r w:rsidRPr="00F15D3C">
        <w:rPr>
          <w:rFonts w:ascii="Times New Roman" w:eastAsia="Times New Roman" w:hAnsi="Times New Roman"/>
          <w:sz w:val="24"/>
          <w:szCs w:val="24"/>
        </w:rPr>
        <w:t>приказ</w:t>
      </w:r>
      <w:r>
        <w:rPr>
          <w:rFonts w:ascii="Times New Roman" w:eastAsia="Times New Roman" w:hAnsi="Times New Roman"/>
          <w:sz w:val="24"/>
          <w:szCs w:val="24"/>
        </w:rPr>
        <w:t>ом</w:t>
      </w:r>
      <w:r w:rsidRPr="00F15D3C">
        <w:rPr>
          <w:rFonts w:ascii="Times New Roman" w:eastAsia="Times New Roman" w:hAnsi="Times New Roman"/>
          <w:sz w:val="24"/>
          <w:szCs w:val="24"/>
        </w:rPr>
        <w:t xml:space="preserve"> Министерства образования и науки Российской Федерации от 6 октября 2009 г. № 373 «Об утверждении и введении в действие федерального государственного образовательного стандарта начального общего образования </w:t>
      </w:r>
      <w:r w:rsidRPr="00F15D3C">
        <w:rPr>
          <w:rFonts w:ascii="Times New Roman" w:hAnsi="Times New Roman"/>
          <w:sz w:val="24"/>
          <w:szCs w:val="24"/>
        </w:rPr>
        <w:t xml:space="preserve">(в ред. приказов   Минобрнауки России от 26.11.2010 </w:t>
      </w:r>
      <w:hyperlink r:id="rId17" w:history="1">
        <w:r w:rsidRPr="00F15D3C">
          <w:rPr>
            <w:rFonts w:ascii="Times New Roman" w:hAnsi="Times New Roman"/>
            <w:sz w:val="24"/>
            <w:szCs w:val="24"/>
          </w:rPr>
          <w:t>N 1241</w:t>
        </w:r>
      </w:hyperlink>
      <w:r w:rsidRPr="00F15D3C">
        <w:rPr>
          <w:rFonts w:ascii="Times New Roman" w:hAnsi="Times New Roman"/>
          <w:sz w:val="24"/>
          <w:szCs w:val="24"/>
        </w:rPr>
        <w:t xml:space="preserve">, от 22.09.2011 </w:t>
      </w:r>
      <w:hyperlink r:id="rId18" w:history="1">
        <w:r w:rsidRPr="00F15D3C">
          <w:rPr>
            <w:rFonts w:ascii="Times New Roman" w:hAnsi="Times New Roman"/>
            <w:sz w:val="24"/>
            <w:szCs w:val="24"/>
          </w:rPr>
          <w:t>N 2357</w:t>
        </w:r>
      </w:hyperlink>
      <w:r w:rsidRPr="00F15D3C">
        <w:rPr>
          <w:rFonts w:ascii="Times New Roman" w:hAnsi="Times New Roman"/>
          <w:sz w:val="24"/>
          <w:szCs w:val="24"/>
        </w:rPr>
        <w:t xml:space="preserve">, от 18.12.2012 </w:t>
      </w:r>
      <w:hyperlink r:id="rId19" w:history="1">
        <w:r w:rsidRPr="00F15D3C">
          <w:rPr>
            <w:rFonts w:ascii="Times New Roman" w:hAnsi="Times New Roman"/>
            <w:sz w:val="24"/>
            <w:szCs w:val="24"/>
          </w:rPr>
          <w:t>N 1060</w:t>
        </w:r>
      </w:hyperlink>
      <w:r w:rsidRPr="00F15D3C">
        <w:rPr>
          <w:rFonts w:ascii="Times New Roman" w:hAnsi="Times New Roman"/>
          <w:sz w:val="24"/>
          <w:szCs w:val="24"/>
        </w:rPr>
        <w:t>);</w:t>
      </w:r>
    </w:p>
    <w:p w:rsidR="00683497" w:rsidRDefault="00683497" w:rsidP="00683497">
      <w:pPr>
        <w:widowControl w:val="0"/>
        <w:autoSpaceDE w:val="0"/>
        <w:autoSpaceDN w:val="0"/>
        <w:adjustRightInd w:val="0"/>
        <w:spacing w:after="0" w:line="240" w:lineRule="auto"/>
        <w:ind w:firstLine="426"/>
        <w:jc w:val="both"/>
        <w:rPr>
          <w:rFonts w:ascii="Times New Roman" w:hAnsi="Times New Roman"/>
          <w:sz w:val="24"/>
          <w:szCs w:val="24"/>
        </w:rPr>
      </w:pPr>
      <w:r>
        <w:rPr>
          <w:rFonts w:ascii="Times New Roman" w:hAnsi="Times New Roman"/>
          <w:sz w:val="24"/>
          <w:szCs w:val="24"/>
        </w:rPr>
        <w:t xml:space="preserve">приказом Министерства образования и науки Российской Федерации от 05.03.2004 г. №1089 «Об утверждении федерального компонента государственных образовательных стандартов начального общего, основного общего и среднего (полного) общего образования (далее – ФКГОС)  (для </w:t>
      </w:r>
      <w:r>
        <w:rPr>
          <w:rFonts w:ascii="Times New Roman" w:hAnsi="Times New Roman"/>
          <w:sz w:val="24"/>
          <w:szCs w:val="24"/>
          <w:lang w:val="en-US"/>
        </w:rPr>
        <w:t>VIII</w:t>
      </w:r>
      <w:r w:rsidRPr="007F7B15">
        <w:rPr>
          <w:rFonts w:ascii="Times New Roman" w:hAnsi="Times New Roman"/>
          <w:sz w:val="24"/>
          <w:szCs w:val="24"/>
        </w:rPr>
        <w:t>-</w:t>
      </w:r>
      <w:r>
        <w:rPr>
          <w:rFonts w:ascii="Times New Roman" w:hAnsi="Times New Roman"/>
          <w:sz w:val="24"/>
          <w:szCs w:val="24"/>
          <w:lang w:val="en-US"/>
        </w:rPr>
        <w:t>XI</w:t>
      </w:r>
      <w:r w:rsidRPr="007F7B15">
        <w:rPr>
          <w:rFonts w:ascii="Times New Roman" w:hAnsi="Times New Roman"/>
          <w:sz w:val="24"/>
          <w:szCs w:val="24"/>
        </w:rPr>
        <w:t xml:space="preserve"> (</w:t>
      </w:r>
      <w:r>
        <w:rPr>
          <w:rFonts w:ascii="Times New Roman" w:hAnsi="Times New Roman"/>
          <w:sz w:val="24"/>
          <w:szCs w:val="24"/>
          <w:lang w:val="en-US"/>
        </w:rPr>
        <w:t>XII</w:t>
      </w:r>
      <w:r w:rsidRPr="007F7B15">
        <w:rPr>
          <w:rFonts w:ascii="Times New Roman" w:hAnsi="Times New Roman"/>
          <w:sz w:val="24"/>
          <w:szCs w:val="24"/>
        </w:rPr>
        <w:t xml:space="preserve">) </w:t>
      </w:r>
      <w:r>
        <w:rPr>
          <w:rFonts w:ascii="Times New Roman" w:hAnsi="Times New Roman"/>
          <w:sz w:val="24"/>
          <w:szCs w:val="24"/>
        </w:rPr>
        <w:t>классов);</w:t>
      </w:r>
    </w:p>
    <w:p w:rsidR="00683497" w:rsidRPr="007F7B15" w:rsidRDefault="00683497" w:rsidP="00683497">
      <w:pPr>
        <w:widowControl w:val="0"/>
        <w:autoSpaceDE w:val="0"/>
        <w:autoSpaceDN w:val="0"/>
        <w:adjustRightInd w:val="0"/>
        <w:spacing w:after="0" w:line="240" w:lineRule="auto"/>
        <w:ind w:firstLine="426"/>
        <w:jc w:val="both"/>
        <w:rPr>
          <w:rFonts w:ascii="Times New Roman" w:hAnsi="Times New Roman"/>
          <w:sz w:val="24"/>
          <w:szCs w:val="24"/>
        </w:rPr>
      </w:pPr>
      <w:r>
        <w:rPr>
          <w:rFonts w:ascii="Times New Roman" w:hAnsi="Times New Roman"/>
          <w:sz w:val="24"/>
          <w:szCs w:val="24"/>
        </w:rPr>
        <w:t xml:space="preserve">приказом Министерства образования и науки Российской Федерации от 17.12.2010 г. №1897 «Об утверждении федерального государственного образовательного стандарта основного общего образования» (для </w:t>
      </w:r>
      <w:proofErr w:type="gramStart"/>
      <w:r>
        <w:rPr>
          <w:rFonts w:ascii="Times New Roman" w:hAnsi="Times New Roman"/>
          <w:sz w:val="24"/>
          <w:szCs w:val="24"/>
          <w:lang w:val="en-US"/>
        </w:rPr>
        <w:t>V</w:t>
      </w:r>
      <w:proofErr w:type="gramEnd"/>
      <w:r w:rsidRPr="0022140C">
        <w:rPr>
          <w:rFonts w:ascii="Times New Roman" w:hAnsi="Times New Roman"/>
          <w:sz w:val="24"/>
          <w:szCs w:val="24"/>
        </w:rPr>
        <w:t>-</w:t>
      </w:r>
      <w:r>
        <w:rPr>
          <w:rFonts w:ascii="Times New Roman" w:hAnsi="Times New Roman"/>
          <w:sz w:val="24"/>
          <w:szCs w:val="24"/>
          <w:lang w:val="en-US"/>
        </w:rPr>
        <w:t>VII</w:t>
      </w:r>
      <w:r>
        <w:rPr>
          <w:rFonts w:ascii="Times New Roman" w:hAnsi="Times New Roman"/>
          <w:sz w:val="24"/>
          <w:szCs w:val="24"/>
        </w:rPr>
        <w:t xml:space="preserve">классов образовательных организаций, а также для </w:t>
      </w:r>
      <w:r>
        <w:rPr>
          <w:rFonts w:ascii="Times New Roman" w:hAnsi="Times New Roman"/>
          <w:sz w:val="24"/>
          <w:szCs w:val="24"/>
          <w:lang w:val="en-US"/>
        </w:rPr>
        <w:t>VIII</w:t>
      </w:r>
      <w:r w:rsidRPr="0022140C">
        <w:rPr>
          <w:rFonts w:ascii="Times New Roman" w:hAnsi="Times New Roman"/>
          <w:sz w:val="24"/>
          <w:szCs w:val="24"/>
        </w:rPr>
        <w:t>-</w:t>
      </w:r>
      <w:r>
        <w:rPr>
          <w:rFonts w:ascii="Times New Roman" w:hAnsi="Times New Roman"/>
          <w:sz w:val="24"/>
          <w:szCs w:val="24"/>
          <w:lang w:val="en-US"/>
        </w:rPr>
        <w:t>IX</w:t>
      </w:r>
      <w:r>
        <w:rPr>
          <w:rFonts w:ascii="Times New Roman" w:hAnsi="Times New Roman"/>
          <w:sz w:val="24"/>
          <w:szCs w:val="24"/>
        </w:rPr>
        <w:t xml:space="preserve"> классов общеобразовательных организаций, участвующих в апробации ФГОС ООО в 2017/2018 учебном году);</w:t>
      </w:r>
    </w:p>
    <w:p w:rsidR="00683497" w:rsidRDefault="00683497" w:rsidP="00683497">
      <w:pPr>
        <w:tabs>
          <w:tab w:val="left" w:pos="1134"/>
        </w:tabs>
        <w:spacing w:after="0" w:line="240" w:lineRule="auto"/>
        <w:ind w:firstLine="426"/>
        <w:contextualSpacing/>
        <w:jc w:val="both"/>
        <w:outlineLvl w:val="0"/>
        <w:rPr>
          <w:rFonts w:ascii="Times New Roman" w:eastAsia="Times New Roman" w:hAnsi="Times New Roman"/>
          <w:sz w:val="24"/>
          <w:szCs w:val="24"/>
        </w:rPr>
      </w:pPr>
      <w:r w:rsidRPr="00F15D3C">
        <w:rPr>
          <w:rFonts w:ascii="Times New Roman" w:eastAsia="Times New Roman" w:hAnsi="Times New Roman"/>
          <w:sz w:val="24"/>
          <w:szCs w:val="24"/>
        </w:rPr>
        <w:t>приказ</w:t>
      </w:r>
      <w:r>
        <w:rPr>
          <w:rFonts w:ascii="Times New Roman" w:eastAsia="Times New Roman" w:hAnsi="Times New Roman"/>
          <w:sz w:val="24"/>
          <w:szCs w:val="24"/>
        </w:rPr>
        <w:t>ом</w:t>
      </w:r>
      <w:r w:rsidRPr="00F15D3C">
        <w:rPr>
          <w:rFonts w:ascii="Times New Roman" w:eastAsia="Times New Roman" w:hAnsi="Times New Roman"/>
          <w:sz w:val="24"/>
          <w:szCs w:val="24"/>
        </w:rPr>
        <w:t xml:space="preserve"> Министерства образования и науки Российской Федерации от 18 июля 2002 г. № 2783 «Об утверждении Концепции профильного обучения на старшей ступени общего образования»;</w:t>
      </w:r>
    </w:p>
    <w:p w:rsidR="00683497" w:rsidRDefault="00683497" w:rsidP="00683497">
      <w:pPr>
        <w:pStyle w:val="ConsPlusNormal"/>
        <w:ind w:firstLine="426"/>
        <w:jc w:val="both"/>
        <w:rPr>
          <w:rFonts w:ascii="Times New Roman" w:hAnsi="Times New Roman" w:cs="Times New Roman"/>
          <w:sz w:val="24"/>
          <w:szCs w:val="24"/>
        </w:rPr>
      </w:pPr>
      <w:r>
        <w:rPr>
          <w:rFonts w:ascii="Times New Roman" w:hAnsi="Times New Roman" w:cs="Times New Roman"/>
          <w:sz w:val="24"/>
          <w:szCs w:val="24"/>
        </w:rPr>
        <w:t>приказом</w:t>
      </w:r>
      <w:r w:rsidRPr="00F15D3C">
        <w:rPr>
          <w:rFonts w:ascii="Times New Roman" w:hAnsi="Times New Roman" w:cs="Times New Roman"/>
          <w:sz w:val="24"/>
          <w:szCs w:val="24"/>
        </w:rPr>
        <w:t xml:space="preserve"> Министерства образования и науки Российской Федерации от 31.03.2014г</w:t>
      </w:r>
      <w:r w:rsidRPr="00F15D3C">
        <w:rPr>
          <w:rFonts w:ascii="Times New Roman" w:hAnsi="Times New Roman" w:cs="Times New Roman"/>
          <w:bCs/>
          <w:sz w:val="24"/>
          <w:szCs w:val="24"/>
        </w:rPr>
        <w:t xml:space="preserve">. </w:t>
      </w:r>
      <w:r w:rsidRPr="00F15D3C">
        <w:rPr>
          <w:rFonts w:ascii="Times New Roman" w:hAnsi="Times New Roman" w:cs="Times New Roman"/>
          <w:sz w:val="24"/>
          <w:szCs w:val="24"/>
        </w:rPr>
        <w:t xml:space="preserve"> №253 </w:t>
      </w:r>
      <w:r w:rsidRPr="00C0565E">
        <w:rPr>
          <w:rFonts w:ascii="Times New Roman" w:hAnsi="Times New Roman" w:cs="Times New Roman"/>
          <w:sz w:val="24"/>
          <w:szCs w:val="24"/>
        </w:rPr>
        <w:t>«Об утверждении федерального перечня учебников, рекомендованных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p>
    <w:p w:rsidR="00683497" w:rsidRPr="00C0565E" w:rsidRDefault="00683497" w:rsidP="00683497">
      <w:pPr>
        <w:pStyle w:val="ConsPlusNormal"/>
        <w:ind w:firstLine="426"/>
        <w:jc w:val="both"/>
        <w:rPr>
          <w:rFonts w:ascii="Times New Roman" w:hAnsi="Times New Roman" w:cs="Times New Roman"/>
          <w:sz w:val="24"/>
          <w:szCs w:val="24"/>
        </w:rPr>
      </w:pPr>
      <w:r>
        <w:rPr>
          <w:rFonts w:ascii="Times New Roman" w:hAnsi="Times New Roman" w:cs="Times New Roman"/>
          <w:sz w:val="24"/>
          <w:szCs w:val="24"/>
        </w:rPr>
        <w:t>приказом</w:t>
      </w:r>
      <w:r w:rsidRPr="00F15D3C">
        <w:rPr>
          <w:rFonts w:ascii="Times New Roman" w:hAnsi="Times New Roman" w:cs="Times New Roman"/>
          <w:sz w:val="24"/>
          <w:szCs w:val="24"/>
        </w:rPr>
        <w:t xml:space="preserve"> Министерства образования и </w:t>
      </w:r>
      <w:r>
        <w:rPr>
          <w:rFonts w:ascii="Times New Roman" w:hAnsi="Times New Roman" w:cs="Times New Roman"/>
          <w:sz w:val="24"/>
          <w:szCs w:val="24"/>
        </w:rPr>
        <w:t>науки Российской Федерации от 09.06</w:t>
      </w:r>
      <w:r w:rsidRPr="00F15D3C">
        <w:rPr>
          <w:rFonts w:ascii="Times New Roman" w:hAnsi="Times New Roman" w:cs="Times New Roman"/>
          <w:sz w:val="24"/>
          <w:szCs w:val="24"/>
        </w:rPr>
        <w:t>.</w:t>
      </w:r>
      <w:r>
        <w:rPr>
          <w:rFonts w:ascii="Times New Roman" w:hAnsi="Times New Roman" w:cs="Times New Roman"/>
          <w:sz w:val="24"/>
          <w:szCs w:val="24"/>
        </w:rPr>
        <w:t>2016</w:t>
      </w:r>
      <w:r w:rsidRPr="00F15D3C">
        <w:rPr>
          <w:rFonts w:ascii="Times New Roman" w:hAnsi="Times New Roman" w:cs="Times New Roman"/>
          <w:sz w:val="24"/>
          <w:szCs w:val="24"/>
        </w:rPr>
        <w:t>г</w:t>
      </w:r>
      <w:r w:rsidRPr="00F15D3C">
        <w:rPr>
          <w:rFonts w:ascii="Times New Roman" w:hAnsi="Times New Roman" w:cs="Times New Roman"/>
          <w:bCs/>
          <w:sz w:val="24"/>
          <w:szCs w:val="24"/>
        </w:rPr>
        <w:t xml:space="preserve">. </w:t>
      </w:r>
      <w:r w:rsidRPr="00F15D3C">
        <w:rPr>
          <w:rFonts w:ascii="Times New Roman" w:hAnsi="Times New Roman" w:cs="Times New Roman"/>
          <w:sz w:val="24"/>
          <w:szCs w:val="24"/>
        </w:rPr>
        <w:t xml:space="preserve"> №</w:t>
      </w:r>
      <w:r>
        <w:rPr>
          <w:rFonts w:ascii="Times New Roman" w:hAnsi="Times New Roman" w:cs="Times New Roman"/>
          <w:sz w:val="24"/>
          <w:szCs w:val="24"/>
        </w:rPr>
        <w:t xml:space="preserve"> 699 «Об утверждении перечня организаций, осуществляющих выпуск учебных пособий, которые допускаются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w:t>
      </w:r>
    </w:p>
    <w:p w:rsidR="00683497" w:rsidRPr="00241C8D" w:rsidRDefault="00683497" w:rsidP="00683497">
      <w:pPr>
        <w:pStyle w:val="ConsPlusNormal"/>
        <w:ind w:firstLine="426"/>
        <w:jc w:val="both"/>
        <w:rPr>
          <w:rFonts w:ascii="Times New Roman" w:hAnsi="Times New Roman" w:cs="Times New Roman"/>
          <w:sz w:val="24"/>
          <w:szCs w:val="24"/>
        </w:rPr>
      </w:pPr>
      <w:r w:rsidRPr="00241C8D">
        <w:rPr>
          <w:rFonts w:ascii="Times New Roman" w:hAnsi="Times New Roman" w:cs="Times New Roman"/>
          <w:sz w:val="24"/>
          <w:szCs w:val="24"/>
        </w:rPr>
        <w:t>приказом Министерства образования и науки Российской Федерации от 30.08.2013 г. №1015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p>
    <w:p w:rsidR="00683497" w:rsidRPr="00F15D3C" w:rsidRDefault="00683497" w:rsidP="00683497">
      <w:pPr>
        <w:tabs>
          <w:tab w:val="left" w:pos="1134"/>
        </w:tabs>
        <w:autoSpaceDE w:val="0"/>
        <w:autoSpaceDN w:val="0"/>
        <w:adjustRightInd w:val="0"/>
        <w:spacing w:after="0" w:line="240" w:lineRule="auto"/>
        <w:ind w:firstLine="426"/>
        <w:contextualSpacing/>
        <w:jc w:val="both"/>
        <w:rPr>
          <w:rFonts w:ascii="Times New Roman" w:eastAsia="Times New Roman" w:hAnsi="Times New Roman"/>
          <w:sz w:val="24"/>
          <w:szCs w:val="24"/>
        </w:rPr>
      </w:pPr>
      <w:r w:rsidRPr="00241C8D">
        <w:rPr>
          <w:rFonts w:ascii="Times New Roman" w:eastAsia="Times New Roman" w:hAnsi="Times New Roman"/>
          <w:sz w:val="24"/>
          <w:szCs w:val="24"/>
        </w:rPr>
        <w:t>постановлением Главного государственного санитарного</w:t>
      </w:r>
      <w:r>
        <w:rPr>
          <w:rFonts w:ascii="Times New Roman" w:eastAsia="Times New Roman" w:hAnsi="Times New Roman"/>
          <w:sz w:val="24"/>
          <w:szCs w:val="24"/>
        </w:rPr>
        <w:t xml:space="preserve">врача Российской Федерации </w:t>
      </w:r>
      <w:r w:rsidRPr="00F15D3C">
        <w:rPr>
          <w:rFonts w:ascii="Times New Roman" w:eastAsia="Times New Roman" w:hAnsi="Times New Roman"/>
          <w:sz w:val="24"/>
          <w:szCs w:val="24"/>
        </w:rPr>
        <w:t>от 29 декабря 2010г. № 189 «Об утверждении СанПиН 2.4.2.2821-10 «Санитарно-эпидемиологические требования к условиям и организации обучения в общеобразовательных учреж</w:t>
      </w:r>
      <w:r>
        <w:rPr>
          <w:rFonts w:ascii="Times New Roman" w:eastAsia="Times New Roman" w:hAnsi="Times New Roman"/>
          <w:sz w:val="24"/>
          <w:szCs w:val="24"/>
        </w:rPr>
        <w:t>дениях» (в редакции изменений №3</w:t>
      </w:r>
      <w:r w:rsidRPr="00F15D3C">
        <w:rPr>
          <w:rFonts w:ascii="Times New Roman" w:eastAsia="Times New Roman" w:hAnsi="Times New Roman"/>
          <w:sz w:val="24"/>
          <w:szCs w:val="24"/>
        </w:rPr>
        <w:t xml:space="preserve">, утвержденных </w:t>
      </w:r>
      <w:r w:rsidRPr="00F15D3C">
        <w:rPr>
          <w:rFonts w:ascii="Times New Roman" w:eastAsia="Times New Roman" w:hAnsi="Times New Roman"/>
          <w:sz w:val="24"/>
          <w:szCs w:val="24"/>
        </w:rPr>
        <w:lastRenderedPageBreak/>
        <w:t xml:space="preserve">постановлением Главного государственного санитарного </w:t>
      </w:r>
      <w:r>
        <w:rPr>
          <w:rFonts w:ascii="Times New Roman" w:eastAsia="Times New Roman" w:hAnsi="Times New Roman"/>
          <w:sz w:val="24"/>
          <w:szCs w:val="24"/>
        </w:rPr>
        <w:t>врача Российской Федерации от 24 ноября 2015 г. № 81</w:t>
      </w:r>
      <w:r w:rsidRPr="00F15D3C">
        <w:rPr>
          <w:rFonts w:ascii="Times New Roman" w:eastAsia="Times New Roman" w:hAnsi="Times New Roman"/>
          <w:sz w:val="24"/>
          <w:szCs w:val="24"/>
        </w:rPr>
        <w:t>);</w:t>
      </w:r>
    </w:p>
    <w:p w:rsidR="00683497" w:rsidRPr="00F7134B" w:rsidRDefault="00683497" w:rsidP="00683497">
      <w:pPr>
        <w:tabs>
          <w:tab w:val="left" w:pos="1134"/>
        </w:tabs>
        <w:autoSpaceDE w:val="0"/>
        <w:autoSpaceDN w:val="0"/>
        <w:adjustRightInd w:val="0"/>
        <w:spacing w:after="0" w:line="240" w:lineRule="auto"/>
        <w:ind w:firstLine="426"/>
        <w:contextualSpacing/>
        <w:jc w:val="both"/>
        <w:rPr>
          <w:rFonts w:ascii="Times New Roman" w:eastAsia="Times New Roman" w:hAnsi="Times New Roman"/>
          <w:sz w:val="24"/>
          <w:szCs w:val="24"/>
        </w:rPr>
      </w:pPr>
      <w:r w:rsidRPr="00F7134B">
        <w:rPr>
          <w:rFonts w:ascii="Times New Roman" w:eastAsia="Times New Roman" w:hAnsi="Times New Roman"/>
          <w:sz w:val="24"/>
          <w:szCs w:val="24"/>
        </w:rPr>
        <w:t>письмом Министерства образования и науки Российской Федерации от 12 мая 2011г. № 03-296 «Об организации внеурочной деятельности при введении федерального государственного образовательного стандарта общего образования»;</w:t>
      </w:r>
    </w:p>
    <w:p w:rsidR="00683497" w:rsidRPr="00F7134B" w:rsidRDefault="00683497" w:rsidP="00683497">
      <w:pPr>
        <w:tabs>
          <w:tab w:val="left" w:pos="1134"/>
        </w:tabs>
        <w:spacing w:after="0" w:line="240" w:lineRule="auto"/>
        <w:ind w:firstLine="426"/>
        <w:contextualSpacing/>
        <w:jc w:val="both"/>
        <w:outlineLvl w:val="0"/>
        <w:rPr>
          <w:rFonts w:ascii="Times New Roman" w:eastAsia="Times New Roman" w:hAnsi="Times New Roman"/>
          <w:sz w:val="24"/>
          <w:szCs w:val="24"/>
        </w:rPr>
      </w:pPr>
      <w:r w:rsidRPr="00F7134B">
        <w:rPr>
          <w:rFonts w:ascii="Times New Roman" w:eastAsia="Times New Roman" w:hAnsi="Times New Roman"/>
          <w:sz w:val="24"/>
          <w:szCs w:val="24"/>
        </w:rPr>
        <w:t>письмом Министерства образования Российской Федерации от 31 октября 2003г. № 13-51-263/123 «Об оценивании и аттестации учащихся, отнесенных по состоянию здоровья к специальной медицинской группе для занятий физической культурой»;</w:t>
      </w:r>
    </w:p>
    <w:p w:rsidR="00683497" w:rsidRPr="00F7134B" w:rsidRDefault="00683497" w:rsidP="00683497">
      <w:pPr>
        <w:tabs>
          <w:tab w:val="left" w:pos="1134"/>
        </w:tabs>
        <w:spacing w:after="0" w:line="240" w:lineRule="auto"/>
        <w:ind w:firstLine="426"/>
        <w:contextualSpacing/>
        <w:jc w:val="both"/>
        <w:outlineLvl w:val="0"/>
        <w:rPr>
          <w:rFonts w:ascii="Times New Roman" w:eastAsia="Times New Roman" w:hAnsi="Times New Roman"/>
          <w:sz w:val="24"/>
          <w:szCs w:val="24"/>
        </w:rPr>
      </w:pPr>
      <w:r w:rsidRPr="00F7134B">
        <w:rPr>
          <w:rFonts w:ascii="Times New Roman" w:eastAsia="Times New Roman" w:hAnsi="Times New Roman"/>
          <w:sz w:val="24"/>
          <w:szCs w:val="24"/>
        </w:rPr>
        <w:t>письмом Министерства спорта, туризма и молодежной политики Российской Федерации от 13 сентября 2010г. № ЮН-02-09/4912, Министерства образования и науки Российской Федерации от 7 сентября 2010 г. № ИК-1374/19 «О методических указаниях по использованию спортивных объектов в качестве межшкольных центров для проведения школьных уроков физической культуры и внешкольной спортивной работы»;</w:t>
      </w:r>
    </w:p>
    <w:p w:rsidR="00683497" w:rsidRPr="00F7134B" w:rsidRDefault="00683497" w:rsidP="00683497">
      <w:pPr>
        <w:tabs>
          <w:tab w:val="left" w:pos="1134"/>
        </w:tabs>
        <w:autoSpaceDE w:val="0"/>
        <w:autoSpaceDN w:val="0"/>
        <w:adjustRightInd w:val="0"/>
        <w:spacing w:after="0" w:line="240" w:lineRule="auto"/>
        <w:ind w:firstLine="426"/>
        <w:contextualSpacing/>
        <w:jc w:val="both"/>
        <w:outlineLvl w:val="0"/>
        <w:rPr>
          <w:rFonts w:ascii="Times New Roman" w:eastAsia="Times New Roman" w:hAnsi="Times New Roman"/>
          <w:sz w:val="24"/>
          <w:szCs w:val="24"/>
        </w:rPr>
      </w:pPr>
      <w:r w:rsidRPr="00F7134B">
        <w:rPr>
          <w:rFonts w:ascii="Times New Roman" w:eastAsia="Times New Roman" w:hAnsi="Times New Roman"/>
          <w:sz w:val="24"/>
          <w:szCs w:val="24"/>
        </w:rPr>
        <w:t>письмом Министерства образования Российской Федерации от 20 апреля 2004г. № 14-51-102/13 «О направлении Рекомендаций по организации профильного обучения на основе индивидуальных учебных планов обучающихся»;</w:t>
      </w:r>
    </w:p>
    <w:p w:rsidR="00683497" w:rsidRPr="00F7134B" w:rsidRDefault="00683497" w:rsidP="00683497">
      <w:pPr>
        <w:tabs>
          <w:tab w:val="left" w:pos="1134"/>
        </w:tabs>
        <w:spacing w:after="0" w:line="240" w:lineRule="auto"/>
        <w:ind w:firstLine="426"/>
        <w:contextualSpacing/>
        <w:jc w:val="both"/>
        <w:outlineLvl w:val="0"/>
        <w:rPr>
          <w:rFonts w:ascii="Times New Roman" w:eastAsia="Times New Roman" w:hAnsi="Times New Roman"/>
          <w:sz w:val="24"/>
          <w:szCs w:val="24"/>
        </w:rPr>
      </w:pPr>
      <w:r w:rsidRPr="00F7134B">
        <w:rPr>
          <w:rFonts w:ascii="Times New Roman" w:eastAsia="Times New Roman" w:hAnsi="Times New Roman"/>
          <w:sz w:val="24"/>
          <w:szCs w:val="24"/>
        </w:rPr>
        <w:t>письмом Министерства образования Российской Федерации от 4 марта 2010г. № 03-413 «О методических рекомендациях по организации элективных курсов»;</w:t>
      </w:r>
    </w:p>
    <w:p w:rsidR="00683497" w:rsidRPr="00F7134B" w:rsidRDefault="00683497" w:rsidP="00683497">
      <w:pPr>
        <w:tabs>
          <w:tab w:val="left" w:pos="1134"/>
        </w:tabs>
        <w:spacing w:after="0" w:line="240" w:lineRule="auto"/>
        <w:ind w:firstLine="426"/>
        <w:contextualSpacing/>
        <w:jc w:val="both"/>
        <w:outlineLvl w:val="0"/>
        <w:rPr>
          <w:rFonts w:ascii="Times New Roman" w:eastAsia="Times New Roman" w:hAnsi="Times New Roman"/>
          <w:sz w:val="24"/>
          <w:szCs w:val="24"/>
        </w:rPr>
      </w:pPr>
      <w:r w:rsidRPr="00F7134B">
        <w:rPr>
          <w:rFonts w:ascii="Times New Roman" w:eastAsia="Times New Roman" w:hAnsi="Times New Roman"/>
          <w:sz w:val="24"/>
          <w:szCs w:val="24"/>
        </w:rPr>
        <w:t>письмом Министерства образования Российской Федерации от 26 июня 2012г. №03-ПГ-МОН-10430 «Об изучении предмета Технология»;</w:t>
      </w:r>
    </w:p>
    <w:p w:rsidR="00683497" w:rsidRPr="00F7134B" w:rsidRDefault="00683497" w:rsidP="00683497">
      <w:pPr>
        <w:tabs>
          <w:tab w:val="left" w:pos="1134"/>
        </w:tabs>
        <w:spacing w:after="0" w:line="240" w:lineRule="auto"/>
        <w:ind w:firstLine="426"/>
        <w:contextualSpacing/>
        <w:jc w:val="both"/>
        <w:outlineLvl w:val="0"/>
        <w:rPr>
          <w:rFonts w:ascii="Times New Roman" w:eastAsia="Times New Roman" w:hAnsi="Times New Roman"/>
          <w:sz w:val="24"/>
          <w:szCs w:val="24"/>
        </w:rPr>
      </w:pPr>
      <w:r w:rsidRPr="00F7134B">
        <w:rPr>
          <w:rFonts w:ascii="Times New Roman" w:eastAsia="Times New Roman" w:hAnsi="Times New Roman"/>
          <w:sz w:val="24"/>
          <w:szCs w:val="24"/>
        </w:rPr>
        <w:t>письмом Министерства образования и науки Российской Федерации от 22 августа 2012г. №  08-250 «О введении учебного курса ОРКСЭ»;</w:t>
      </w:r>
    </w:p>
    <w:p w:rsidR="00683497" w:rsidRPr="00F7134B" w:rsidRDefault="00683497" w:rsidP="00683497">
      <w:pPr>
        <w:tabs>
          <w:tab w:val="left" w:pos="1134"/>
        </w:tabs>
        <w:spacing w:after="0" w:line="240" w:lineRule="auto"/>
        <w:ind w:firstLine="426"/>
        <w:contextualSpacing/>
        <w:jc w:val="both"/>
        <w:outlineLvl w:val="0"/>
        <w:rPr>
          <w:rFonts w:ascii="Times New Roman" w:eastAsia="Times New Roman" w:hAnsi="Times New Roman"/>
          <w:sz w:val="24"/>
          <w:szCs w:val="24"/>
        </w:rPr>
      </w:pPr>
      <w:r w:rsidRPr="00F7134B">
        <w:rPr>
          <w:rFonts w:ascii="Times New Roman" w:eastAsia="Times New Roman" w:hAnsi="Times New Roman"/>
          <w:sz w:val="24"/>
          <w:szCs w:val="24"/>
        </w:rPr>
        <w:t xml:space="preserve">письмом Министерства образования и науки Российской Федерации от 25 мая 2015 г. №08-761 «Об изучении предметных областей: «Основы религиозных культур и светской этики» и «Основы духовно-нравственной культуры народов России». </w:t>
      </w:r>
    </w:p>
    <w:p w:rsidR="00683497" w:rsidRPr="008C0768" w:rsidRDefault="00683497" w:rsidP="007670C9">
      <w:pPr>
        <w:pStyle w:val="ConsPlusNormal"/>
        <w:numPr>
          <w:ilvl w:val="1"/>
          <w:numId w:val="54"/>
        </w:numPr>
        <w:tabs>
          <w:tab w:val="left" w:pos="567"/>
          <w:tab w:val="left" w:pos="851"/>
        </w:tabs>
        <w:ind w:left="0" w:firstLine="426"/>
        <w:jc w:val="both"/>
        <w:rPr>
          <w:rFonts w:ascii="Times New Roman" w:hAnsi="Times New Roman" w:cs="Times New Roman"/>
          <w:bCs/>
          <w:sz w:val="24"/>
          <w:szCs w:val="24"/>
        </w:rPr>
      </w:pPr>
      <w:r>
        <w:rPr>
          <w:rFonts w:ascii="Times New Roman" w:hAnsi="Times New Roman" w:cs="Times New Roman"/>
          <w:sz w:val="24"/>
          <w:szCs w:val="24"/>
        </w:rPr>
        <w:t>Образовательная организация, реализует программы</w:t>
      </w:r>
      <w:r w:rsidRPr="00F15D3C">
        <w:rPr>
          <w:rFonts w:ascii="Times New Roman" w:hAnsi="Times New Roman" w:cs="Times New Roman"/>
          <w:sz w:val="24"/>
          <w:szCs w:val="24"/>
        </w:rPr>
        <w:t xml:space="preserve"> начального общего, основного общего, среднего общего образо</w:t>
      </w:r>
      <w:r>
        <w:rPr>
          <w:rFonts w:ascii="Times New Roman" w:hAnsi="Times New Roman" w:cs="Times New Roman"/>
          <w:sz w:val="24"/>
          <w:szCs w:val="24"/>
        </w:rPr>
        <w:t>вания по</w:t>
      </w:r>
      <w:r w:rsidRPr="00F15D3C">
        <w:rPr>
          <w:rFonts w:ascii="Times New Roman" w:hAnsi="Times New Roman" w:cs="Times New Roman"/>
          <w:sz w:val="24"/>
          <w:szCs w:val="24"/>
        </w:rPr>
        <w:t xml:space="preserve"> УМК </w:t>
      </w:r>
      <w:proofErr w:type="gramStart"/>
      <w:r>
        <w:rPr>
          <w:rFonts w:ascii="Times New Roman" w:hAnsi="Times New Roman" w:cs="Times New Roman"/>
          <w:sz w:val="24"/>
          <w:szCs w:val="24"/>
        </w:rPr>
        <w:t>согласно</w:t>
      </w:r>
      <w:proofErr w:type="gramEnd"/>
      <w:r w:rsidRPr="008C0768">
        <w:rPr>
          <w:rFonts w:ascii="Times New Roman" w:hAnsi="Times New Roman" w:cs="Times New Roman"/>
          <w:sz w:val="24"/>
          <w:szCs w:val="24"/>
        </w:rPr>
        <w:t xml:space="preserve"> Федерального перечня учебной литературы, утвержденного приказом Министерства образования и науки Российской Федерации № 253 от 31.03.2014г</w:t>
      </w:r>
      <w:r w:rsidRPr="008C0768">
        <w:rPr>
          <w:rFonts w:ascii="Times New Roman" w:hAnsi="Times New Roman" w:cs="Times New Roman"/>
          <w:bCs/>
          <w:sz w:val="24"/>
          <w:szCs w:val="24"/>
        </w:rPr>
        <w:t>.</w:t>
      </w:r>
      <w:r>
        <w:rPr>
          <w:rFonts w:ascii="Times New Roman" w:hAnsi="Times New Roman" w:cs="Times New Roman"/>
          <w:bCs/>
          <w:sz w:val="24"/>
          <w:szCs w:val="24"/>
        </w:rPr>
        <w:t xml:space="preserve"> (ред. о</w:t>
      </w:r>
      <w:r w:rsidRPr="008C0768">
        <w:rPr>
          <w:rFonts w:ascii="Times New Roman" w:hAnsi="Times New Roman" w:cs="Times New Roman"/>
          <w:bCs/>
          <w:sz w:val="24"/>
          <w:szCs w:val="24"/>
        </w:rPr>
        <w:t xml:space="preserve">т 26.01.2016).  </w:t>
      </w:r>
    </w:p>
    <w:p w:rsidR="00683497" w:rsidRPr="00DF13AF" w:rsidRDefault="00683497" w:rsidP="00683497">
      <w:pPr>
        <w:pStyle w:val="ConsPlusNormal"/>
        <w:ind w:firstLine="426"/>
        <w:jc w:val="both"/>
        <w:rPr>
          <w:rFonts w:ascii="Times New Roman" w:hAnsi="Times New Roman" w:cs="Times New Roman"/>
          <w:bCs/>
          <w:sz w:val="24"/>
          <w:szCs w:val="24"/>
        </w:rPr>
      </w:pPr>
      <w:r w:rsidRPr="00DF13AF">
        <w:rPr>
          <w:rFonts w:ascii="Times New Roman" w:hAnsi="Times New Roman" w:cs="Times New Roman"/>
          <w:bCs/>
          <w:sz w:val="24"/>
          <w:szCs w:val="24"/>
        </w:rPr>
        <w:t>Организация использует также учебники федерального перечня, рекомендованных Минобрнауки РФ к использованию в образовательном процессе в общеобразовательных учреждениях на 2013/2014 учебный год.</w:t>
      </w:r>
    </w:p>
    <w:p w:rsidR="00683497" w:rsidRDefault="00683497" w:rsidP="00683497">
      <w:pPr>
        <w:autoSpaceDE w:val="0"/>
        <w:autoSpaceDN w:val="0"/>
        <w:adjustRightInd w:val="0"/>
        <w:spacing w:after="0" w:line="240" w:lineRule="auto"/>
        <w:ind w:firstLine="426"/>
        <w:jc w:val="both"/>
        <w:rPr>
          <w:rFonts w:ascii="Times New Roman" w:hAnsi="Times New Roman"/>
          <w:sz w:val="24"/>
          <w:szCs w:val="24"/>
        </w:rPr>
      </w:pPr>
      <w:r>
        <w:rPr>
          <w:rFonts w:ascii="Times New Roman" w:hAnsi="Times New Roman"/>
          <w:sz w:val="24"/>
          <w:szCs w:val="24"/>
        </w:rPr>
        <w:t xml:space="preserve">1.4.   Учебный план является частью образовательной программы </w:t>
      </w:r>
      <w:r w:rsidRPr="00DF13AF">
        <w:rPr>
          <w:rFonts w:ascii="Times New Roman" w:hAnsi="Times New Roman"/>
          <w:sz w:val="24"/>
          <w:szCs w:val="24"/>
        </w:rPr>
        <w:t xml:space="preserve">МБОУ СОШ </w:t>
      </w:r>
      <w:proofErr w:type="gramStart"/>
      <w:r w:rsidRPr="00DF13AF">
        <w:rPr>
          <w:rFonts w:ascii="Times New Roman" w:hAnsi="Times New Roman"/>
          <w:sz w:val="24"/>
          <w:szCs w:val="24"/>
        </w:rPr>
        <w:t>с</w:t>
      </w:r>
      <w:proofErr w:type="gramEnd"/>
      <w:r w:rsidRPr="00DF13AF">
        <w:rPr>
          <w:rFonts w:ascii="Times New Roman" w:hAnsi="Times New Roman"/>
          <w:sz w:val="24"/>
          <w:szCs w:val="24"/>
        </w:rPr>
        <w:t xml:space="preserve">. </w:t>
      </w:r>
      <w:proofErr w:type="gramStart"/>
      <w:r w:rsidRPr="00DF13AF">
        <w:rPr>
          <w:rFonts w:ascii="Times New Roman" w:hAnsi="Times New Roman"/>
          <w:sz w:val="24"/>
          <w:szCs w:val="24"/>
        </w:rPr>
        <w:t>Балта</w:t>
      </w:r>
      <w:proofErr w:type="gramEnd"/>
      <w:r>
        <w:rPr>
          <w:rFonts w:ascii="Times New Roman" w:hAnsi="Times New Roman"/>
          <w:color w:val="FF0000"/>
          <w:sz w:val="24"/>
          <w:szCs w:val="24"/>
        </w:rPr>
        <w:t xml:space="preserve"> </w:t>
      </w:r>
      <w:r>
        <w:rPr>
          <w:rFonts w:ascii="Times New Roman" w:hAnsi="Times New Roman"/>
          <w:sz w:val="24"/>
          <w:szCs w:val="24"/>
        </w:rPr>
        <w:t xml:space="preserve"> г. Владикавказа. Образовательные программы разработаны в соответствии с ФГОС начального общего и основного общего образования и с учетом примерных основных образовательных программ начального общего и основного общего образования, с учетом ФКГОС и ФБУП-2004.</w:t>
      </w:r>
    </w:p>
    <w:p w:rsidR="00683497" w:rsidRDefault="00683497" w:rsidP="00683497">
      <w:pPr>
        <w:autoSpaceDE w:val="0"/>
        <w:autoSpaceDN w:val="0"/>
        <w:adjustRightInd w:val="0"/>
        <w:spacing w:after="0" w:line="240" w:lineRule="auto"/>
        <w:ind w:firstLine="426"/>
        <w:jc w:val="both"/>
        <w:rPr>
          <w:rFonts w:ascii="Times New Roman" w:hAnsi="Times New Roman"/>
          <w:sz w:val="24"/>
          <w:szCs w:val="24"/>
        </w:rPr>
      </w:pPr>
      <w:r w:rsidRPr="0094273E">
        <w:rPr>
          <w:rFonts w:ascii="Times New Roman" w:hAnsi="Times New Roman"/>
          <w:sz w:val="24"/>
          <w:szCs w:val="24"/>
        </w:rPr>
        <w:t>В учебном плане определен состав учебных предметов обяз</w:t>
      </w:r>
      <w:r>
        <w:rPr>
          <w:rFonts w:ascii="Times New Roman" w:hAnsi="Times New Roman"/>
          <w:sz w:val="24"/>
          <w:szCs w:val="24"/>
        </w:rPr>
        <w:t>ательных предметных областей</w:t>
      </w:r>
      <w:r w:rsidRPr="0094273E">
        <w:rPr>
          <w:rFonts w:ascii="Times New Roman" w:hAnsi="Times New Roman"/>
          <w:sz w:val="24"/>
          <w:szCs w:val="24"/>
        </w:rPr>
        <w:t>,</w:t>
      </w:r>
      <w:r>
        <w:rPr>
          <w:rFonts w:ascii="Times New Roman" w:hAnsi="Times New Roman"/>
          <w:sz w:val="24"/>
          <w:szCs w:val="24"/>
        </w:rPr>
        <w:t xml:space="preserve"> реализующих</w:t>
      </w:r>
      <w:r w:rsidRPr="00F15D3C">
        <w:rPr>
          <w:rFonts w:ascii="Times New Roman" w:hAnsi="Times New Roman"/>
          <w:sz w:val="24"/>
          <w:szCs w:val="24"/>
        </w:rPr>
        <w:t xml:space="preserve"> образовательные программы начального общего, основного общего, среднего общего образования </w:t>
      </w:r>
      <w:r w:rsidRPr="0094273E">
        <w:rPr>
          <w:rFonts w:ascii="Times New Roman" w:hAnsi="Times New Roman"/>
          <w:sz w:val="24"/>
          <w:szCs w:val="24"/>
        </w:rPr>
        <w:t>и учебное время, отводимое на их изуче</w:t>
      </w:r>
      <w:r>
        <w:rPr>
          <w:rFonts w:ascii="Times New Roman" w:hAnsi="Times New Roman"/>
          <w:sz w:val="24"/>
          <w:szCs w:val="24"/>
        </w:rPr>
        <w:t>ние по классам (годам) обучения;</w:t>
      </w:r>
    </w:p>
    <w:p w:rsidR="00683497" w:rsidRDefault="00683497" w:rsidP="00683497">
      <w:pPr>
        <w:autoSpaceDE w:val="0"/>
        <w:autoSpaceDN w:val="0"/>
        <w:adjustRightInd w:val="0"/>
        <w:spacing w:after="0" w:line="240" w:lineRule="auto"/>
        <w:ind w:firstLine="426"/>
        <w:jc w:val="both"/>
        <w:rPr>
          <w:rFonts w:ascii="Times New Roman" w:hAnsi="Times New Roman"/>
          <w:sz w:val="24"/>
          <w:szCs w:val="24"/>
        </w:rPr>
      </w:pPr>
      <w:r>
        <w:rPr>
          <w:rFonts w:ascii="Times New Roman" w:hAnsi="Times New Roman"/>
          <w:sz w:val="24"/>
          <w:szCs w:val="24"/>
        </w:rPr>
        <w:t xml:space="preserve">определеначасть, </w:t>
      </w:r>
      <w:proofErr w:type="gramStart"/>
      <w:r>
        <w:rPr>
          <w:rFonts w:ascii="Times New Roman" w:hAnsi="Times New Roman"/>
          <w:sz w:val="24"/>
          <w:szCs w:val="24"/>
        </w:rPr>
        <w:t>формируемая</w:t>
      </w:r>
      <w:proofErr w:type="gramEnd"/>
      <w:r w:rsidRPr="0094273E">
        <w:rPr>
          <w:rFonts w:ascii="Times New Roman" w:hAnsi="Times New Roman"/>
          <w:sz w:val="24"/>
          <w:szCs w:val="24"/>
        </w:rPr>
        <w:t xml:space="preserve"> участниками обра</w:t>
      </w:r>
      <w:r>
        <w:rPr>
          <w:rFonts w:ascii="Times New Roman" w:hAnsi="Times New Roman"/>
          <w:sz w:val="24"/>
          <w:szCs w:val="24"/>
        </w:rPr>
        <w:t>зовательных отношений;</w:t>
      </w:r>
    </w:p>
    <w:p w:rsidR="00683497" w:rsidRPr="0094273E" w:rsidRDefault="00683497" w:rsidP="00683497">
      <w:pPr>
        <w:autoSpaceDE w:val="0"/>
        <w:autoSpaceDN w:val="0"/>
        <w:adjustRightInd w:val="0"/>
        <w:spacing w:after="0" w:line="240" w:lineRule="auto"/>
        <w:ind w:firstLine="426"/>
        <w:jc w:val="both"/>
        <w:rPr>
          <w:rFonts w:ascii="Times New Roman" w:hAnsi="Times New Roman"/>
          <w:sz w:val="24"/>
          <w:szCs w:val="24"/>
        </w:rPr>
      </w:pPr>
      <w:r>
        <w:rPr>
          <w:rFonts w:ascii="Times New Roman" w:hAnsi="Times New Roman"/>
          <w:sz w:val="24"/>
          <w:szCs w:val="24"/>
        </w:rPr>
        <w:t xml:space="preserve">при реализации федерального компонента государственного образовательного стандарта (ФК ГОС) определено </w:t>
      </w:r>
      <w:r w:rsidRPr="0094273E">
        <w:rPr>
          <w:rFonts w:ascii="Times New Roman" w:hAnsi="Times New Roman"/>
          <w:sz w:val="24"/>
          <w:szCs w:val="24"/>
        </w:rPr>
        <w:t xml:space="preserve">количество учебных часов федерального компонента, регионального (национально-регионального) компонента, компонента образовательного учреждения. </w:t>
      </w:r>
    </w:p>
    <w:p w:rsidR="00683497" w:rsidRDefault="00683497" w:rsidP="00683497">
      <w:pPr>
        <w:autoSpaceDE w:val="0"/>
        <w:autoSpaceDN w:val="0"/>
        <w:adjustRightInd w:val="0"/>
        <w:spacing w:after="0" w:line="240" w:lineRule="auto"/>
        <w:ind w:firstLine="426"/>
        <w:jc w:val="both"/>
        <w:rPr>
          <w:rFonts w:ascii="Times New Roman" w:hAnsi="Times New Roman"/>
          <w:sz w:val="24"/>
          <w:szCs w:val="24"/>
        </w:rPr>
      </w:pPr>
      <w:r w:rsidRPr="00F15D3C">
        <w:rPr>
          <w:rFonts w:ascii="Times New Roman" w:hAnsi="Times New Roman"/>
          <w:sz w:val="24"/>
          <w:szCs w:val="24"/>
        </w:rPr>
        <w:t>Часы компонента</w:t>
      </w:r>
      <w:r>
        <w:rPr>
          <w:rFonts w:ascii="Times New Roman" w:hAnsi="Times New Roman"/>
          <w:sz w:val="24"/>
          <w:szCs w:val="24"/>
        </w:rPr>
        <w:t xml:space="preserve"> образовательного учреждения,</w:t>
      </w:r>
      <w:r w:rsidRPr="00F15D3C">
        <w:rPr>
          <w:rFonts w:ascii="Times New Roman" w:hAnsi="Times New Roman"/>
          <w:sz w:val="24"/>
          <w:szCs w:val="24"/>
        </w:rPr>
        <w:t xml:space="preserve"> части, формируемой участник</w:t>
      </w:r>
      <w:r>
        <w:rPr>
          <w:rFonts w:ascii="Times New Roman" w:hAnsi="Times New Roman"/>
          <w:sz w:val="24"/>
          <w:szCs w:val="24"/>
        </w:rPr>
        <w:t>ами образовательных отношений</w:t>
      </w:r>
      <w:r w:rsidRPr="00F15D3C">
        <w:rPr>
          <w:rFonts w:ascii="Times New Roman" w:hAnsi="Times New Roman"/>
          <w:sz w:val="24"/>
          <w:szCs w:val="24"/>
        </w:rPr>
        <w:t xml:space="preserve">, </w:t>
      </w:r>
      <w:r>
        <w:rPr>
          <w:rFonts w:ascii="Times New Roman" w:hAnsi="Times New Roman"/>
          <w:sz w:val="24"/>
          <w:szCs w:val="24"/>
        </w:rPr>
        <w:t xml:space="preserve">использованы </w:t>
      </w:r>
      <w:r w:rsidRPr="00F15D3C">
        <w:rPr>
          <w:rFonts w:ascii="Times New Roman" w:hAnsi="Times New Roman"/>
          <w:sz w:val="24"/>
          <w:szCs w:val="24"/>
        </w:rPr>
        <w:t xml:space="preserve">для углубленного изучения учебных предметов </w:t>
      </w:r>
      <w:r w:rsidRPr="00820D1E">
        <w:rPr>
          <w:rFonts w:ascii="Times New Roman" w:hAnsi="Times New Roman"/>
          <w:sz w:val="24"/>
          <w:szCs w:val="24"/>
        </w:rPr>
        <w:t>федерального компонента учебного плана.</w:t>
      </w:r>
    </w:p>
    <w:p w:rsidR="00683497" w:rsidRPr="00F15D3C" w:rsidRDefault="00683497" w:rsidP="007670C9">
      <w:pPr>
        <w:numPr>
          <w:ilvl w:val="1"/>
          <w:numId w:val="55"/>
        </w:numPr>
        <w:spacing w:line="240" w:lineRule="auto"/>
        <w:ind w:left="0" w:firstLine="568"/>
        <w:jc w:val="both"/>
        <w:rPr>
          <w:rFonts w:ascii="Times New Roman" w:hAnsi="Times New Roman"/>
          <w:sz w:val="24"/>
          <w:szCs w:val="24"/>
        </w:rPr>
      </w:pPr>
      <w:r w:rsidRPr="00F15D3C">
        <w:rPr>
          <w:rFonts w:ascii="Times New Roman" w:eastAsia="Times New Roman" w:hAnsi="Times New Roman"/>
          <w:b/>
          <w:sz w:val="24"/>
          <w:szCs w:val="24"/>
        </w:rPr>
        <w:t>Региональный (национально-региональный) компонент</w:t>
      </w:r>
      <w:r w:rsidRPr="00F15D3C">
        <w:rPr>
          <w:rFonts w:ascii="Times New Roman" w:eastAsia="Times New Roman" w:hAnsi="Times New Roman"/>
          <w:sz w:val="24"/>
          <w:szCs w:val="24"/>
        </w:rPr>
        <w:t xml:space="preserve"> учебного плана </w:t>
      </w:r>
      <w:r>
        <w:rPr>
          <w:rFonts w:ascii="Times New Roman" w:eastAsia="Times New Roman" w:hAnsi="Times New Roman"/>
          <w:sz w:val="24"/>
          <w:szCs w:val="24"/>
        </w:rPr>
        <w:t xml:space="preserve">состоит из </w:t>
      </w:r>
      <w:r w:rsidRPr="00F15D3C">
        <w:rPr>
          <w:rFonts w:ascii="Times New Roman" w:eastAsia="Times New Roman" w:hAnsi="Times New Roman"/>
          <w:sz w:val="24"/>
          <w:szCs w:val="24"/>
        </w:rPr>
        <w:t>следующих учебных предметов: «</w:t>
      </w:r>
      <w:r>
        <w:rPr>
          <w:rFonts w:ascii="Times New Roman" w:eastAsia="Times New Roman" w:hAnsi="Times New Roman"/>
          <w:sz w:val="24"/>
          <w:szCs w:val="24"/>
        </w:rPr>
        <w:t>Родной язык</w:t>
      </w:r>
      <w:r w:rsidRPr="00F15D3C">
        <w:rPr>
          <w:rFonts w:ascii="Times New Roman" w:eastAsia="Times New Roman" w:hAnsi="Times New Roman"/>
          <w:sz w:val="24"/>
          <w:szCs w:val="24"/>
        </w:rPr>
        <w:t>», «</w:t>
      </w:r>
      <w:r>
        <w:rPr>
          <w:rFonts w:ascii="Times New Roman" w:eastAsia="Times New Roman" w:hAnsi="Times New Roman"/>
          <w:sz w:val="24"/>
          <w:szCs w:val="24"/>
        </w:rPr>
        <w:t>Родная</w:t>
      </w:r>
      <w:r w:rsidRPr="00F15D3C">
        <w:rPr>
          <w:rFonts w:ascii="Times New Roman" w:eastAsia="Times New Roman" w:hAnsi="Times New Roman"/>
          <w:sz w:val="24"/>
          <w:szCs w:val="24"/>
        </w:rPr>
        <w:t xml:space="preserve">литература», «История Осетии», «География Осетии», «Традиционная культура осетин». </w:t>
      </w:r>
      <w:r w:rsidRPr="00F15D3C">
        <w:rPr>
          <w:rFonts w:ascii="Times New Roman" w:hAnsi="Times New Roman"/>
          <w:sz w:val="24"/>
          <w:szCs w:val="24"/>
        </w:rPr>
        <w:t xml:space="preserve">Учебные </w:t>
      </w:r>
      <w:r w:rsidRPr="00F15D3C">
        <w:rPr>
          <w:rFonts w:ascii="Times New Roman" w:hAnsi="Times New Roman"/>
          <w:sz w:val="24"/>
          <w:szCs w:val="24"/>
        </w:rPr>
        <w:lastRenderedPageBreak/>
        <w:t xml:space="preserve">предметы регионального </w:t>
      </w:r>
      <w:r w:rsidRPr="00F15D3C">
        <w:rPr>
          <w:rFonts w:ascii="Times New Roman" w:eastAsia="Times New Roman" w:hAnsi="Times New Roman"/>
          <w:sz w:val="24"/>
          <w:szCs w:val="24"/>
        </w:rPr>
        <w:t>(национально-регионального)</w:t>
      </w:r>
      <w:r>
        <w:rPr>
          <w:rFonts w:ascii="Times New Roman" w:eastAsia="Times New Roman" w:hAnsi="Times New Roman"/>
          <w:sz w:val="24"/>
          <w:szCs w:val="24"/>
        </w:rPr>
        <w:t xml:space="preserve"> </w:t>
      </w:r>
      <w:r w:rsidRPr="00F15D3C">
        <w:rPr>
          <w:rFonts w:ascii="Times New Roman" w:hAnsi="Times New Roman"/>
          <w:sz w:val="24"/>
          <w:szCs w:val="24"/>
        </w:rPr>
        <w:t xml:space="preserve">компонента направлены на реализацию: </w:t>
      </w:r>
    </w:p>
    <w:p w:rsidR="00683497" w:rsidRPr="00E60FBB" w:rsidRDefault="00683497" w:rsidP="007670C9">
      <w:pPr>
        <w:numPr>
          <w:ilvl w:val="0"/>
          <w:numId w:val="53"/>
        </w:numPr>
        <w:spacing w:after="0" w:line="240" w:lineRule="auto"/>
        <w:ind w:left="0" w:firstLine="426"/>
        <w:jc w:val="both"/>
        <w:rPr>
          <w:rFonts w:ascii="Times New Roman" w:hAnsi="Times New Roman"/>
          <w:sz w:val="24"/>
          <w:szCs w:val="24"/>
        </w:rPr>
      </w:pPr>
      <w:r w:rsidRPr="00E60FBB">
        <w:rPr>
          <w:rFonts w:ascii="Times New Roman" w:hAnsi="Times New Roman"/>
          <w:sz w:val="24"/>
          <w:szCs w:val="24"/>
        </w:rPr>
        <w:t>программы «</w:t>
      </w:r>
      <w:r>
        <w:rPr>
          <w:rFonts w:ascii="Times New Roman" w:hAnsi="Times New Roman"/>
          <w:sz w:val="24"/>
          <w:szCs w:val="24"/>
        </w:rPr>
        <w:t xml:space="preserve">Осетинский язык и осетинская  литература для 1-11 классов», </w:t>
      </w:r>
      <w:r w:rsidRPr="00E60FBB">
        <w:rPr>
          <w:rFonts w:ascii="Times New Roman" w:hAnsi="Times New Roman"/>
          <w:sz w:val="24"/>
          <w:szCs w:val="24"/>
        </w:rPr>
        <w:t>утвержденной Министерством общего и профессионального образования Республики Северная Осетия – Алания в 2005 г.;</w:t>
      </w:r>
    </w:p>
    <w:p w:rsidR="00683497" w:rsidRPr="00E60FBB" w:rsidRDefault="00683497" w:rsidP="007670C9">
      <w:pPr>
        <w:numPr>
          <w:ilvl w:val="0"/>
          <w:numId w:val="53"/>
        </w:numPr>
        <w:spacing w:after="0" w:line="240" w:lineRule="auto"/>
        <w:ind w:left="0" w:firstLine="426"/>
        <w:jc w:val="both"/>
        <w:rPr>
          <w:rFonts w:ascii="Times New Roman" w:hAnsi="Times New Roman"/>
          <w:sz w:val="24"/>
          <w:szCs w:val="24"/>
        </w:rPr>
      </w:pPr>
      <w:r w:rsidRPr="00E60FBB">
        <w:rPr>
          <w:rFonts w:ascii="Times New Roman" w:hAnsi="Times New Roman"/>
          <w:sz w:val="24"/>
          <w:szCs w:val="24"/>
        </w:rPr>
        <w:t xml:space="preserve">программы «Осетинский язык для 1-11 классов», утвержденной Министерством </w:t>
      </w:r>
      <w:r>
        <w:rPr>
          <w:rFonts w:ascii="Times New Roman" w:hAnsi="Times New Roman"/>
          <w:sz w:val="24"/>
          <w:szCs w:val="24"/>
        </w:rPr>
        <w:t xml:space="preserve">образования и науки </w:t>
      </w:r>
      <w:r w:rsidRPr="00E60FBB">
        <w:rPr>
          <w:rFonts w:ascii="Times New Roman" w:hAnsi="Times New Roman"/>
          <w:sz w:val="24"/>
          <w:szCs w:val="24"/>
        </w:rPr>
        <w:t>Республики Северная Осетия – Алания в 2012 г.;</w:t>
      </w:r>
    </w:p>
    <w:p w:rsidR="00683497" w:rsidRPr="00F15D3C" w:rsidRDefault="00683497" w:rsidP="007670C9">
      <w:pPr>
        <w:numPr>
          <w:ilvl w:val="0"/>
          <w:numId w:val="53"/>
        </w:numPr>
        <w:tabs>
          <w:tab w:val="left" w:pos="709"/>
        </w:tabs>
        <w:spacing w:after="0" w:line="240" w:lineRule="auto"/>
        <w:ind w:left="0" w:firstLine="426"/>
        <w:contextualSpacing/>
        <w:jc w:val="both"/>
        <w:rPr>
          <w:rFonts w:ascii="Times New Roman" w:eastAsia="Times New Roman" w:hAnsi="Times New Roman"/>
          <w:sz w:val="24"/>
          <w:szCs w:val="24"/>
        </w:rPr>
      </w:pPr>
      <w:r w:rsidRPr="00F15D3C">
        <w:rPr>
          <w:rFonts w:ascii="Times New Roman" w:eastAsia="Times New Roman" w:hAnsi="Times New Roman"/>
          <w:sz w:val="24"/>
          <w:szCs w:val="24"/>
        </w:rPr>
        <w:t xml:space="preserve">программы «История Осетии», утверждённой Министерством образования и науки Республики Северная Осетия - Алания в 2006 г.; </w:t>
      </w:r>
    </w:p>
    <w:p w:rsidR="00683497" w:rsidRPr="00F15D3C" w:rsidRDefault="00683497" w:rsidP="007670C9">
      <w:pPr>
        <w:numPr>
          <w:ilvl w:val="0"/>
          <w:numId w:val="53"/>
        </w:numPr>
        <w:spacing w:after="0" w:line="240" w:lineRule="auto"/>
        <w:ind w:left="0" w:firstLine="426"/>
        <w:contextualSpacing/>
        <w:jc w:val="both"/>
        <w:rPr>
          <w:rFonts w:ascii="Times New Roman" w:eastAsia="Times New Roman" w:hAnsi="Times New Roman"/>
          <w:sz w:val="24"/>
          <w:szCs w:val="24"/>
        </w:rPr>
      </w:pPr>
      <w:r w:rsidRPr="00F15D3C">
        <w:rPr>
          <w:rFonts w:ascii="Times New Roman" w:eastAsia="Times New Roman" w:hAnsi="Times New Roman"/>
          <w:sz w:val="24"/>
          <w:szCs w:val="24"/>
        </w:rPr>
        <w:t>программы «Осетинский язык как второй», утвержденной Министерством образования и науки Республики Северная Осетия - Алания в 2009 г.;</w:t>
      </w:r>
    </w:p>
    <w:p w:rsidR="00683497" w:rsidRPr="00F15D3C" w:rsidRDefault="00683497" w:rsidP="007670C9">
      <w:pPr>
        <w:numPr>
          <w:ilvl w:val="0"/>
          <w:numId w:val="53"/>
        </w:numPr>
        <w:tabs>
          <w:tab w:val="left" w:pos="709"/>
        </w:tabs>
        <w:spacing w:after="0" w:line="240" w:lineRule="auto"/>
        <w:ind w:left="0" w:firstLine="426"/>
        <w:contextualSpacing/>
        <w:jc w:val="both"/>
        <w:rPr>
          <w:rFonts w:ascii="Times New Roman" w:eastAsia="Times New Roman" w:hAnsi="Times New Roman"/>
          <w:sz w:val="24"/>
          <w:szCs w:val="24"/>
        </w:rPr>
      </w:pPr>
      <w:r w:rsidRPr="00F15D3C">
        <w:rPr>
          <w:rFonts w:ascii="Times New Roman" w:eastAsia="Times New Roman" w:hAnsi="Times New Roman"/>
          <w:sz w:val="24"/>
          <w:szCs w:val="24"/>
        </w:rPr>
        <w:t xml:space="preserve">программы «Традиционная культура осетин», утвержденной Министерством образования и науки Республики Северная Осетия – Алания в 2012 г. </w:t>
      </w:r>
    </w:p>
    <w:p w:rsidR="00683497" w:rsidRPr="00F15D3C" w:rsidRDefault="00683497" w:rsidP="007670C9">
      <w:pPr>
        <w:numPr>
          <w:ilvl w:val="0"/>
          <w:numId w:val="53"/>
        </w:numPr>
        <w:tabs>
          <w:tab w:val="left" w:pos="709"/>
        </w:tabs>
        <w:spacing w:after="0" w:line="240" w:lineRule="auto"/>
        <w:ind w:left="0" w:firstLine="426"/>
        <w:contextualSpacing/>
        <w:jc w:val="both"/>
        <w:outlineLvl w:val="0"/>
        <w:rPr>
          <w:rFonts w:ascii="Times New Roman" w:eastAsia="Times New Roman" w:hAnsi="Times New Roman"/>
          <w:sz w:val="24"/>
          <w:szCs w:val="24"/>
        </w:rPr>
      </w:pPr>
      <w:r w:rsidRPr="00F15D3C">
        <w:rPr>
          <w:rFonts w:ascii="Times New Roman" w:eastAsia="Times New Roman" w:hAnsi="Times New Roman"/>
          <w:sz w:val="24"/>
          <w:szCs w:val="24"/>
        </w:rPr>
        <w:t xml:space="preserve">программы «География Республики Северная Осетия» для 8-9 классов общеобразовательных школ. </w:t>
      </w:r>
    </w:p>
    <w:p w:rsidR="00683497" w:rsidRDefault="00683497" w:rsidP="00683497">
      <w:pPr>
        <w:autoSpaceDE w:val="0"/>
        <w:autoSpaceDN w:val="0"/>
        <w:adjustRightInd w:val="0"/>
        <w:spacing w:after="0" w:line="240" w:lineRule="auto"/>
        <w:ind w:firstLine="426"/>
        <w:jc w:val="both"/>
        <w:rPr>
          <w:rFonts w:ascii="Times New Roman" w:eastAsia="Times New Roman" w:hAnsi="Times New Roman"/>
          <w:sz w:val="24"/>
          <w:szCs w:val="24"/>
        </w:rPr>
      </w:pPr>
      <w:r w:rsidRPr="00F15D3C">
        <w:rPr>
          <w:rFonts w:ascii="Times New Roman" w:eastAsia="Times New Roman" w:hAnsi="Times New Roman"/>
          <w:sz w:val="24"/>
          <w:szCs w:val="24"/>
        </w:rPr>
        <w:t xml:space="preserve">При проведении занятий по </w:t>
      </w:r>
      <w:r>
        <w:rPr>
          <w:rFonts w:ascii="Times New Roman" w:eastAsia="Times New Roman" w:hAnsi="Times New Roman"/>
          <w:sz w:val="24"/>
          <w:szCs w:val="24"/>
        </w:rPr>
        <w:t>родному</w:t>
      </w:r>
      <w:r w:rsidRPr="00F15D3C">
        <w:rPr>
          <w:rFonts w:ascii="Times New Roman" w:eastAsia="Times New Roman" w:hAnsi="Times New Roman"/>
          <w:sz w:val="24"/>
          <w:szCs w:val="24"/>
        </w:rPr>
        <w:t xml:space="preserve"> языку </w:t>
      </w:r>
      <w:r>
        <w:rPr>
          <w:rFonts w:ascii="Times New Roman" w:eastAsia="Times New Roman" w:hAnsi="Times New Roman"/>
          <w:sz w:val="24"/>
          <w:szCs w:val="24"/>
        </w:rPr>
        <w:t xml:space="preserve">осуществляется </w:t>
      </w:r>
      <w:r w:rsidRPr="00F15D3C">
        <w:rPr>
          <w:rFonts w:ascii="Times New Roman" w:eastAsia="Times New Roman" w:hAnsi="Times New Roman"/>
          <w:sz w:val="24"/>
          <w:szCs w:val="24"/>
        </w:rPr>
        <w:t>деление классов</w:t>
      </w:r>
      <w:r w:rsidRPr="00573F67">
        <w:rPr>
          <w:rFonts w:ascii="Times New Roman" w:eastAsia="Times New Roman" w:hAnsi="Times New Roman"/>
          <w:sz w:val="24"/>
          <w:szCs w:val="24"/>
        </w:rPr>
        <w:t xml:space="preserve"> (</w:t>
      </w:r>
      <w:r>
        <w:rPr>
          <w:rFonts w:ascii="Times New Roman" w:eastAsia="Times New Roman" w:hAnsi="Times New Roman"/>
          <w:sz w:val="24"/>
          <w:szCs w:val="24"/>
        </w:rPr>
        <w:t xml:space="preserve">независимо от числа обучающихсяв классе) на </w:t>
      </w:r>
      <w:r w:rsidRPr="00F15D3C">
        <w:rPr>
          <w:rFonts w:ascii="Times New Roman" w:eastAsia="Times New Roman" w:hAnsi="Times New Roman"/>
          <w:sz w:val="24"/>
          <w:szCs w:val="24"/>
        </w:rPr>
        <w:t xml:space="preserve">группы с учетом уровня владения обучающихся осетинским языком: на группы учащихся, владеющих осетинским языком, и группы учащихся, не владеющих осетинским языком. </w:t>
      </w:r>
    </w:p>
    <w:p w:rsidR="00683497" w:rsidRDefault="00683497" w:rsidP="00683497">
      <w:pPr>
        <w:autoSpaceDE w:val="0"/>
        <w:autoSpaceDN w:val="0"/>
        <w:adjustRightInd w:val="0"/>
        <w:spacing w:after="0" w:line="240" w:lineRule="auto"/>
        <w:ind w:firstLine="426"/>
        <w:jc w:val="both"/>
        <w:rPr>
          <w:rFonts w:ascii="Times New Roman" w:eastAsia="Times New Roman" w:hAnsi="Times New Roman"/>
          <w:sz w:val="24"/>
          <w:szCs w:val="24"/>
        </w:rPr>
      </w:pPr>
    </w:p>
    <w:p w:rsidR="00683497" w:rsidRDefault="00683497" w:rsidP="00683497">
      <w:pPr>
        <w:autoSpaceDE w:val="0"/>
        <w:autoSpaceDN w:val="0"/>
        <w:adjustRightInd w:val="0"/>
        <w:spacing w:after="0" w:line="240" w:lineRule="auto"/>
        <w:ind w:firstLine="426"/>
        <w:jc w:val="both"/>
        <w:rPr>
          <w:rFonts w:ascii="Times New Roman" w:hAnsi="Times New Roman"/>
          <w:sz w:val="24"/>
          <w:szCs w:val="24"/>
        </w:rPr>
      </w:pPr>
      <w:r>
        <w:rPr>
          <w:rFonts w:ascii="Times New Roman" w:eastAsia="Times New Roman" w:hAnsi="Times New Roman"/>
          <w:sz w:val="24"/>
          <w:szCs w:val="24"/>
        </w:rPr>
        <w:t xml:space="preserve">Учебный план </w:t>
      </w:r>
      <w:r w:rsidRPr="00DF13AF">
        <w:rPr>
          <w:rFonts w:ascii="Times New Roman" w:hAnsi="Times New Roman"/>
          <w:sz w:val="24"/>
          <w:szCs w:val="24"/>
        </w:rPr>
        <w:t>МБОУ СОШ с. Балта</w:t>
      </w:r>
      <w:r>
        <w:rPr>
          <w:rFonts w:ascii="Times New Roman" w:hAnsi="Times New Roman"/>
          <w:color w:val="FF0000"/>
          <w:sz w:val="24"/>
          <w:szCs w:val="24"/>
        </w:rPr>
        <w:t xml:space="preserve"> </w:t>
      </w:r>
      <w:r>
        <w:rPr>
          <w:rFonts w:ascii="Times New Roman" w:hAnsi="Times New Roman"/>
          <w:sz w:val="24"/>
          <w:szCs w:val="24"/>
        </w:rPr>
        <w:t xml:space="preserve"> </w:t>
      </w:r>
      <w:r>
        <w:rPr>
          <w:rFonts w:ascii="Times New Roman" w:eastAsia="Times New Roman" w:hAnsi="Times New Roman"/>
          <w:sz w:val="24"/>
          <w:szCs w:val="24"/>
        </w:rPr>
        <w:t>г</w:t>
      </w:r>
      <w:proofErr w:type="gramStart"/>
      <w:r>
        <w:rPr>
          <w:rFonts w:ascii="Times New Roman" w:eastAsia="Times New Roman" w:hAnsi="Times New Roman"/>
          <w:sz w:val="24"/>
          <w:szCs w:val="24"/>
        </w:rPr>
        <w:t>.В</w:t>
      </w:r>
      <w:proofErr w:type="gramEnd"/>
      <w:r>
        <w:rPr>
          <w:rFonts w:ascii="Times New Roman" w:eastAsia="Times New Roman" w:hAnsi="Times New Roman"/>
          <w:sz w:val="24"/>
          <w:szCs w:val="24"/>
        </w:rPr>
        <w:t xml:space="preserve">ладикавказана 2017/18 учебный год обеспечивает выполнение гигиенических требований к режиму образовательного процесса, установленных </w:t>
      </w:r>
      <w:r>
        <w:rPr>
          <w:rFonts w:ascii="Times New Roman" w:hAnsi="Times New Roman"/>
          <w:sz w:val="24"/>
          <w:szCs w:val="24"/>
        </w:rPr>
        <w:t>СанПиН 2.4.2.2821-10 «Санитарно-эпидемиологические требования к условиям и организации обучения в общеобразовательных учреждениях», утвержденных постановлением Главного государственного санитарного врача Российской Федерации от 29.12.2010 №189 (далее – СанПиН 2.4.2.2821-10 и предусматривает:</w:t>
      </w:r>
    </w:p>
    <w:p w:rsidR="00683497" w:rsidRDefault="00683497" w:rsidP="00683497">
      <w:pPr>
        <w:tabs>
          <w:tab w:val="left" w:pos="1134"/>
        </w:tabs>
        <w:spacing w:after="0" w:line="240" w:lineRule="auto"/>
        <w:ind w:firstLine="426"/>
        <w:contextualSpacing/>
        <w:jc w:val="both"/>
        <w:outlineLvl w:val="0"/>
        <w:rPr>
          <w:rFonts w:ascii="Times New Roman" w:hAnsi="Times New Roman"/>
          <w:sz w:val="24"/>
          <w:szCs w:val="24"/>
        </w:rPr>
      </w:pPr>
      <w:r>
        <w:rPr>
          <w:rFonts w:ascii="Times New Roman" w:hAnsi="Times New Roman"/>
          <w:sz w:val="24"/>
          <w:szCs w:val="24"/>
        </w:rPr>
        <w:t xml:space="preserve">4-летний нормативный срок освоения образовательных программ начального общего образования для </w:t>
      </w:r>
      <w:proofErr w:type="gramStart"/>
      <w:r>
        <w:rPr>
          <w:rFonts w:ascii="Times New Roman" w:hAnsi="Times New Roman"/>
          <w:sz w:val="24"/>
          <w:szCs w:val="24"/>
          <w:lang w:val="en-US"/>
        </w:rPr>
        <w:t>I</w:t>
      </w:r>
      <w:proofErr w:type="gramEnd"/>
      <w:r w:rsidRPr="00F80668">
        <w:rPr>
          <w:rFonts w:ascii="Times New Roman" w:hAnsi="Times New Roman"/>
          <w:sz w:val="24"/>
          <w:szCs w:val="24"/>
        </w:rPr>
        <w:t>-</w:t>
      </w:r>
      <w:r>
        <w:rPr>
          <w:rFonts w:ascii="Times New Roman" w:hAnsi="Times New Roman"/>
          <w:sz w:val="24"/>
          <w:szCs w:val="24"/>
          <w:lang w:val="en-US"/>
        </w:rPr>
        <w:t>IV</w:t>
      </w:r>
      <w:r>
        <w:rPr>
          <w:rFonts w:ascii="Times New Roman" w:hAnsi="Times New Roman"/>
          <w:sz w:val="24"/>
          <w:szCs w:val="24"/>
        </w:rPr>
        <w:t>классов;</w:t>
      </w:r>
    </w:p>
    <w:p w:rsidR="00683497" w:rsidRDefault="00683497" w:rsidP="00683497">
      <w:pPr>
        <w:tabs>
          <w:tab w:val="left" w:pos="1134"/>
        </w:tabs>
        <w:spacing w:after="0" w:line="240" w:lineRule="auto"/>
        <w:ind w:firstLine="426"/>
        <w:contextualSpacing/>
        <w:jc w:val="both"/>
        <w:outlineLvl w:val="0"/>
        <w:rPr>
          <w:rFonts w:ascii="Times New Roman" w:hAnsi="Times New Roman"/>
          <w:sz w:val="24"/>
          <w:szCs w:val="24"/>
        </w:rPr>
      </w:pPr>
      <w:r>
        <w:rPr>
          <w:rFonts w:ascii="Times New Roman" w:hAnsi="Times New Roman"/>
          <w:sz w:val="24"/>
          <w:szCs w:val="24"/>
        </w:rPr>
        <w:t xml:space="preserve">5-летний нормативный срок освоения образовательных программ основного общего образования для </w:t>
      </w:r>
      <w:proofErr w:type="gramStart"/>
      <w:r>
        <w:rPr>
          <w:rFonts w:ascii="Times New Roman" w:hAnsi="Times New Roman"/>
          <w:sz w:val="24"/>
          <w:szCs w:val="24"/>
          <w:lang w:val="en-US"/>
        </w:rPr>
        <w:t>V</w:t>
      </w:r>
      <w:proofErr w:type="gramEnd"/>
      <w:r>
        <w:rPr>
          <w:rFonts w:ascii="Times New Roman" w:hAnsi="Times New Roman"/>
          <w:sz w:val="24"/>
          <w:szCs w:val="24"/>
        </w:rPr>
        <w:t>-</w:t>
      </w:r>
      <w:r>
        <w:rPr>
          <w:rFonts w:ascii="Times New Roman" w:hAnsi="Times New Roman"/>
          <w:sz w:val="24"/>
          <w:szCs w:val="24"/>
          <w:lang w:val="en-US"/>
        </w:rPr>
        <w:t>IX</w:t>
      </w:r>
      <w:r>
        <w:rPr>
          <w:rFonts w:ascii="Times New Roman" w:hAnsi="Times New Roman"/>
          <w:sz w:val="24"/>
          <w:szCs w:val="24"/>
        </w:rPr>
        <w:t>классов;</w:t>
      </w:r>
    </w:p>
    <w:p w:rsidR="00683497" w:rsidRDefault="00683497" w:rsidP="00683497">
      <w:pPr>
        <w:tabs>
          <w:tab w:val="left" w:pos="1134"/>
        </w:tabs>
        <w:spacing w:after="0" w:line="240" w:lineRule="auto"/>
        <w:ind w:firstLine="426"/>
        <w:contextualSpacing/>
        <w:jc w:val="both"/>
        <w:outlineLvl w:val="0"/>
        <w:rPr>
          <w:rFonts w:ascii="Times New Roman" w:hAnsi="Times New Roman"/>
          <w:sz w:val="24"/>
          <w:szCs w:val="24"/>
        </w:rPr>
      </w:pPr>
      <w:r>
        <w:rPr>
          <w:rFonts w:ascii="Times New Roman" w:hAnsi="Times New Roman"/>
          <w:sz w:val="24"/>
          <w:szCs w:val="24"/>
        </w:rPr>
        <w:t xml:space="preserve">2-летний нормативный срок освоения образовательных программ среднего общего образования для </w:t>
      </w:r>
      <w:r>
        <w:rPr>
          <w:rFonts w:ascii="Times New Roman" w:hAnsi="Times New Roman"/>
          <w:sz w:val="24"/>
          <w:szCs w:val="24"/>
          <w:lang w:val="en-US"/>
        </w:rPr>
        <w:t>X</w:t>
      </w:r>
      <w:r w:rsidRPr="001F39E3">
        <w:rPr>
          <w:rFonts w:ascii="Times New Roman" w:hAnsi="Times New Roman"/>
          <w:sz w:val="24"/>
          <w:szCs w:val="24"/>
        </w:rPr>
        <w:t>-</w:t>
      </w:r>
      <w:r>
        <w:rPr>
          <w:rFonts w:ascii="Times New Roman" w:hAnsi="Times New Roman"/>
          <w:sz w:val="24"/>
          <w:szCs w:val="24"/>
          <w:lang w:val="en-US"/>
        </w:rPr>
        <w:t>XI</w:t>
      </w:r>
      <w:r w:rsidRPr="001F39E3">
        <w:rPr>
          <w:rFonts w:ascii="Times New Roman" w:hAnsi="Times New Roman"/>
          <w:sz w:val="24"/>
          <w:szCs w:val="24"/>
        </w:rPr>
        <w:t>(</w:t>
      </w:r>
      <w:r>
        <w:rPr>
          <w:rFonts w:ascii="Times New Roman" w:hAnsi="Times New Roman"/>
          <w:sz w:val="24"/>
          <w:szCs w:val="24"/>
          <w:lang w:val="en-US"/>
        </w:rPr>
        <w:t>XII</w:t>
      </w:r>
      <w:r w:rsidRPr="001F39E3">
        <w:rPr>
          <w:rFonts w:ascii="Times New Roman" w:hAnsi="Times New Roman"/>
          <w:sz w:val="24"/>
          <w:szCs w:val="24"/>
        </w:rPr>
        <w:t xml:space="preserve">) </w:t>
      </w:r>
      <w:r>
        <w:rPr>
          <w:rFonts w:ascii="Times New Roman" w:hAnsi="Times New Roman"/>
          <w:sz w:val="24"/>
          <w:szCs w:val="24"/>
        </w:rPr>
        <w:t>классов.</w:t>
      </w:r>
    </w:p>
    <w:p w:rsidR="00683497" w:rsidRDefault="00683497" w:rsidP="00683497">
      <w:pPr>
        <w:tabs>
          <w:tab w:val="left" w:pos="1134"/>
        </w:tabs>
        <w:spacing w:after="0" w:line="240" w:lineRule="auto"/>
        <w:ind w:firstLine="426"/>
        <w:contextualSpacing/>
        <w:jc w:val="both"/>
        <w:outlineLvl w:val="0"/>
        <w:rPr>
          <w:rFonts w:ascii="Times New Roman" w:hAnsi="Times New Roman"/>
          <w:sz w:val="24"/>
          <w:szCs w:val="24"/>
        </w:rPr>
      </w:pPr>
      <w:r>
        <w:rPr>
          <w:rFonts w:ascii="Times New Roman" w:hAnsi="Times New Roman"/>
          <w:sz w:val="24"/>
          <w:szCs w:val="24"/>
        </w:rPr>
        <w:t>Учебный год начинается 01.09.2017 года.</w:t>
      </w:r>
    </w:p>
    <w:p w:rsidR="00683497" w:rsidRDefault="00683497" w:rsidP="00683497">
      <w:pPr>
        <w:tabs>
          <w:tab w:val="left" w:pos="1134"/>
        </w:tabs>
        <w:spacing w:after="0" w:line="240" w:lineRule="auto"/>
        <w:ind w:firstLine="426"/>
        <w:contextualSpacing/>
        <w:jc w:val="both"/>
        <w:outlineLvl w:val="0"/>
        <w:rPr>
          <w:rFonts w:ascii="Times New Roman" w:hAnsi="Times New Roman"/>
          <w:sz w:val="24"/>
          <w:szCs w:val="24"/>
        </w:rPr>
      </w:pPr>
      <w:r>
        <w:rPr>
          <w:rFonts w:ascii="Times New Roman" w:hAnsi="Times New Roman"/>
          <w:sz w:val="24"/>
          <w:szCs w:val="24"/>
        </w:rPr>
        <w:t xml:space="preserve">Количество часов, отведенных на освоение обучающимися учебного плана образовательной организации, состоящего из обязательной части и части, формируемой участниками образовательного процесса, в совокупности не превышает величину недельной образовательной нагрузки, установленную СанПиН 2.4.2.2821-10. </w:t>
      </w:r>
    </w:p>
    <w:p w:rsidR="00683497" w:rsidRDefault="00683497" w:rsidP="00683497">
      <w:pPr>
        <w:tabs>
          <w:tab w:val="left" w:pos="1134"/>
        </w:tabs>
        <w:spacing w:after="0" w:line="240" w:lineRule="auto"/>
        <w:ind w:firstLine="426"/>
        <w:contextualSpacing/>
        <w:jc w:val="both"/>
        <w:outlineLvl w:val="0"/>
        <w:rPr>
          <w:rFonts w:ascii="Times New Roman" w:hAnsi="Times New Roman"/>
          <w:sz w:val="24"/>
          <w:szCs w:val="24"/>
        </w:rPr>
      </w:pPr>
      <w:r>
        <w:rPr>
          <w:rFonts w:ascii="Times New Roman" w:hAnsi="Times New Roman"/>
          <w:sz w:val="24"/>
          <w:szCs w:val="24"/>
        </w:rPr>
        <w:t xml:space="preserve">Организация профильного обучения в </w:t>
      </w:r>
      <w:proofErr w:type="gramStart"/>
      <w:r>
        <w:rPr>
          <w:rFonts w:ascii="Times New Roman" w:hAnsi="Times New Roman"/>
          <w:sz w:val="24"/>
          <w:szCs w:val="24"/>
          <w:lang w:val="en-US"/>
        </w:rPr>
        <w:t>X</w:t>
      </w:r>
      <w:proofErr w:type="gramEnd"/>
      <w:r w:rsidRPr="001F39E3">
        <w:rPr>
          <w:rFonts w:ascii="Times New Roman" w:hAnsi="Times New Roman"/>
          <w:sz w:val="24"/>
          <w:szCs w:val="24"/>
        </w:rPr>
        <w:t>-</w:t>
      </w:r>
      <w:r>
        <w:rPr>
          <w:rFonts w:ascii="Times New Roman" w:hAnsi="Times New Roman"/>
          <w:sz w:val="24"/>
          <w:szCs w:val="24"/>
          <w:lang w:val="en-US"/>
        </w:rPr>
        <w:t>XI</w:t>
      </w:r>
      <w:r>
        <w:rPr>
          <w:rFonts w:ascii="Times New Roman" w:hAnsi="Times New Roman"/>
          <w:sz w:val="24"/>
          <w:szCs w:val="24"/>
        </w:rPr>
        <w:t xml:space="preserve">классах не приводит к увеличению образовательной нагрузки. </w:t>
      </w:r>
    </w:p>
    <w:p w:rsidR="00683497" w:rsidRPr="00F15D3C" w:rsidRDefault="00683497" w:rsidP="00683497">
      <w:pPr>
        <w:widowControl w:val="0"/>
        <w:spacing w:after="0" w:line="240" w:lineRule="auto"/>
        <w:ind w:firstLine="426"/>
        <w:jc w:val="both"/>
        <w:rPr>
          <w:rFonts w:ascii="Times New Roman" w:hAnsi="Times New Roman"/>
          <w:sz w:val="24"/>
          <w:szCs w:val="24"/>
        </w:rPr>
      </w:pPr>
      <w:r>
        <w:rPr>
          <w:rFonts w:ascii="Times New Roman" w:hAnsi="Times New Roman"/>
          <w:sz w:val="24"/>
          <w:szCs w:val="24"/>
        </w:rPr>
        <w:t xml:space="preserve">Образовательная недельная нагрузка равномерно распределена </w:t>
      </w:r>
      <w:r w:rsidRPr="00F15D3C">
        <w:rPr>
          <w:rFonts w:ascii="Times New Roman" w:hAnsi="Times New Roman"/>
          <w:sz w:val="24"/>
          <w:szCs w:val="24"/>
        </w:rPr>
        <w:t xml:space="preserve">в течение учебной недели, при этом объем максимальной допустимой нагрузки в течение дня </w:t>
      </w:r>
      <w:r>
        <w:rPr>
          <w:rFonts w:ascii="Times New Roman" w:hAnsi="Times New Roman"/>
          <w:sz w:val="24"/>
          <w:szCs w:val="24"/>
        </w:rPr>
        <w:t>составляет</w:t>
      </w:r>
      <w:proofErr w:type="gramStart"/>
      <w:r>
        <w:rPr>
          <w:rFonts w:ascii="Times New Roman" w:hAnsi="Times New Roman"/>
          <w:sz w:val="24"/>
          <w:szCs w:val="24"/>
        </w:rPr>
        <w:t xml:space="preserve"> </w:t>
      </w:r>
      <w:r w:rsidRPr="00F15D3C">
        <w:rPr>
          <w:rFonts w:ascii="Times New Roman" w:hAnsi="Times New Roman"/>
          <w:sz w:val="24"/>
          <w:szCs w:val="24"/>
        </w:rPr>
        <w:t>:</w:t>
      </w:r>
      <w:proofErr w:type="gramEnd"/>
    </w:p>
    <w:p w:rsidR="00683497" w:rsidRPr="00F15D3C" w:rsidRDefault="00683497" w:rsidP="00683497">
      <w:pPr>
        <w:widowControl w:val="0"/>
        <w:spacing w:after="0" w:line="240" w:lineRule="auto"/>
        <w:ind w:firstLine="426"/>
        <w:jc w:val="both"/>
        <w:rPr>
          <w:rFonts w:ascii="Times New Roman" w:hAnsi="Times New Roman"/>
          <w:sz w:val="24"/>
          <w:szCs w:val="24"/>
        </w:rPr>
      </w:pPr>
      <w:r w:rsidRPr="00F15D3C">
        <w:rPr>
          <w:rFonts w:ascii="Times New Roman" w:hAnsi="Times New Roman"/>
          <w:sz w:val="24"/>
          <w:szCs w:val="24"/>
        </w:rPr>
        <w:t xml:space="preserve">для обучающихся 1-х классов - не </w:t>
      </w:r>
      <w:r>
        <w:rPr>
          <w:rFonts w:ascii="Times New Roman" w:hAnsi="Times New Roman"/>
          <w:sz w:val="24"/>
          <w:szCs w:val="24"/>
        </w:rPr>
        <w:t xml:space="preserve">превышает </w:t>
      </w:r>
      <w:r w:rsidRPr="00F15D3C">
        <w:rPr>
          <w:rFonts w:ascii="Times New Roman" w:hAnsi="Times New Roman"/>
          <w:sz w:val="24"/>
          <w:szCs w:val="24"/>
        </w:rPr>
        <w:t xml:space="preserve"> 4 уроков и 1 день в неделю –5 уроков, за счет урока физической культуры;</w:t>
      </w:r>
    </w:p>
    <w:p w:rsidR="00683497" w:rsidRPr="00F15D3C" w:rsidRDefault="00683497" w:rsidP="00683497">
      <w:pPr>
        <w:widowControl w:val="0"/>
        <w:spacing w:after="0" w:line="240" w:lineRule="auto"/>
        <w:ind w:firstLine="426"/>
        <w:jc w:val="both"/>
        <w:rPr>
          <w:rFonts w:ascii="Times New Roman" w:hAnsi="Times New Roman"/>
          <w:sz w:val="24"/>
          <w:szCs w:val="24"/>
        </w:rPr>
      </w:pPr>
      <w:r w:rsidRPr="00F15D3C">
        <w:rPr>
          <w:rFonts w:ascii="Times New Roman" w:hAnsi="Times New Roman"/>
          <w:sz w:val="24"/>
          <w:szCs w:val="24"/>
        </w:rPr>
        <w:t>для обучающихся 2-4 классов – не более 5 уроков, и один раз в неделю 6 уроков за счет урока физической культуры;</w:t>
      </w:r>
    </w:p>
    <w:p w:rsidR="00683497" w:rsidRPr="00DA69A7" w:rsidRDefault="00683497" w:rsidP="00683497">
      <w:pPr>
        <w:widowControl w:val="0"/>
        <w:spacing w:after="0" w:line="240" w:lineRule="auto"/>
        <w:ind w:firstLine="426"/>
        <w:jc w:val="both"/>
        <w:rPr>
          <w:rFonts w:ascii="Times New Roman" w:hAnsi="Times New Roman"/>
          <w:color w:val="FF0000"/>
          <w:sz w:val="24"/>
          <w:szCs w:val="24"/>
        </w:rPr>
      </w:pPr>
      <w:r>
        <w:rPr>
          <w:rFonts w:ascii="Times New Roman" w:hAnsi="Times New Roman"/>
          <w:sz w:val="24"/>
          <w:szCs w:val="24"/>
        </w:rPr>
        <w:t xml:space="preserve">для обучающихся 5-7 классов – </w:t>
      </w:r>
      <w:r w:rsidRPr="002C5B73">
        <w:rPr>
          <w:rFonts w:ascii="Times New Roman" w:hAnsi="Times New Roman"/>
          <w:sz w:val="24"/>
          <w:szCs w:val="24"/>
        </w:rPr>
        <w:t>не более 7 уроков;</w:t>
      </w:r>
    </w:p>
    <w:p w:rsidR="00683497" w:rsidRPr="002C5B73" w:rsidRDefault="00683497" w:rsidP="00683497">
      <w:pPr>
        <w:widowControl w:val="0"/>
        <w:spacing w:after="0" w:line="240" w:lineRule="auto"/>
        <w:jc w:val="both"/>
        <w:rPr>
          <w:rFonts w:ascii="Times New Roman" w:hAnsi="Times New Roman"/>
          <w:sz w:val="24"/>
          <w:szCs w:val="24"/>
        </w:rPr>
      </w:pPr>
      <w:r w:rsidRPr="002C5B73">
        <w:rPr>
          <w:rFonts w:ascii="Times New Roman" w:hAnsi="Times New Roman"/>
          <w:sz w:val="24"/>
          <w:szCs w:val="24"/>
        </w:rPr>
        <w:t>для обучающихся 8-11 классов - не более 8 уроков.</w:t>
      </w:r>
    </w:p>
    <w:p w:rsidR="00683497" w:rsidRPr="00F15D3C" w:rsidRDefault="00683497" w:rsidP="00683497">
      <w:pPr>
        <w:spacing w:after="0" w:line="240" w:lineRule="auto"/>
        <w:ind w:firstLine="426"/>
        <w:jc w:val="both"/>
        <w:rPr>
          <w:rFonts w:ascii="Times New Roman" w:hAnsi="Times New Roman"/>
          <w:sz w:val="24"/>
          <w:szCs w:val="24"/>
        </w:rPr>
      </w:pPr>
      <w:r w:rsidRPr="00F15D3C">
        <w:rPr>
          <w:rFonts w:ascii="Times New Roman" w:hAnsi="Times New Roman"/>
          <w:sz w:val="24"/>
          <w:szCs w:val="24"/>
        </w:rPr>
        <w:t xml:space="preserve"> Продолжительность урока (академический час) во 2-11 классах </w:t>
      </w:r>
      <w:r>
        <w:rPr>
          <w:rFonts w:ascii="Times New Roman" w:hAnsi="Times New Roman"/>
          <w:sz w:val="24"/>
          <w:szCs w:val="24"/>
        </w:rPr>
        <w:t>составляет 40</w:t>
      </w:r>
      <w:r w:rsidRPr="00F15D3C">
        <w:rPr>
          <w:rFonts w:ascii="Times New Roman" w:hAnsi="Times New Roman"/>
          <w:sz w:val="24"/>
          <w:szCs w:val="24"/>
        </w:rPr>
        <w:t xml:space="preserve"> минут.</w:t>
      </w:r>
    </w:p>
    <w:p w:rsidR="00683497" w:rsidRPr="00F15D3C" w:rsidRDefault="00683497" w:rsidP="00683497">
      <w:pPr>
        <w:spacing w:after="0" w:line="240" w:lineRule="auto"/>
        <w:ind w:firstLine="426"/>
        <w:jc w:val="both"/>
        <w:rPr>
          <w:rFonts w:ascii="Times New Roman" w:hAnsi="Times New Roman"/>
          <w:sz w:val="24"/>
          <w:szCs w:val="24"/>
        </w:rPr>
      </w:pPr>
      <w:r w:rsidRPr="00F15D3C">
        <w:rPr>
          <w:rFonts w:ascii="Times New Roman" w:hAnsi="Times New Roman"/>
          <w:sz w:val="24"/>
          <w:szCs w:val="24"/>
        </w:rPr>
        <w:t xml:space="preserve"> Обучение в 1-м классе осуществляется с соблюдением следующих дополнительных требований:</w:t>
      </w:r>
    </w:p>
    <w:p w:rsidR="00683497" w:rsidRPr="00F15D3C" w:rsidRDefault="00683497" w:rsidP="00683497">
      <w:pPr>
        <w:widowControl w:val="0"/>
        <w:tabs>
          <w:tab w:val="left" w:pos="284"/>
        </w:tabs>
        <w:suppressAutoHyphens/>
        <w:spacing w:after="0" w:line="240" w:lineRule="auto"/>
        <w:ind w:firstLine="426"/>
        <w:jc w:val="both"/>
        <w:rPr>
          <w:rFonts w:ascii="Times New Roman" w:hAnsi="Times New Roman"/>
          <w:sz w:val="24"/>
          <w:szCs w:val="24"/>
        </w:rPr>
      </w:pPr>
      <w:r w:rsidRPr="00F15D3C">
        <w:rPr>
          <w:rFonts w:ascii="Times New Roman" w:hAnsi="Times New Roman"/>
          <w:sz w:val="24"/>
          <w:szCs w:val="24"/>
        </w:rPr>
        <w:t>учебные занятия проводят</w:t>
      </w:r>
      <w:r>
        <w:rPr>
          <w:rFonts w:ascii="Times New Roman" w:hAnsi="Times New Roman"/>
          <w:sz w:val="24"/>
          <w:szCs w:val="24"/>
        </w:rPr>
        <w:t>ся по 5-дневной учебной неделе</w:t>
      </w:r>
      <w:proofErr w:type="gramStart"/>
      <w:r>
        <w:rPr>
          <w:rFonts w:ascii="Times New Roman" w:hAnsi="Times New Roman"/>
          <w:sz w:val="24"/>
          <w:szCs w:val="24"/>
        </w:rPr>
        <w:t xml:space="preserve"> ,</w:t>
      </w:r>
      <w:proofErr w:type="gramEnd"/>
      <w:r w:rsidRPr="00F15D3C">
        <w:rPr>
          <w:rFonts w:ascii="Times New Roman" w:hAnsi="Times New Roman"/>
          <w:sz w:val="24"/>
          <w:szCs w:val="24"/>
        </w:rPr>
        <w:t xml:space="preserve"> в первую смену;</w:t>
      </w:r>
    </w:p>
    <w:p w:rsidR="00683497" w:rsidRDefault="00683497" w:rsidP="00683497">
      <w:pPr>
        <w:widowControl w:val="0"/>
        <w:tabs>
          <w:tab w:val="left" w:pos="851"/>
        </w:tabs>
        <w:suppressAutoHyphens/>
        <w:spacing w:after="0" w:line="240" w:lineRule="auto"/>
        <w:ind w:firstLine="426"/>
        <w:jc w:val="both"/>
        <w:rPr>
          <w:rFonts w:ascii="Times New Roman" w:hAnsi="Times New Roman"/>
          <w:sz w:val="24"/>
          <w:szCs w:val="24"/>
        </w:rPr>
      </w:pPr>
      <w:r>
        <w:rPr>
          <w:rFonts w:ascii="Times New Roman" w:hAnsi="Times New Roman"/>
          <w:sz w:val="24"/>
          <w:szCs w:val="24"/>
        </w:rPr>
        <w:t>используется «ступенчатый» режим</w:t>
      </w:r>
      <w:r w:rsidRPr="00F15D3C">
        <w:rPr>
          <w:rFonts w:ascii="Times New Roman" w:hAnsi="Times New Roman"/>
          <w:sz w:val="24"/>
          <w:szCs w:val="24"/>
        </w:rPr>
        <w:t xml:space="preserve"> обучения в первом полугодии (в сентябре, </w:t>
      </w:r>
      <w:r w:rsidRPr="00F15D3C">
        <w:rPr>
          <w:rFonts w:ascii="Times New Roman" w:hAnsi="Times New Roman"/>
          <w:sz w:val="24"/>
          <w:szCs w:val="24"/>
        </w:rPr>
        <w:lastRenderedPageBreak/>
        <w:t xml:space="preserve">октябре по 3 урока в день по </w:t>
      </w:r>
      <w:r w:rsidRPr="00820D1E">
        <w:rPr>
          <w:rFonts w:ascii="Times New Roman" w:hAnsi="Times New Roman"/>
          <w:sz w:val="24"/>
          <w:szCs w:val="24"/>
        </w:rPr>
        <w:t>35 м</w:t>
      </w:r>
      <w:r w:rsidRPr="00F15D3C">
        <w:rPr>
          <w:rFonts w:ascii="Times New Roman" w:hAnsi="Times New Roman"/>
          <w:sz w:val="24"/>
          <w:szCs w:val="24"/>
        </w:rPr>
        <w:t>инут каждый, в ноябре-декабре по 4 урока по 35 минут каждый;</w:t>
      </w:r>
      <w:r>
        <w:rPr>
          <w:rFonts w:ascii="Times New Roman" w:hAnsi="Times New Roman"/>
          <w:sz w:val="24"/>
          <w:szCs w:val="24"/>
        </w:rPr>
        <w:t xml:space="preserve"> январь – май – по 4 урока по 40</w:t>
      </w:r>
      <w:r w:rsidRPr="00F15D3C">
        <w:rPr>
          <w:rFonts w:ascii="Times New Roman" w:hAnsi="Times New Roman"/>
          <w:sz w:val="24"/>
          <w:szCs w:val="24"/>
        </w:rPr>
        <w:t xml:space="preserve"> минут каждый);</w:t>
      </w:r>
    </w:p>
    <w:p w:rsidR="00683497" w:rsidRPr="00F15D3C" w:rsidRDefault="00683497" w:rsidP="00683497">
      <w:pPr>
        <w:widowControl w:val="0"/>
        <w:tabs>
          <w:tab w:val="left" w:pos="851"/>
        </w:tabs>
        <w:suppressAutoHyphens/>
        <w:spacing w:after="0" w:line="240" w:lineRule="auto"/>
        <w:ind w:firstLine="426"/>
        <w:jc w:val="both"/>
        <w:rPr>
          <w:rFonts w:ascii="Times New Roman" w:hAnsi="Times New Roman"/>
          <w:sz w:val="24"/>
          <w:szCs w:val="24"/>
        </w:rPr>
      </w:pPr>
      <w:r>
        <w:rPr>
          <w:rFonts w:ascii="Times New Roman" w:hAnsi="Times New Roman"/>
          <w:sz w:val="24"/>
          <w:szCs w:val="24"/>
        </w:rPr>
        <w:t>в середине учебного дня организуется динамическая пауза продолжительностью 40 минут;</w:t>
      </w:r>
    </w:p>
    <w:p w:rsidR="00683497" w:rsidRPr="00F15D3C" w:rsidRDefault="00683497" w:rsidP="00683497">
      <w:pPr>
        <w:widowControl w:val="0"/>
        <w:tabs>
          <w:tab w:val="left" w:pos="284"/>
        </w:tabs>
        <w:suppressAutoHyphens/>
        <w:spacing w:after="0" w:line="240" w:lineRule="auto"/>
        <w:ind w:firstLine="426"/>
        <w:jc w:val="both"/>
        <w:rPr>
          <w:rFonts w:ascii="Times New Roman" w:hAnsi="Times New Roman"/>
          <w:sz w:val="24"/>
          <w:szCs w:val="24"/>
        </w:rPr>
      </w:pPr>
      <w:r w:rsidRPr="00F15D3C">
        <w:rPr>
          <w:rFonts w:ascii="Times New Roman" w:hAnsi="Times New Roman"/>
          <w:sz w:val="24"/>
          <w:szCs w:val="24"/>
        </w:rPr>
        <w:t>обучение проводится без балльного оценивания знаний обучающихся и домашних заданий;</w:t>
      </w:r>
    </w:p>
    <w:p w:rsidR="00683497" w:rsidRDefault="00683497" w:rsidP="00683497">
      <w:pPr>
        <w:widowControl w:val="0"/>
        <w:tabs>
          <w:tab w:val="left" w:pos="284"/>
        </w:tabs>
        <w:suppressAutoHyphens/>
        <w:spacing w:after="0" w:line="240" w:lineRule="auto"/>
        <w:ind w:firstLine="426"/>
        <w:jc w:val="both"/>
        <w:rPr>
          <w:rFonts w:ascii="Times New Roman" w:hAnsi="Times New Roman"/>
          <w:sz w:val="24"/>
          <w:szCs w:val="24"/>
        </w:rPr>
      </w:pPr>
      <w:r w:rsidRPr="00F15D3C">
        <w:rPr>
          <w:rFonts w:ascii="Times New Roman" w:hAnsi="Times New Roman"/>
          <w:sz w:val="24"/>
          <w:szCs w:val="24"/>
        </w:rPr>
        <w:t>дополнительные недельные каникулы в середине третьей четверти при традиционном режиме обучения. (СанПиН 2.4.2.2821-10, п. 10.10).</w:t>
      </w:r>
    </w:p>
    <w:p w:rsidR="00683497" w:rsidRDefault="00683497" w:rsidP="00683497">
      <w:pPr>
        <w:widowControl w:val="0"/>
        <w:tabs>
          <w:tab w:val="left" w:pos="284"/>
        </w:tabs>
        <w:suppressAutoHyphens/>
        <w:spacing w:after="0" w:line="240" w:lineRule="auto"/>
        <w:ind w:firstLine="426"/>
        <w:jc w:val="both"/>
        <w:rPr>
          <w:rFonts w:ascii="Times New Roman" w:hAnsi="Times New Roman"/>
          <w:sz w:val="24"/>
          <w:szCs w:val="24"/>
        </w:rPr>
      </w:pPr>
      <w:r>
        <w:rPr>
          <w:rFonts w:ascii="Times New Roman" w:hAnsi="Times New Roman"/>
          <w:sz w:val="24"/>
          <w:szCs w:val="24"/>
        </w:rPr>
        <w:t xml:space="preserve">Для удовлетворения биологической потребности в движении независимо от возраста </w:t>
      </w:r>
      <w:proofErr w:type="gramStart"/>
      <w:r>
        <w:rPr>
          <w:rFonts w:ascii="Times New Roman" w:hAnsi="Times New Roman"/>
          <w:sz w:val="24"/>
          <w:szCs w:val="24"/>
        </w:rPr>
        <w:t>обучающихся</w:t>
      </w:r>
      <w:proofErr w:type="gramEnd"/>
      <w:r>
        <w:rPr>
          <w:rFonts w:ascii="Times New Roman" w:hAnsi="Times New Roman"/>
          <w:sz w:val="24"/>
          <w:szCs w:val="24"/>
        </w:rPr>
        <w:t xml:space="preserve"> проводится 3 учебных занятия физической культурой (в урочной форме) в неделю, предусмотренных в объеме общей недельной нагрузки. </w:t>
      </w:r>
    </w:p>
    <w:p w:rsidR="00683497" w:rsidRPr="00DF13AF" w:rsidRDefault="00683497" w:rsidP="00683497">
      <w:pPr>
        <w:tabs>
          <w:tab w:val="left" w:pos="993"/>
          <w:tab w:val="left" w:pos="1134"/>
        </w:tabs>
        <w:spacing w:after="0" w:line="240" w:lineRule="auto"/>
        <w:ind w:firstLine="426"/>
        <w:jc w:val="both"/>
        <w:outlineLvl w:val="0"/>
        <w:rPr>
          <w:rFonts w:ascii="Times New Roman" w:hAnsi="Times New Roman"/>
          <w:sz w:val="24"/>
          <w:szCs w:val="24"/>
        </w:rPr>
      </w:pPr>
      <w:r w:rsidRPr="00DF13AF">
        <w:rPr>
          <w:rFonts w:ascii="Times New Roman" w:hAnsi="Times New Roman"/>
          <w:sz w:val="24"/>
          <w:szCs w:val="24"/>
        </w:rPr>
        <w:t xml:space="preserve">Режим работы для обучающихся 1-4 классов - </w:t>
      </w:r>
      <w:r w:rsidRPr="00DF13AF">
        <w:rPr>
          <w:rFonts w:ascii="Times New Roman" w:hAnsi="Times New Roman"/>
          <w:b/>
          <w:sz w:val="24"/>
          <w:szCs w:val="24"/>
        </w:rPr>
        <w:t>пятидневная</w:t>
      </w:r>
      <w:r w:rsidRPr="00DF13AF">
        <w:rPr>
          <w:rFonts w:ascii="Times New Roman" w:hAnsi="Times New Roman"/>
          <w:sz w:val="24"/>
          <w:szCs w:val="24"/>
        </w:rPr>
        <w:t>, (протокол Управляющего Совета от 31.08.2017 г.</w:t>
      </w:r>
      <w:r>
        <w:rPr>
          <w:rFonts w:ascii="Times New Roman" w:hAnsi="Times New Roman"/>
          <w:sz w:val="24"/>
          <w:szCs w:val="24"/>
        </w:rPr>
        <w:t xml:space="preserve"> </w:t>
      </w:r>
      <w:r w:rsidRPr="00DF13AF">
        <w:rPr>
          <w:rFonts w:ascii="Times New Roman" w:hAnsi="Times New Roman"/>
          <w:sz w:val="24"/>
          <w:szCs w:val="24"/>
        </w:rPr>
        <w:t>№ 1 ), для 5-11классо</w:t>
      </w:r>
      <w:proofErr w:type="gramStart"/>
      <w:r w:rsidRPr="00DF13AF">
        <w:rPr>
          <w:rFonts w:ascii="Times New Roman" w:hAnsi="Times New Roman"/>
          <w:sz w:val="24"/>
          <w:szCs w:val="24"/>
        </w:rPr>
        <w:t>в-</w:t>
      </w:r>
      <w:proofErr w:type="gramEnd"/>
      <w:r w:rsidRPr="00DF13AF">
        <w:rPr>
          <w:rFonts w:ascii="Times New Roman" w:hAnsi="Times New Roman"/>
          <w:sz w:val="24"/>
          <w:szCs w:val="24"/>
        </w:rPr>
        <w:t xml:space="preserve"> </w:t>
      </w:r>
      <w:r w:rsidRPr="00DF13AF">
        <w:rPr>
          <w:rFonts w:ascii="Times New Roman" w:hAnsi="Times New Roman"/>
          <w:b/>
          <w:sz w:val="24"/>
          <w:szCs w:val="24"/>
        </w:rPr>
        <w:t xml:space="preserve">шестидневная </w:t>
      </w:r>
      <w:r w:rsidRPr="00DF13AF">
        <w:rPr>
          <w:rFonts w:ascii="Times New Roman" w:hAnsi="Times New Roman"/>
          <w:sz w:val="24"/>
          <w:szCs w:val="24"/>
        </w:rPr>
        <w:t>учебная неделя.</w:t>
      </w:r>
    </w:p>
    <w:p w:rsidR="00683497" w:rsidRDefault="00683497" w:rsidP="00683497">
      <w:pPr>
        <w:widowControl w:val="0"/>
        <w:autoSpaceDE w:val="0"/>
        <w:autoSpaceDN w:val="0"/>
        <w:adjustRightInd w:val="0"/>
        <w:spacing w:after="0" w:line="240" w:lineRule="auto"/>
        <w:ind w:firstLine="426"/>
        <w:jc w:val="both"/>
        <w:rPr>
          <w:rFonts w:ascii="Times New Roman" w:hAnsi="Times New Roman"/>
          <w:sz w:val="24"/>
          <w:szCs w:val="24"/>
        </w:rPr>
      </w:pPr>
      <w:r w:rsidRPr="00DF13AF">
        <w:rPr>
          <w:rFonts w:ascii="Times New Roman" w:hAnsi="Times New Roman"/>
          <w:sz w:val="24"/>
          <w:szCs w:val="24"/>
        </w:rPr>
        <w:t xml:space="preserve">При проведении учебных занятий по "Иностранному языку" (2-11 классы), а также по "Информатике и ИКТ", " деление классов на две группы не осуществляется. </w:t>
      </w:r>
    </w:p>
    <w:p w:rsidR="00683497" w:rsidRDefault="00683497" w:rsidP="00683497">
      <w:pPr>
        <w:pStyle w:val="ae"/>
        <w:widowControl w:val="0"/>
        <w:autoSpaceDE w:val="0"/>
        <w:autoSpaceDN w:val="0"/>
        <w:adjustRightInd w:val="0"/>
        <w:spacing w:after="0" w:line="240" w:lineRule="auto"/>
        <w:ind w:left="786"/>
        <w:jc w:val="both"/>
        <w:rPr>
          <w:rFonts w:ascii="Times New Roman" w:hAnsi="Times New Roman"/>
          <w:sz w:val="24"/>
          <w:szCs w:val="24"/>
        </w:rPr>
      </w:pPr>
    </w:p>
    <w:p w:rsidR="00683497" w:rsidRDefault="00683497" w:rsidP="00683497">
      <w:pPr>
        <w:widowControl w:val="0"/>
        <w:autoSpaceDE w:val="0"/>
        <w:autoSpaceDN w:val="0"/>
        <w:adjustRightInd w:val="0"/>
        <w:spacing w:after="0" w:line="240" w:lineRule="auto"/>
        <w:jc w:val="both"/>
        <w:rPr>
          <w:rFonts w:ascii="Times New Roman" w:hAnsi="Times New Roman"/>
          <w:sz w:val="24"/>
          <w:szCs w:val="24"/>
        </w:rPr>
      </w:pPr>
    </w:p>
    <w:p w:rsidR="00683497" w:rsidRPr="00371AAA" w:rsidRDefault="00683497" w:rsidP="007670C9">
      <w:pPr>
        <w:widowControl w:val="0"/>
        <w:numPr>
          <w:ilvl w:val="0"/>
          <w:numId w:val="56"/>
        </w:numPr>
        <w:autoSpaceDE w:val="0"/>
        <w:autoSpaceDN w:val="0"/>
        <w:adjustRightInd w:val="0"/>
        <w:spacing w:after="0" w:line="240" w:lineRule="auto"/>
        <w:jc w:val="center"/>
        <w:outlineLvl w:val="2"/>
        <w:rPr>
          <w:rFonts w:ascii="Times New Roman" w:hAnsi="Times New Roman"/>
          <w:b/>
          <w:sz w:val="24"/>
          <w:szCs w:val="24"/>
        </w:rPr>
      </w:pPr>
      <w:r w:rsidRPr="00371AAA">
        <w:rPr>
          <w:rFonts w:ascii="Times New Roman" w:hAnsi="Times New Roman"/>
          <w:b/>
          <w:sz w:val="24"/>
          <w:szCs w:val="24"/>
        </w:rPr>
        <w:t>НАЧАЛЬНОЕ ОБЩЕЕ ОБРАЗОВАНИЕ</w:t>
      </w:r>
    </w:p>
    <w:p w:rsidR="00683497" w:rsidRPr="00897548" w:rsidRDefault="00683497" w:rsidP="00683497">
      <w:pPr>
        <w:widowControl w:val="0"/>
        <w:autoSpaceDE w:val="0"/>
        <w:autoSpaceDN w:val="0"/>
        <w:adjustRightInd w:val="0"/>
        <w:spacing w:after="0" w:line="240" w:lineRule="auto"/>
        <w:ind w:left="426"/>
        <w:outlineLvl w:val="2"/>
        <w:rPr>
          <w:rFonts w:ascii="Times New Roman" w:hAnsi="Times New Roman"/>
          <w:sz w:val="24"/>
          <w:szCs w:val="24"/>
        </w:rPr>
      </w:pPr>
    </w:p>
    <w:p w:rsidR="00683497" w:rsidRPr="005F35BE" w:rsidRDefault="00683497" w:rsidP="007670C9">
      <w:pPr>
        <w:pStyle w:val="ae"/>
        <w:numPr>
          <w:ilvl w:val="1"/>
          <w:numId w:val="57"/>
        </w:numPr>
        <w:tabs>
          <w:tab w:val="left" w:pos="426"/>
        </w:tabs>
        <w:spacing w:after="0" w:line="240" w:lineRule="auto"/>
        <w:jc w:val="both"/>
        <w:outlineLvl w:val="0"/>
        <w:rPr>
          <w:rFonts w:ascii="Times New Roman" w:hAnsi="Times New Roman"/>
          <w:sz w:val="24"/>
          <w:szCs w:val="24"/>
        </w:rPr>
      </w:pPr>
      <w:r>
        <w:rPr>
          <w:rFonts w:ascii="Times New Roman" w:hAnsi="Times New Roman"/>
          <w:sz w:val="24"/>
          <w:szCs w:val="24"/>
        </w:rPr>
        <w:t xml:space="preserve"> </w:t>
      </w:r>
      <w:r w:rsidRPr="005F35BE">
        <w:rPr>
          <w:rFonts w:ascii="Times New Roman" w:hAnsi="Times New Roman"/>
          <w:sz w:val="24"/>
          <w:szCs w:val="24"/>
        </w:rPr>
        <w:t>МБОУ СОШ с. Балта г</w:t>
      </w:r>
      <w:proofErr w:type="gramStart"/>
      <w:r w:rsidRPr="005F35BE">
        <w:rPr>
          <w:rFonts w:ascii="Times New Roman" w:hAnsi="Times New Roman"/>
          <w:sz w:val="24"/>
          <w:szCs w:val="24"/>
        </w:rPr>
        <w:t>.В</w:t>
      </w:r>
      <w:proofErr w:type="gramEnd"/>
      <w:r w:rsidRPr="005F35BE">
        <w:rPr>
          <w:rFonts w:ascii="Times New Roman" w:hAnsi="Times New Roman"/>
          <w:sz w:val="24"/>
          <w:szCs w:val="24"/>
        </w:rPr>
        <w:t xml:space="preserve">ладикавказа реализуют основные образовательные программы начального общего образования в соответствии с ФГОС НОО. </w:t>
      </w:r>
    </w:p>
    <w:p w:rsidR="00683497" w:rsidRPr="00F15D3C" w:rsidRDefault="00683497" w:rsidP="00683497">
      <w:pPr>
        <w:tabs>
          <w:tab w:val="left" w:pos="426"/>
        </w:tabs>
        <w:spacing w:after="0" w:line="240" w:lineRule="auto"/>
        <w:jc w:val="both"/>
        <w:outlineLvl w:val="0"/>
        <w:rPr>
          <w:rFonts w:ascii="Times New Roman" w:hAnsi="Times New Roman"/>
          <w:sz w:val="24"/>
          <w:szCs w:val="24"/>
        </w:rPr>
      </w:pPr>
      <w:r w:rsidRPr="00F15D3C">
        <w:rPr>
          <w:rFonts w:ascii="Times New Roman" w:hAnsi="Times New Roman"/>
          <w:sz w:val="24"/>
          <w:szCs w:val="24"/>
        </w:rPr>
        <w:tab/>
        <w:t xml:space="preserve"> Учебный план для 1 - 4 классов ориентиров</w:t>
      </w:r>
      <w:r>
        <w:rPr>
          <w:rFonts w:ascii="Times New Roman" w:hAnsi="Times New Roman"/>
          <w:sz w:val="24"/>
          <w:szCs w:val="24"/>
        </w:rPr>
        <w:t xml:space="preserve">ан на 4-летний нормативный срок </w:t>
      </w:r>
      <w:r w:rsidRPr="00F15D3C">
        <w:rPr>
          <w:rFonts w:ascii="Times New Roman" w:hAnsi="Times New Roman"/>
          <w:sz w:val="24"/>
          <w:szCs w:val="24"/>
        </w:rPr>
        <w:t>освоения образовательных программ начального общего образования. Продолжительность учебного года: 1 класс - 33 учебные недели, 2 - 4 классы - 34 учебных недель. Для учащихся 1</w:t>
      </w:r>
      <w:r>
        <w:rPr>
          <w:rFonts w:ascii="Times New Roman" w:hAnsi="Times New Roman"/>
          <w:sz w:val="24"/>
          <w:szCs w:val="24"/>
        </w:rPr>
        <w:t>-4</w:t>
      </w:r>
      <w:r w:rsidRPr="00F15D3C">
        <w:rPr>
          <w:rFonts w:ascii="Times New Roman" w:hAnsi="Times New Roman"/>
          <w:sz w:val="24"/>
          <w:szCs w:val="24"/>
        </w:rPr>
        <w:t xml:space="preserve"> классов продолжительность учебной недели составляет 5 дней.</w:t>
      </w:r>
    </w:p>
    <w:p w:rsidR="00683497" w:rsidRPr="00F15D3C" w:rsidRDefault="00683497" w:rsidP="00683497">
      <w:pPr>
        <w:widowControl w:val="0"/>
        <w:autoSpaceDE w:val="0"/>
        <w:autoSpaceDN w:val="0"/>
        <w:adjustRightInd w:val="0"/>
        <w:spacing w:after="0" w:line="240" w:lineRule="auto"/>
        <w:ind w:firstLine="426"/>
        <w:jc w:val="both"/>
        <w:rPr>
          <w:rFonts w:ascii="Times New Roman" w:hAnsi="Times New Roman"/>
          <w:sz w:val="24"/>
          <w:szCs w:val="24"/>
        </w:rPr>
      </w:pPr>
      <w:r>
        <w:rPr>
          <w:rFonts w:ascii="Times New Roman" w:hAnsi="Times New Roman"/>
          <w:sz w:val="24"/>
          <w:szCs w:val="24"/>
        </w:rPr>
        <w:t>П</w:t>
      </w:r>
      <w:r w:rsidRPr="00F15D3C">
        <w:rPr>
          <w:rFonts w:ascii="Times New Roman" w:hAnsi="Times New Roman"/>
          <w:sz w:val="24"/>
          <w:szCs w:val="24"/>
        </w:rPr>
        <w:t xml:space="preserve">родолжительность учебного года </w:t>
      </w:r>
      <w:r>
        <w:rPr>
          <w:rFonts w:ascii="Times New Roman" w:hAnsi="Times New Roman"/>
          <w:sz w:val="24"/>
          <w:szCs w:val="24"/>
        </w:rPr>
        <w:t>составляет</w:t>
      </w:r>
      <w:r w:rsidRPr="00F15D3C">
        <w:rPr>
          <w:rFonts w:ascii="Times New Roman" w:hAnsi="Times New Roman"/>
          <w:sz w:val="24"/>
          <w:szCs w:val="24"/>
        </w:rPr>
        <w:t xml:space="preserve"> 34 </w:t>
      </w:r>
      <w:r>
        <w:rPr>
          <w:rFonts w:ascii="Times New Roman" w:hAnsi="Times New Roman"/>
          <w:sz w:val="24"/>
          <w:szCs w:val="24"/>
        </w:rPr>
        <w:t>учебные недели</w:t>
      </w:r>
      <w:r w:rsidRPr="00F15D3C">
        <w:rPr>
          <w:rFonts w:ascii="Times New Roman" w:hAnsi="Times New Roman"/>
          <w:sz w:val="24"/>
          <w:szCs w:val="24"/>
        </w:rPr>
        <w:t>.</w:t>
      </w:r>
      <w:r w:rsidRPr="00F15D3C">
        <w:rPr>
          <w:rFonts w:ascii="Times New Roman" w:hAnsi="Times New Roman"/>
          <w:sz w:val="24"/>
          <w:szCs w:val="24"/>
        </w:rPr>
        <w:tab/>
      </w:r>
    </w:p>
    <w:p w:rsidR="00683497" w:rsidRPr="00F15D3C" w:rsidRDefault="00683497" w:rsidP="00683497">
      <w:pPr>
        <w:autoSpaceDE w:val="0"/>
        <w:autoSpaceDN w:val="0"/>
        <w:adjustRightInd w:val="0"/>
        <w:spacing w:after="0" w:line="240" w:lineRule="auto"/>
        <w:ind w:firstLine="426"/>
        <w:jc w:val="both"/>
        <w:rPr>
          <w:rFonts w:ascii="Times New Roman" w:hAnsi="Times New Roman"/>
          <w:sz w:val="24"/>
          <w:szCs w:val="24"/>
        </w:rPr>
      </w:pPr>
      <w:r w:rsidRPr="00F15D3C">
        <w:rPr>
          <w:rFonts w:ascii="Times New Roman" w:hAnsi="Times New Roman"/>
          <w:sz w:val="24"/>
          <w:szCs w:val="24"/>
        </w:rPr>
        <w:t>Основная образовательная программа начального общего образования в 1-</w:t>
      </w:r>
      <w:r>
        <w:rPr>
          <w:rFonts w:ascii="Times New Roman" w:hAnsi="Times New Roman"/>
          <w:sz w:val="24"/>
          <w:szCs w:val="24"/>
        </w:rPr>
        <w:t xml:space="preserve">4 </w:t>
      </w:r>
      <w:r w:rsidRPr="00F15D3C">
        <w:rPr>
          <w:rFonts w:ascii="Times New Roman" w:hAnsi="Times New Roman"/>
          <w:sz w:val="24"/>
          <w:szCs w:val="24"/>
        </w:rPr>
        <w:t>классах р</w:t>
      </w:r>
      <w:r>
        <w:rPr>
          <w:rFonts w:ascii="Times New Roman" w:hAnsi="Times New Roman"/>
          <w:sz w:val="24"/>
          <w:szCs w:val="24"/>
        </w:rPr>
        <w:t xml:space="preserve">еализуется через учебный план, внеаудиторную и </w:t>
      </w:r>
      <w:r w:rsidRPr="00F15D3C">
        <w:rPr>
          <w:rFonts w:ascii="Times New Roman" w:hAnsi="Times New Roman"/>
          <w:sz w:val="24"/>
          <w:szCs w:val="24"/>
        </w:rPr>
        <w:t>внеурочную деятельность.</w:t>
      </w:r>
    </w:p>
    <w:p w:rsidR="00683497" w:rsidRPr="00F15D3C" w:rsidRDefault="00683497" w:rsidP="00683497">
      <w:pPr>
        <w:autoSpaceDE w:val="0"/>
        <w:autoSpaceDN w:val="0"/>
        <w:adjustRightInd w:val="0"/>
        <w:spacing w:after="0" w:line="240" w:lineRule="auto"/>
        <w:ind w:firstLine="426"/>
        <w:jc w:val="both"/>
        <w:rPr>
          <w:rFonts w:ascii="Times New Roman" w:hAnsi="Times New Roman"/>
          <w:sz w:val="24"/>
          <w:szCs w:val="24"/>
        </w:rPr>
      </w:pPr>
      <w:r w:rsidRPr="00F15D3C">
        <w:rPr>
          <w:rFonts w:ascii="Times New Roman" w:hAnsi="Times New Roman"/>
          <w:sz w:val="24"/>
          <w:szCs w:val="24"/>
        </w:rPr>
        <w:t>Учебный план начального общего образования и план внеурочной деятельности являются основными организационными механизмами реализации основной образовательной программы начального общего образования.</w:t>
      </w:r>
    </w:p>
    <w:p w:rsidR="00683497" w:rsidRPr="00F15D3C" w:rsidRDefault="00683497" w:rsidP="00683497">
      <w:pPr>
        <w:autoSpaceDE w:val="0"/>
        <w:autoSpaceDN w:val="0"/>
        <w:adjustRightInd w:val="0"/>
        <w:spacing w:after="0" w:line="240" w:lineRule="auto"/>
        <w:ind w:firstLine="567"/>
        <w:jc w:val="both"/>
        <w:rPr>
          <w:rFonts w:ascii="Times New Roman" w:hAnsi="Times New Roman"/>
          <w:sz w:val="24"/>
          <w:szCs w:val="24"/>
        </w:rPr>
      </w:pPr>
      <w:r w:rsidRPr="00F15D3C">
        <w:rPr>
          <w:rFonts w:ascii="Times New Roman" w:hAnsi="Times New Roman"/>
          <w:sz w:val="24"/>
          <w:szCs w:val="24"/>
        </w:rPr>
        <w:t xml:space="preserve">Основная образовательная программа начального </w:t>
      </w:r>
      <w:r>
        <w:rPr>
          <w:rFonts w:ascii="Times New Roman" w:hAnsi="Times New Roman"/>
          <w:sz w:val="24"/>
          <w:szCs w:val="24"/>
        </w:rPr>
        <w:t>общего образования разработана на основе П</w:t>
      </w:r>
      <w:r w:rsidRPr="00F15D3C">
        <w:rPr>
          <w:rFonts w:ascii="Times New Roman" w:hAnsi="Times New Roman"/>
          <w:sz w:val="24"/>
          <w:szCs w:val="24"/>
        </w:rPr>
        <w:t>римерной основной образовательной программы начального общего образования (</w:t>
      </w:r>
      <w:r w:rsidRPr="00F15D3C">
        <w:rPr>
          <w:rFonts w:ascii="Times New Roman" w:hAnsi="Times New Roman"/>
          <w:sz w:val="24"/>
          <w:szCs w:val="24"/>
          <w:u w:val="single"/>
          <w:lang w:val="en-US"/>
        </w:rPr>
        <w:t>www</w:t>
      </w:r>
      <w:r w:rsidRPr="00F15D3C">
        <w:rPr>
          <w:rFonts w:ascii="Times New Roman" w:hAnsi="Times New Roman"/>
          <w:sz w:val="24"/>
          <w:szCs w:val="24"/>
          <w:u w:val="single"/>
        </w:rPr>
        <w:t>.</w:t>
      </w:r>
      <w:r w:rsidRPr="00F15D3C">
        <w:rPr>
          <w:rFonts w:ascii="Times New Roman" w:hAnsi="Times New Roman"/>
          <w:b/>
          <w:sz w:val="24"/>
          <w:szCs w:val="24"/>
          <w:u w:val="single"/>
          <w:lang w:val="en-US"/>
        </w:rPr>
        <w:t>f</w:t>
      </w:r>
      <w:r w:rsidRPr="00F15D3C">
        <w:rPr>
          <w:rFonts w:ascii="Times New Roman" w:hAnsi="Times New Roman"/>
          <w:b/>
          <w:sz w:val="24"/>
          <w:szCs w:val="24"/>
          <w:u w:val="single"/>
        </w:rPr>
        <w:t>gosreestr.ru</w:t>
      </w:r>
      <w:proofErr w:type="gramStart"/>
      <w:r w:rsidRPr="00F15D3C">
        <w:rPr>
          <w:rFonts w:ascii="Times New Roman" w:hAnsi="Times New Roman"/>
          <w:sz w:val="24"/>
          <w:szCs w:val="24"/>
        </w:rPr>
        <w:t xml:space="preserve"> )</w:t>
      </w:r>
      <w:proofErr w:type="gramEnd"/>
      <w:r w:rsidRPr="00F15D3C">
        <w:rPr>
          <w:rFonts w:ascii="Times New Roman" w:hAnsi="Times New Roman"/>
          <w:sz w:val="24"/>
          <w:szCs w:val="24"/>
        </w:rPr>
        <w:t>.</w:t>
      </w:r>
    </w:p>
    <w:p w:rsidR="00683497" w:rsidRDefault="00683497" w:rsidP="00683497">
      <w:pPr>
        <w:spacing w:after="0" w:line="240" w:lineRule="auto"/>
        <w:ind w:firstLine="709"/>
        <w:jc w:val="both"/>
        <w:rPr>
          <w:rFonts w:ascii="Times New Roman" w:hAnsi="Times New Roman"/>
          <w:color w:val="FF0000"/>
          <w:sz w:val="24"/>
          <w:szCs w:val="24"/>
        </w:rPr>
      </w:pPr>
      <w:r w:rsidRPr="00F15D3C">
        <w:rPr>
          <w:rFonts w:ascii="Times New Roman" w:hAnsi="Times New Roman"/>
          <w:sz w:val="24"/>
          <w:szCs w:val="24"/>
        </w:rPr>
        <w:t xml:space="preserve">Количество учебных занятий за 4 учебных года </w:t>
      </w:r>
      <w:r w:rsidRPr="005B1959">
        <w:rPr>
          <w:rFonts w:ascii="Times New Roman" w:hAnsi="Times New Roman"/>
          <w:sz w:val="24"/>
          <w:szCs w:val="24"/>
        </w:rPr>
        <w:t>составляет 3345 часов.</w:t>
      </w:r>
    </w:p>
    <w:p w:rsidR="00683497" w:rsidRPr="007E0FAA" w:rsidRDefault="00683497" w:rsidP="00683497">
      <w:pPr>
        <w:spacing w:after="0" w:line="240" w:lineRule="auto"/>
        <w:ind w:firstLine="709"/>
        <w:jc w:val="both"/>
        <w:rPr>
          <w:rFonts w:ascii="Times New Roman" w:hAnsi="Times New Roman"/>
          <w:sz w:val="24"/>
          <w:szCs w:val="24"/>
        </w:rPr>
      </w:pPr>
      <w:r w:rsidRPr="007E0FAA">
        <w:rPr>
          <w:rFonts w:ascii="Times New Roman" w:hAnsi="Times New Roman"/>
          <w:sz w:val="24"/>
          <w:szCs w:val="24"/>
        </w:rPr>
        <w:t>Время, отводимое на внеурочную деятельность, составляет до 1350 часов за 4 года обучения.</w:t>
      </w:r>
    </w:p>
    <w:p w:rsidR="00683497" w:rsidRDefault="00683497" w:rsidP="00683497">
      <w:pPr>
        <w:autoSpaceDE w:val="0"/>
        <w:autoSpaceDN w:val="0"/>
        <w:adjustRightInd w:val="0"/>
        <w:spacing w:after="0" w:line="240" w:lineRule="auto"/>
        <w:ind w:firstLine="426"/>
        <w:jc w:val="both"/>
        <w:rPr>
          <w:rFonts w:ascii="Times New Roman" w:hAnsi="Times New Roman"/>
          <w:sz w:val="24"/>
          <w:szCs w:val="24"/>
        </w:rPr>
      </w:pPr>
      <w:r w:rsidRPr="00F15D3C">
        <w:rPr>
          <w:rFonts w:ascii="Times New Roman" w:hAnsi="Times New Roman"/>
          <w:sz w:val="24"/>
          <w:szCs w:val="24"/>
        </w:rPr>
        <w:t xml:space="preserve">План внеурочной деятельности обеспечивает учет индивидуальных особенностей и </w:t>
      </w:r>
      <w:proofErr w:type="gramStart"/>
      <w:r w:rsidRPr="00F15D3C">
        <w:rPr>
          <w:rFonts w:ascii="Times New Roman" w:hAnsi="Times New Roman"/>
          <w:sz w:val="24"/>
          <w:szCs w:val="24"/>
        </w:rPr>
        <w:t>потребностей</w:t>
      </w:r>
      <w:proofErr w:type="gramEnd"/>
      <w:r w:rsidRPr="00F15D3C">
        <w:rPr>
          <w:rFonts w:ascii="Times New Roman" w:hAnsi="Times New Roman"/>
          <w:sz w:val="24"/>
          <w:szCs w:val="24"/>
        </w:rPr>
        <w:t xml:space="preserve"> обучающихся через организацию внеурочной деятельности. </w:t>
      </w:r>
      <w:proofErr w:type="gramStart"/>
      <w:r w:rsidRPr="00F15D3C">
        <w:rPr>
          <w:rFonts w:ascii="Times New Roman" w:hAnsi="Times New Roman"/>
          <w:sz w:val="24"/>
          <w:szCs w:val="24"/>
        </w:rPr>
        <w:t>Внеурочная деятельность организуется по направлениям развития личности (спортивно-оздоровительное, духовно-нравственное, социальное, общеинтеллектуальное, общекультурное), в том числе через такие формы, как экскурсии, кружки, секции, "круглые столы", конференции, диспуты, школьные научные общества, олимпиады, соревнования, поисковые и научные исследования, общественно полезные практики, на добровольной основе в соответствии с выбором участников образовательного процесса и возможностей образовательного учреждения.</w:t>
      </w:r>
      <w:proofErr w:type="gramEnd"/>
    </w:p>
    <w:p w:rsidR="00683497" w:rsidRDefault="00683497" w:rsidP="00683497">
      <w:pPr>
        <w:autoSpaceDE w:val="0"/>
        <w:autoSpaceDN w:val="0"/>
        <w:adjustRightInd w:val="0"/>
        <w:spacing w:after="0" w:line="240" w:lineRule="auto"/>
        <w:ind w:firstLine="426"/>
        <w:jc w:val="both"/>
        <w:rPr>
          <w:rFonts w:ascii="Times New Roman" w:hAnsi="Times New Roman"/>
          <w:sz w:val="24"/>
          <w:szCs w:val="24"/>
        </w:rPr>
      </w:pPr>
      <w:r>
        <w:rPr>
          <w:rFonts w:ascii="Times New Roman" w:hAnsi="Times New Roman"/>
          <w:sz w:val="24"/>
          <w:szCs w:val="24"/>
        </w:rPr>
        <w:t xml:space="preserve">В учебный план </w:t>
      </w:r>
      <w:r>
        <w:rPr>
          <w:rFonts w:ascii="Times New Roman" w:hAnsi="Times New Roman"/>
          <w:sz w:val="24"/>
          <w:szCs w:val="24"/>
          <w:lang w:val="en-US"/>
        </w:rPr>
        <w:t>IV</w:t>
      </w:r>
      <w:r>
        <w:rPr>
          <w:rFonts w:ascii="Times New Roman" w:hAnsi="Times New Roman"/>
          <w:sz w:val="24"/>
          <w:szCs w:val="24"/>
        </w:rPr>
        <w:t xml:space="preserve"> класса включен 1 час в неделю (34 часа в год) на изучение учебного предмета «Основы религиозных культур и светской этики» (далее - ОРГСЭ). Выбор модуля, изучаемого в рамках учебного предмета ОРКСЭ, осуществляется родителями, (законными представителями) обучающихся. Выбор зафиксирован </w:t>
      </w:r>
      <w:r>
        <w:rPr>
          <w:rFonts w:ascii="Times New Roman" w:hAnsi="Times New Roman"/>
          <w:sz w:val="24"/>
          <w:szCs w:val="24"/>
        </w:rPr>
        <w:lastRenderedPageBreak/>
        <w:t xml:space="preserve">протоколами родительских собраний </w:t>
      </w:r>
      <w:r w:rsidRPr="00DF13AF">
        <w:rPr>
          <w:rFonts w:ascii="Times New Roman" w:hAnsi="Times New Roman"/>
          <w:sz w:val="24"/>
          <w:szCs w:val="24"/>
        </w:rPr>
        <w:t>(протокол № 4 от 23.04.2017г.</w:t>
      </w:r>
      <w:proofErr w:type="gramStart"/>
      <w:r w:rsidRPr="00DF13AF">
        <w:rPr>
          <w:rFonts w:ascii="Times New Roman" w:hAnsi="Times New Roman"/>
          <w:sz w:val="24"/>
          <w:szCs w:val="24"/>
        </w:rPr>
        <w:t xml:space="preserve"> )</w:t>
      </w:r>
      <w:proofErr w:type="gramEnd"/>
      <w:r>
        <w:rPr>
          <w:rFonts w:ascii="Times New Roman" w:hAnsi="Times New Roman"/>
          <w:sz w:val="24"/>
          <w:szCs w:val="24"/>
        </w:rPr>
        <w:t xml:space="preserve"> и письменными заявлениями родителей (законных представителей) обучающихся. </w:t>
      </w:r>
    </w:p>
    <w:p w:rsidR="00683497" w:rsidRPr="00DF13AF" w:rsidRDefault="00683497" w:rsidP="00683497">
      <w:pPr>
        <w:autoSpaceDE w:val="0"/>
        <w:autoSpaceDN w:val="0"/>
        <w:adjustRightInd w:val="0"/>
        <w:spacing w:after="0" w:line="240" w:lineRule="auto"/>
        <w:ind w:firstLine="426"/>
        <w:jc w:val="both"/>
        <w:rPr>
          <w:rFonts w:ascii="Times New Roman" w:hAnsi="Times New Roman"/>
          <w:sz w:val="24"/>
          <w:szCs w:val="24"/>
        </w:rPr>
      </w:pPr>
      <w:r w:rsidRPr="00DF13AF">
        <w:rPr>
          <w:rFonts w:ascii="Times New Roman" w:hAnsi="Times New Roman"/>
          <w:sz w:val="24"/>
          <w:szCs w:val="24"/>
        </w:rPr>
        <w:t>Во 2 и 3 классах часть учебного плана, формируемая участниками образовательных отношений, использовано для увеличения учебных часов, отводимых на изучение математики.</w:t>
      </w:r>
    </w:p>
    <w:p w:rsidR="00683497" w:rsidRPr="00777BF8" w:rsidRDefault="00683497" w:rsidP="00683497">
      <w:pPr>
        <w:autoSpaceDE w:val="0"/>
        <w:autoSpaceDN w:val="0"/>
        <w:adjustRightInd w:val="0"/>
        <w:spacing w:after="0" w:line="240" w:lineRule="auto"/>
        <w:ind w:firstLine="426"/>
        <w:jc w:val="both"/>
        <w:rPr>
          <w:rFonts w:ascii="Times New Roman" w:hAnsi="Times New Roman"/>
          <w:color w:val="000000" w:themeColor="text1"/>
          <w:sz w:val="24"/>
          <w:szCs w:val="24"/>
        </w:rPr>
      </w:pPr>
      <w:r w:rsidRPr="00777BF8">
        <w:rPr>
          <w:rFonts w:ascii="Times New Roman" w:hAnsi="Times New Roman"/>
          <w:color w:val="000000" w:themeColor="text1"/>
          <w:sz w:val="24"/>
          <w:szCs w:val="24"/>
        </w:rPr>
        <w:t>Организация занятий по направлениям раздела «Внеурочная деятельность» является неотъемлемой частью образовательного процесса в образовательном учреждении.</w:t>
      </w:r>
    </w:p>
    <w:p w:rsidR="00683497" w:rsidRDefault="00683497" w:rsidP="00683497">
      <w:pPr>
        <w:autoSpaceDE w:val="0"/>
        <w:autoSpaceDN w:val="0"/>
        <w:adjustRightInd w:val="0"/>
        <w:spacing w:after="0" w:line="240" w:lineRule="auto"/>
        <w:ind w:firstLine="426"/>
        <w:jc w:val="both"/>
        <w:rPr>
          <w:rFonts w:ascii="Times New Roman" w:hAnsi="Times New Roman"/>
          <w:color w:val="000000" w:themeColor="text1"/>
          <w:sz w:val="24"/>
          <w:szCs w:val="24"/>
        </w:rPr>
      </w:pPr>
      <w:r w:rsidRPr="00777BF8">
        <w:rPr>
          <w:rFonts w:ascii="Times New Roman" w:hAnsi="Times New Roman"/>
          <w:color w:val="000000" w:themeColor="text1"/>
          <w:sz w:val="24"/>
          <w:szCs w:val="24"/>
        </w:rPr>
        <w:t>Время, отведенное на внеурочную деятельность, не учитывается при определении максимально допустимой нагрузки, но учитывается при определении объемов финансирования, направляемых на реализацию основной образовательной программы.</w:t>
      </w:r>
    </w:p>
    <w:p w:rsidR="00683497" w:rsidRDefault="00683497" w:rsidP="00683497">
      <w:pPr>
        <w:autoSpaceDE w:val="0"/>
        <w:autoSpaceDN w:val="0"/>
        <w:adjustRightInd w:val="0"/>
        <w:spacing w:after="0" w:line="240" w:lineRule="auto"/>
        <w:ind w:firstLine="426"/>
        <w:jc w:val="both"/>
        <w:rPr>
          <w:rFonts w:ascii="Times New Roman" w:hAnsi="Times New Roman"/>
          <w:color w:val="000000" w:themeColor="text1"/>
          <w:sz w:val="24"/>
          <w:szCs w:val="24"/>
        </w:rPr>
      </w:pPr>
    </w:p>
    <w:p w:rsidR="00683497" w:rsidRPr="005F35BE" w:rsidRDefault="00683497" w:rsidP="007670C9">
      <w:pPr>
        <w:pStyle w:val="ae"/>
        <w:widowControl w:val="0"/>
        <w:numPr>
          <w:ilvl w:val="1"/>
          <w:numId w:val="57"/>
        </w:numPr>
        <w:autoSpaceDE w:val="0"/>
        <w:autoSpaceDN w:val="0"/>
        <w:adjustRightInd w:val="0"/>
        <w:spacing w:after="0" w:line="240" w:lineRule="auto"/>
        <w:jc w:val="both"/>
        <w:rPr>
          <w:rFonts w:ascii="Times New Roman" w:hAnsi="Times New Roman"/>
          <w:sz w:val="24"/>
          <w:szCs w:val="24"/>
        </w:rPr>
      </w:pPr>
      <w:r w:rsidRPr="005F35BE">
        <w:rPr>
          <w:rFonts w:ascii="Times New Roman" w:hAnsi="Times New Roman"/>
          <w:sz w:val="24"/>
          <w:szCs w:val="24"/>
        </w:rPr>
        <w:t>Особенности учебного плана в соответствии с требованиями ФГОС НОО (1-4 классы)</w:t>
      </w:r>
    </w:p>
    <w:p w:rsidR="00683497" w:rsidRDefault="00683497" w:rsidP="00683497">
      <w:pPr>
        <w:pStyle w:val="ae"/>
        <w:widowControl w:val="0"/>
        <w:autoSpaceDE w:val="0"/>
        <w:autoSpaceDN w:val="0"/>
        <w:adjustRightInd w:val="0"/>
        <w:spacing w:after="0" w:line="240" w:lineRule="auto"/>
        <w:ind w:left="0"/>
        <w:jc w:val="both"/>
        <w:rPr>
          <w:rFonts w:ascii="Times New Roman" w:hAnsi="Times New Roman"/>
          <w:sz w:val="24"/>
          <w:szCs w:val="24"/>
        </w:rPr>
      </w:pPr>
      <w:r>
        <w:rPr>
          <w:rFonts w:ascii="Times New Roman" w:hAnsi="Times New Roman"/>
          <w:sz w:val="24"/>
          <w:szCs w:val="24"/>
        </w:rPr>
        <w:t xml:space="preserve">Учебный план начального общего образования обеспечивает введение в действие и реализацию требований Стандарта, определяет общий объем нагрузки и аксимальный объем аудиторной нагрузки обучающихся, состав и структуру обязательных предметных обрастей по классам (годам обучения). </w:t>
      </w:r>
    </w:p>
    <w:p w:rsidR="00683497" w:rsidRDefault="00683497" w:rsidP="00683497">
      <w:pPr>
        <w:pStyle w:val="ae"/>
        <w:widowControl w:val="0"/>
        <w:autoSpaceDE w:val="0"/>
        <w:autoSpaceDN w:val="0"/>
        <w:adjustRightInd w:val="0"/>
        <w:spacing w:after="0" w:line="240" w:lineRule="auto"/>
        <w:ind w:left="0"/>
        <w:jc w:val="both"/>
        <w:rPr>
          <w:rFonts w:ascii="Times New Roman" w:hAnsi="Times New Roman"/>
          <w:sz w:val="24"/>
          <w:szCs w:val="24"/>
        </w:rPr>
      </w:pPr>
      <w:r>
        <w:rPr>
          <w:rFonts w:ascii="Times New Roman" w:hAnsi="Times New Roman"/>
          <w:sz w:val="24"/>
          <w:szCs w:val="24"/>
        </w:rPr>
        <w:t>ФГОС НОО устанавливает не только обязательные учебные предметы, но и обязательные предметные области.</w:t>
      </w:r>
    </w:p>
    <w:p w:rsidR="00683497" w:rsidRDefault="00683497" w:rsidP="00683497">
      <w:pPr>
        <w:pStyle w:val="ae"/>
        <w:widowControl w:val="0"/>
        <w:autoSpaceDE w:val="0"/>
        <w:autoSpaceDN w:val="0"/>
        <w:adjustRightInd w:val="0"/>
        <w:spacing w:after="0" w:line="240" w:lineRule="auto"/>
        <w:ind w:left="0"/>
        <w:jc w:val="both"/>
        <w:rPr>
          <w:rFonts w:ascii="Times New Roman" w:hAnsi="Times New Roman"/>
          <w:sz w:val="24"/>
          <w:szCs w:val="24"/>
        </w:rPr>
      </w:pPr>
      <w:r>
        <w:rPr>
          <w:rFonts w:ascii="Times New Roman" w:hAnsi="Times New Roman"/>
          <w:sz w:val="24"/>
          <w:szCs w:val="24"/>
        </w:rPr>
        <w:t>- Предметная область «Русский язык и литературное чтение»</w:t>
      </w:r>
    </w:p>
    <w:p w:rsidR="00683497" w:rsidRPr="003C43C8" w:rsidRDefault="00683497" w:rsidP="00683497">
      <w:pPr>
        <w:pStyle w:val="ae"/>
        <w:widowControl w:val="0"/>
        <w:autoSpaceDE w:val="0"/>
        <w:autoSpaceDN w:val="0"/>
        <w:adjustRightInd w:val="0"/>
        <w:spacing w:after="0" w:line="240" w:lineRule="auto"/>
        <w:ind w:left="0"/>
        <w:jc w:val="both"/>
        <w:rPr>
          <w:rFonts w:ascii="Times New Roman" w:hAnsi="Times New Roman"/>
          <w:sz w:val="24"/>
          <w:szCs w:val="24"/>
        </w:rPr>
      </w:pPr>
      <w:r>
        <w:rPr>
          <w:rFonts w:ascii="Times New Roman" w:hAnsi="Times New Roman"/>
          <w:sz w:val="24"/>
          <w:szCs w:val="24"/>
        </w:rPr>
        <w:t>- Предметная область «Родной язык и литературное чтение на родном языке»</w:t>
      </w:r>
    </w:p>
    <w:p w:rsidR="00683497" w:rsidRDefault="00683497" w:rsidP="00683497">
      <w:pPr>
        <w:pStyle w:val="ae"/>
        <w:widowControl w:val="0"/>
        <w:autoSpaceDE w:val="0"/>
        <w:autoSpaceDN w:val="0"/>
        <w:adjustRightInd w:val="0"/>
        <w:spacing w:after="0" w:line="240" w:lineRule="auto"/>
        <w:ind w:left="0"/>
        <w:jc w:val="both"/>
        <w:rPr>
          <w:rFonts w:ascii="Times New Roman" w:hAnsi="Times New Roman"/>
          <w:sz w:val="24"/>
          <w:szCs w:val="24"/>
        </w:rPr>
      </w:pPr>
      <w:r>
        <w:rPr>
          <w:rFonts w:ascii="Times New Roman" w:hAnsi="Times New Roman"/>
          <w:sz w:val="24"/>
          <w:szCs w:val="24"/>
        </w:rPr>
        <w:t>- Предметная область «Математика и информатика»</w:t>
      </w:r>
    </w:p>
    <w:p w:rsidR="00683497" w:rsidRDefault="00683497" w:rsidP="00683497">
      <w:pPr>
        <w:pStyle w:val="ae"/>
        <w:widowControl w:val="0"/>
        <w:autoSpaceDE w:val="0"/>
        <w:autoSpaceDN w:val="0"/>
        <w:adjustRightInd w:val="0"/>
        <w:spacing w:after="0" w:line="240" w:lineRule="auto"/>
        <w:ind w:left="0"/>
        <w:jc w:val="both"/>
        <w:rPr>
          <w:rFonts w:ascii="Times New Roman" w:hAnsi="Times New Roman"/>
          <w:sz w:val="24"/>
          <w:szCs w:val="24"/>
        </w:rPr>
      </w:pPr>
      <w:r>
        <w:rPr>
          <w:rFonts w:ascii="Times New Roman" w:hAnsi="Times New Roman"/>
          <w:sz w:val="24"/>
          <w:szCs w:val="24"/>
        </w:rPr>
        <w:t>- Предметная область «Русский язык и литературное чтение»</w:t>
      </w:r>
    </w:p>
    <w:p w:rsidR="00683497" w:rsidRDefault="00683497" w:rsidP="00683497">
      <w:pPr>
        <w:pStyle w:val="ae"/>
        <w:widowControl w:val="0"/>
        <w:autoSpaceDE w:val="0"/>
        <w:autoSpaceDN w:val="0"/>
        <w:adjustRightInd w:val="0"/>
        <w:spacing w:after="0" w:line="240" w:lineRule="auto"/>
        <w:ind w:left="0"/>
        <w:jc w:val="both"/>
        <w:rPr>
          <w:rFonts w:ascii="Times New Roman" w:hAnsi="Times New Roman"/>
          <w:sz w:val="24"/>
          <w:szCs w:val="24"/>
        </w:rPr>
      </w:pPr>
      <w:r>
        <w:rPr>
          <w:rFonts w:ascii="Times New Roman" w:hAnsi="Times New Roman"/>
          <w:sz w:val="24"/>
          <w:szCs w:val="24"/>
        </w:rPr>
        <w:t>- Предметная область «Обществознание и естествознание»</w:t>
      </w:r>
    </w:p>
    <w:p w:rsidR="00683497" w:rsidRDefault="00683497" w:rsidP="00683497">
      <w:pPr>
        <w:pStyle w:val="ae"/>
        <w:widowControl w:val="0"/>
        <w:autoSpaceDE w:val="0"/>
        <w:autoSpaceDN w:val="0"/>
        <w:adjustRightInd w:val="0"/>
        <w:spacing w:after="0" w:line="240" w:lineRule="auto"/>
        <w:ind w:left="0"/>
        <w:jc w:val="both"/>
        <w:rPr>
          <w:rFonts w:ascii="Times New Roman" w:hAnsi="Times New Roman"/>
          <w:sz w:val="24"/>
          <w:szCs w:val="24"/>
        </w:rPr>
      </w:pPr>
      <w:r>
        <w:rPr>
          <w:rFonts w:ascii="Times New Roman" w:hAnsi="Times New Roman"/>
          <w:sz w:val="24"/>
          <w:szCs w:val="24"/>
        </w:rPr>
        <w:t>- Предметная область «Основы религиозных культур и светской этики»</w:t>
      </w:r>
    </w:p>
    <w:p w:rsidR="00683497" w:rsidRDefault="00683497" w:rsidP="00683497">
      <w:pPr>
        <w:pStyle w:val="ae"/>
        <w:widowControl w:val="0"/>
        <w:autoSpaceDE w:val="0"/>
        <w:autoSpaceDN w:val="0"/>
        <w:adjustRightInd w:val="0"/>
        <w:spacing w:after="0" w:line="240" w:lineRule="auto"/>
        <w:ind w:left="0"/>
        <w:jc w:val="both"/>
        <w:rPr>
          <w:rFonts w:ascii="Times New Roman" w:hAnsi="Times New Roman"/>
          <w:sz w:val="24"/>
          <w:szCs w:val="24"/>
        </w:rPr>
      </w:pPr>
      <w:r>
        <w:rPr>
          <w:rFonts w:ascii="Times New Roman" w:hAnsi="Times New Roman"/>
          <w:sz w:val="24"/>
          <w:szCs w:val="24"/>
        </w:rPr>
        <w:t>- Предметная область «Искусство»</w:t>
      </w:r>
    </w:p>
    <w:p w:rsidR="00683497" w:rsidRPr="00162963" w:rsidRDefault="00683497" w:rsidP="00683497">
      <w:pPr>
        <w:pStyle w:val="ae"/>
        <w:widowControl w:val="0"/>
        <w:autoSpaceDE w:val="0"/>
        <w:autoSpaceDN w:val="0"/>
        <w:adjustRightInd w:val="0"/>
        <w:spacing w:after="0" w:line="240" w:lineRule="auto"/>
        <w:ind w:left="0"/>
        <w:jc w:val="both"/>
        <w:rPr>
          <w:rFonts w:ascii="Times New Roman" w:hAnsi="Times New Roman"/>
          <w:sz w:val="24"/>
          <w:szCs w:val="24"/>
        </w:rPr>
      </w:pPr>
      <w:r>
        <w:rPr>
          <w:rFonts w:ascii="Times New Roman" w:hAnsi="Times New Roman"/>
          <w:sz w:val="24"/>
          <w:szCs w:val="24"/>
        </w:rPr>
        <w:t>- Предметная область «Технология»</w:t>
      </w:r>
    </w:p>
    <w:p w:rsidR="00683497" w:rsidRDefault="00683497" w:rsidP="00683497">
      <w:pPr>
        <w:pStyle w:val="ae"/>
        <w:widowControl w:val="0"/>
        <w:autoSpaceDE w:val="0"/>
        <w:autoSpaceDN w:val="0"/>
        <w:adjustRightInd w:val="0"/>
        <w:spacing w:after="0" w:line="240" w:lineRule="auto"/>
        <w:ind w:left="0"/>
        <w:jc w:val="both"/>
        <w:rPr>
          <w:rFonts w:ascii="Times New Roman" w:hAnsi="Times New Roman"/>
          <w:sz w:val="24"/>
          <w:szCs w:val="24"/>
        </w:rPr>
      </w:pPr>
      <w:r>
        <w:rPr>
          <w:rFonts w:ascii="Times New Roman" w:hAnsi="Times New Roman"/>
          <w:sz w:val="24"/>
          <w:szCs w:val="24"/>
        </w:rPr>
        <w:t>- Предметная область «Физическая культура»</w:t>
      </w:r>
    </w:p>
    <w:p w:rsidR="00683497" w:rsidRDefault="00683497" w:rsidP="00683497">
      <w:pPr>
        <w:pStyle w:val="ae"/>
        <w:widowControl w:val="0"/>
        <w:autoSpaceDE w:val="0"/>
        <w:autoSpaceDN w:val="0"/>
        <w:adjustRightInd w:val="0"/>
        <w:spacing w:after="0" w:line="240" w:lineRule="auto"/>
        <w:ind w:left="0"/>
        <w:jc w:val="both"/>
        <w:rPr>
          <w:rFonts w:ascii="Times New Roman" w:hAnsi="Times New Roman"/>
          <w:sz w:val="24"/>
          <w:szCs w:val="24"/>
        </w:rPr>
      </w:pPr>
      <w:r>
        <w:rPr>
          <w:rFonts w:ascii="Times New Roman" w:hAnsi="Times New Roman"/>
          <w:sz w:val="24"/>
          <w:szCs w:val="24"/>
        </w:rPr>
        <w:t xml:space="preserve">Часы, отведенные в 1-4 классах на преподавание учебных предметов области «Искусство» проводятся отдельно: мызыка-1 час в неделю, ИЗО- 1 час в неделю, в соответствии с учебным планом и учебными пособиями по </w:t>
      </w:r>
      <w:proofErr w:type="gramStart"/>
      <w:r>
        <w:rPr>
          <w:rFonts w:ascii="Times New Roman" w:hAnsi="Times New Roman"/>
          <w:sz w:val="24"/>
          <w:szCs w:val="24"/>
        </w:rPr>
        <w:t>ИЗО</w:t>
      </w:r>
      <w:proofErr w:type="gramEnd"/>
      <w:r>
        <w:rPr>
          <w:rFonts w:ascii="Times New Roman" w:hAnsi="Times New Roman"/>
          <w:sz w:val="24"/>
          <w:szCs w:val="24"/>
        </w:rPr>
        <w:t>, музыке, включенными в Федеральный перечень учебников.</w:t>
      </w:r>
    </w:p>
    <w:p w:rsidR="00683497" w:rsidRPr="005F35BE" w:rsidRDefault="00683497" w:rsidP="007670C9">
      <w:pPr>
        <w:pStyle w:val="ae"/>
        <w:widowControl w:val="0"/>
        <w:numPr>
          <w:ilvl w:val="1"/>
          <w:numId w:val="57"/>
        </w:numPr>
        <w:autoSpaceDE w:val="0"/>
        <w:autoSpaceDN w:val="0"/>
        <w:adjustRightInd w:val="0"/>
        <w:spacing w:after="0" w:line="240" w:lineRule="auto"/>
        <w:rPr>
          <w:rFonts w:ascii="Times New Roman" w:hAnsi="Times New Roman"/>
          <w:sz w:val="24"/>
          <w:szCs w:val="24"/>
        </w:rPr>
      </w:pPr>
      <w:r w:rsidRPr="005F35BE">
        <w:rPr>
          <w:rFonts w:ascii="Times New Roman" w:hAnsi="Times New Roman"/>
          <w:sz w:val="24"/>
          <w:szCs w:val="24"/>
        </w:rPr>
        <w:t>Требования к объему домашних заданий</w:t>
      </w:r>
    </w:p>
    <w:p w:rsidR="00683497" w:rsidRDefault="00683497" w:rsidP="00683497">
      <w:pPr>
        <w:pStyle w:val="ae"/>
        <w:widowControl w:val="0"/>
        <w:autoSpaceDE w:val="0"/>
        <w:autoSpaceDN w:val="0"/>
        <w:adjustRightInd w:val="0"/>
        <w:spacing w:after="0" w:line="240" w:lineRule="auto"/>
        <w:ind w:left="780"/>
        <w:jc w:val="both"/>
        <w:rPr>
          <w:rFonts w:ascii="Times New Roman" w:hAnsi="Times New Roman"/>
          <w:sz w:val="24"/>
          <w:szCs w:val="24"/>
        </w:rPr>
      </w:pPr>
      <w:r>
        <w:rPr>
          <w:rFonts w:ascii="Times New Roman" w:hAnsi="Times New Roman"/>
          <w:sz w:val="24"/>
          <w:szCs w:val="24"/>
        </w:rPr>
        <w:t xml:space="preserve">Согласно п.10.30. </w:t>
      </w:r>
      <w:proofErr w:type="gramStart"/>
      <w:r>
        <w:rPr>
          <w:rFonts w:ascii="Times New Roman" w:hAnsi="Times New Roman"/>
          <w:sz w:val="24"/>
          <w:szCs w:val="24"/>
        </w:rPr>
        <w:t>СанПиН 2.4.2.2821-10 домашние задания даются обучающимся с учетом возможности их выполнения в следующих пределах:</w:t>
      </w:r>
      <w:proofErr w:type="gramEnd"/>
    </w:p>
    <w:p w:rsidR="00683497" w:rsidRDefault="00683497" w:rsidP="00683497">
      <w:pPr>
        <w:pStyle w:val="ae"/>
        <w:widowControl w:val="0"/>
        <w:autoSpaceDE w:val="0"/>
        <w:autoSpaceDN w:val="0"/>
        <w:adjustRightInd w:val="0"/>
        <w:spacing w:after="0" w:line="240" w:lineRule="auto"/>
        <w:ind w:left="780"/>
        <w:jc w:val="both"/>
        <w:rPr>
          <w:rFonts w:ascii="Times New Roman" w:hAnsi="Times New Roman"/>
          <w:sz w:val="24"/>
          <w:szCs w:val="24"/>
        </w:rPr>
      </w:pPr>
      <w:r>
        <w:rPr>
          <w:rFonts w:ascii="Times New Roman" w:hAnsi="Times New Roman"/>
          <w:sz w:val="24"/>
          <w:szCs w:val="24"/>
        </w:rPr>
        <w:t xml:space="preserve">- в 1 классе </w:t>
      </w:r>
      <w:proofErr w:type="gramStart"/>
      <w:r>
        <w:rPr>
          <w:rFonts w:ascii="Times New Roman" w:hAnsi="Times New Roman"/>
          <w:sz w:val="24"/>
          <w:szCs w:val="24"/>
        </w:rPr>
        <w:t>–б</w:t>
      </w:r>
      <w:proofErr w:type="gramEnd"/>
      <w:r>
        <w:rPr>
          <w:rFonts w:ascii="Times New Roman" w:hAnsi="Times New Roman"/>
          <w:sz w:val="24"/>
          <w:szCs w:val="24"/>
        </w:rPr>
        <w:t>ез домашних заданий;</w:t>
      </w:r>
    </w:p>
    <w:p w:rsidR="00683497" w:rsidRDefault="00683497" w:rsidP="00683497">
      <w:pPr>
        <w:pStyle w:val="ae"/>
        <w:widowControl w:val="0"/>
        <w:autoSpaceDE w:val="0"/>
        <w:autoSpaceDN w:val="0"/>
        <w:adjustRightInd w:val="0"/>
        <w:spacing w:after="0" w:line="240" w:lineRule="auto"/>
        <w:ind w:left="780"/>
        <w:jc w:val="both"/>
        <w:rPr>
          <w:rFonts w:ascii="Times New Roman" w:hAnsi="Times New Roman"/>
          <w:sz w:val="24"/>
          <w:szCs w:val="24"/>
        </w:rPr>
      </w:pPr>
      <w:r>
        <w:rPr>
          <w:rFonts w:ascii="Times New Roman" w:hAnsi="Times New Roman"/>
          <w:sz w:val="24"/>
          <w:szCs w:val="24"/>
        </w:rPr>
        <w:t>- во 2-3-х классах – до 1, 5 астрономических часов;</w:t>
      </w:r>
    </w:p>
    <w:p w:rsidR="00683497" w:rsidRDefault="00683497" w:rsidP="00683497">
      <w:pPr>
        <w:pStyle w:val="ae"/>
        <w:widowControl w:val="0"/>
        <w:autoSpaceDE w:val="0"/>
        <w:autoSpaceDN w:val="0"/>
        <w:adjustRightInd w:val="0"/>
        <w:spacing w:after="0" w:line="240" w:lineRule="auto"/>
        <w:ind w:left="780"/>
        <w:jc w:val="both"/>
        <w:rPr>
          <w:rFonts w:ascii="Times New Roman" w:hAnsi="Times New Roman"/>
          <w:sz w:val="24"/>
          <w:szCs w:val="24"/>
        </w:rPr>
      </w:pPr>
      <w:r>
        <w:rPr>
          <w:rFonts w:ascii="Times New Roman" w:hAnsi="Times New Roman"/>
          <w:sz w:val="24"/>
          <w:szCs w:val="24"/>
        </w:rPr>
        <w:t>- в 4-х классах – до 2 астрономических часов.</w:t>
      </w:r>
    </w:p>
    <w:p w:rsidR="00683497" w:rsidRDefault="00683497" w:rsidP="00683497">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1.4. Формы промежуточной аттестации </w:t>
      </w:r>
      <w:proofErr w:type="gramStart"/>
      <w:r>
        <w:rPr>
          <w:rFonts w:ascii="Times New Roman" w:hAnsi="Times New Roman"/>
          <w:sz w:val="24"/>
          <w:szCs w:val="24"/>
        </w:rPr>
        <w:t>обучающихся</w:t>
      </w:r>
      <w:proofErr w:type="gramEnd"/>
    </w:p>
    <w:p w:rsidR="00683497" w:rsidRDefault="00683497" w:rsidP="00683497">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Промежуточная аттестация- это установление уровня достижения результатов освоения учебных предметов, курсов, дисциплин (модулей), предусмотренных образовательной программой.</w:t>
      </w:r>
    </w:p>
    <w:p w:rsidR="00683497" w:rsidRDefault="00683497" w:rsidP="00683497">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Промежуточная аттестация проводится, начиная со второго класса.</w:t>
      </w:r>
    </w:p>
    <w:p w:rsidR="00683497" w:rsidRDefault="00683497" w:rsidP="00683497">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Сроки проведения годовой промежуточной аттестации в МБОУ СОШ </w:t>
      </w:r>
      <w:proofErr w:type="gramStart"/>
      <w:r>
        <w:rPr>
          <w:rFonts w:ascii="Times New Roman" w:hAnsi="Times New Roman"/>
          <w:sz w:val="24"/>
          <w:szCs w:val="24"/>
        </w:rPr>
        <w:t>с</w:t>
      </w:r>
      <w:proofErr w:type="gramEnd"/>
      <w:r>
        <w:rPr>
          <w:rFonts w:ascii="Times New Roman" w:hAnsi="Times New Roman"/>
          <w:sz w:val="24"/>
          <w:szCs w:val="24"/>
        </w:rPr>
        <w:t xml:space="preserve">. </w:t>
      </w:r>
      <w:proofErr w:type="gramStart"/>
      <w:r>
        <w:rPr>
          <w:rFonts w:ascii="Times New Roman" w:hAnsi="Times New Roman"/>
          <w:sz w:val="24"/>
          <w:szCs w:val="24"/>
        </w:rPr>
        <w:t>Балта</w:t>
      </w:r>
      <w:proofErr w:type="gramEnd"/>
      <w:r>
        <w:rPr>
          <w:rFonts w:ascii="Times New Roman" w:hAnsi="Times New Roman"/>
          <w:sz w:val="24"/>
          <w:szCs w:val="24"/>
        </w:rPr>
        <w:t xml:space="preserve"> устанавливаются календарным учебным графиком школы.</w:t>
      </w:r>
    </w:p>
    <w:p w:rsidR="00683497" w:rsidRDefault="00683497" w:rsidP="00683497">
      <w:pPr>
        <w:widowControl w:val="0"/>
        <w:autoSpaceDE w:val="0"/>
        <w:autoSpaceDN w:val="0"/>
        <w:adjustRightInd w:val="0"/>
        <w:spacing w:after="0" w:line="240" w:lineRule="auto"/>
        <w:jc w:val="both"/>
        <w:rPr>
          <w:rFonts w:ascii="Times New Roman" w:hAnsi="Times New Roman"/>
          <w:sz w:val="24"/>
          <w:szCs w:val="24"/>
        </w:rPr>
      </w:pPr>
    </w:p>
    <w:p w:rsidR="00683497" w:rsidRDefault="00683497" w:rsidP="00683497">
      <w:pPr>
        <w:widowControl w:val="0"/>
        <w:autoSpaceDE w:val="0"/>
        <w:autoSpaceDN w:val="0"/>
        <w:adjustRightInd w:val="0"/>
        <w:spacing w:after="0" w:line="240" w:lineRule="auto"/>
        <w:jc w:val="both"/>
        <w:rPr>
          <w:rFonts w:ascii="Times New Roman" w:hAnsi="Times New Roman" w:cs="Times New Roman"/>
          <w:bCs/>
          <w:color w:val="000000"/>
          <w:sz w:val="24"/>
          <w:szCs w:val="24"/>
        </w:rPr>
      </w:pPr>
      <w:proofErr w:type="gramStart"/>
      <w:r>
        <w:rPr>
          <w:rFonts w:ascii="Times New Roman" w:hAnsi="Times New Roman"/>
          <w:sz w:val="24"/>
          <w:szCs w:val="24"/>
        </w:rPr>
        <w:t xml:space="preserve">На основании «Положения </w:t>
      </w:r>
      <w:r w:rsidRPr="008575F1">
        <w:rPr>
          <w:rFonts w:ascii="Times New Roman" w:hAnsi="Times New Roman" w:cs="Times New Roman"/>
          <w:bCs/>
          <w:color w:val="000000"/>
          <w:sz w:val="24"/>
          <w:szCs w:val="24"/>
        </w:rPr>
        <w:t xml:space="preserve">о </w:t>
      </w:r>
      <w:r w:rsidRPr="008575F1">
        <w:rPr>
          <w:rFonts w:ascii="Times New Roman" w:hAnsi="Times New Roman" w:cs="Times New Roman"/>
          <w:sz w:val="24"/>
          <w:szCs w:val="24"/>
        </w:rPr>
        <w:t xml:space="preserve"> порядке  проведения  </w:t>
      </w:r>
      <w:r w:rsidRPr="008575F1">
        <w:rPr>
          <w:rFonts w:ascii="Times New Roman" w:hAnsi="Times New Roman" w:cs="Times New Roman"/>
          <w:bCs/>
          <w:color w:val="000000"/>
          <w:sz w:val="24"/>
          <w:szCs w:val="24"/>
        </w:rPr>
        <w:t>промежуточной  аттестации обучающихся</w:t>
      </w:r>
      <w:r>
        <w:rPr>
          <w:rFonts w:ascii="Times New Roman" w:hAnsi="Times New Roman" w:cs="Times New Roman"/>
          <w:bCs/>
          <w:color w:val="000000"/>
          <w:sz w:val="24"/>
          <w:szCs w:val="24"/>
        </w:rPr>
        <w:t xml:space="preserve">» годовая промежуточная аттестация обучающихся 2-4 классов проводится по каждому учебному предмету с учетом его специфики и представлена в таблице: </w:t>
      </w:r>
      <w:proofErr w:type="gramEnd"/>
    </w:p>
    <w:p w:rsidR="00683497" w:rsidRDefault="00683497" w:rsidP="00683497">
      <w:pPr>
        <w:widowControl w:val="0"/>
        <w:autoSpaceDE w:val="0"/>
        <w:autoSpaceDN w:val="0"/>
        <w:adjustRightInd w:val="0"/>
        <w:spacing w:after="0" w:line="240" w:lineRule="auto"/>
        <w:jc w:val="both"/>
        <w:rPr>
          <w:rFonts w:ascii="Times New Roman" w:hAnsi="Times New Roman" w:cs="Times New Roman"/>
          <w:bCs/>
          <w:color w:val="000000"/>
          <w:sz w:val="24"/>
          <w:szCs w:val="24"/>
        </w:rPr>
      </w:pPr>
    </w:p>
    <w:tbl>
      <w:tblPr>
        <w:tblStyle w:val="af0"/>
        <w:tblW w:w="0" w:type="auto"/>
        <w:tblLook w:val="04A0"/>
      </w:tblPr>
      <w:tblGrid>
        <w:gridCol w:w="2371"/>
        <w:gridCol w:w="2400"/>
        <w:gridCol w:w="2400"/>
        <w:gridCol w:w="2400"/>
      </w:tblGrid>
      <w:tr w:rsidR="00683497" w:rsidTr="00683497">
        <w:tc>
          <w:tcPr>
            <w:tcW w:w="2641" w:type="dxa"/>
            <w:vMerge w:val="restart"/>
          </w:tcPr>
          <w:p w:rsidR="00683497" w:rsidRDefault="00683497" w:rsidP="00683497">
            <w:pPr>
              <w:widowControl w:val="0"/>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Учебные предметы</w:t>
            </w:r>
          </w:p>
        </w:tc>
        <w:tc>
          <w:tcPr>
            <w:tcW w:w="7923" w:type="dxa"/>
            <w:gridSpan w:val="3"/>
          </w:tcPr>
          <w:p w:rsidR="00683497" w:rsidRDefault="00683497" w:rsidP="00683497">
            <w:pPr>
              <w:widowControl w:val="0"/>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Формы промежуточной аттестации</w:t>
            </w:r>
          </w:p>
        </w:tc>
      </w:tr>
      <w:tr w:rsidR="00683497" w:rsidTr="00683497">
        <w:tc>
          <w:tcPr>
            <w:tcW w:w="2641" w:type="dxa"/>
            <w:vMerge/>
          </w:tcPr>
          <w:p w:rsidR="00683497" w:rsidRDefault="00683497" w:rsidP="00683497">
            <w:pPr>
              <w:widowControl w:val="0"/>
              <w:autoSpaceDE w:val="0"/>
              <w:autoSpaceDN w:val="0"/>
              <w:adjustRightInd w:val="0"/>
              <w:jc w:val="both"/>
              <w:rPr>
                <w:rFonts w:ascii="Times New Roman" w:hAnsi="Times New Roman" w:cs="Times New Roman"/>
                <w:sz w:val="24"/>
                <w:szCs w:val="24"/>
              </w:rPr>
            </w:pPr>
          </w:p>
        </w:tc>
        <w:tc>
          <w:tcPr>
            <w:tcW w:w="2641" w:type="dxa"/>
          </w:tcPr>
          <w:p w:rsidR="00683497" w:rsidRDefault="00683497" w:rsidP="00683497">
            <w:pPr>
              <w:widowControl w:val="0"/>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2</w:t>
            </w:r>
          </w:p>
        </w:tc>
        <w:tc>
          <w:tcPr>
            <w:tcW w:w="2641" w:type="dxa"/>
          </w:tcPr>
          <w:p w:rsidR="00683497" w:rsidRDefault="00683497" w:rsidP="00683497">
            <w:pPr>
              <w:widowControl w:val="0"/>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3</w:t>
            </w:r>
          </w:p>
        </w:tc>
        <w:tc>
          <w:tcPr>
            <w:tcW w:w="2641" w:type="dxa"/>
          </w:tcPr>
          <w:p w:rsidR="00683497" w:rsidRDefault="00683497" w:rsidP="00683497">
            <w:pPr>
              <w:widowControl w:val="0"/>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4</w:t>
            </w:r>
          </w:p>
        </w:tc>
      </w:tr>
      <w:tr w:rsidR="00683497" w:rsidTr="00683497">
        <w:tc>
          <w:tcPr>
            <w:tcW w:w="10564" w:type="dxa"/>
            <w:gridSpan w:val="4"/>
          </w:tcPr>
          <w:p w:rsidR="00683497" w:rsidRDefault="00683497" w:rsidP="00683497">
            <w:pPr>
              <w:widowControl w:val="0"/>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 xml:space="preserve">Предметные результаты </w:t>
            </w:r>
          </w:p>
        </w:tc>
      </w:tr>
      <w:tr w:rsidR="00683497" w:rsidTr="00683497">
        <w:tc>
          <w:tcPr>
            <w:tcW w:w="2641" w:type="dxa"/>
          </w:tcPr>
          <w:p w:rsidR="00683497" w:rsidRDefault="00683497" w:rsidP="00683497">
            <w:pPr>
              <w:widowControl w:val="0"/>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 xml:space="preserve">Русский язык </w:t>
            </w:r>
          </w:p>
        </w:tc>
        <w:tc>
          <w:tcPr>
            <w:tcW w:w="2641" w:type="dxa"/>
          </w:tcPr>
          <w:p w:rsidR="00683497" w:rsidRDefault="00683497" w:rsidP="00683497">
            <w:pPr>
              <w:widowControl w:val="0"/>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Диктант с грамматическими заданиями</w:t>
            </w:r>
          </w:p>
        </w:tc>
        <w:tc>
          <w:tcPr>
            <w:tcW w:w="2641" w:type="dxa"/>
          </w:tcPr>
          <w:p w:rsidR="00683497" w:rsidRDefault="00683497" w:rsidP="00683497">
            <w:pPr>
              <w:widowControl w:val="0"/>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Диктант с грамматическими заданиями</w:t>
            </w:r>
          </w:p>
        </w:tc>
        <w:tc>
          <w:tcPr>
            <w:tcW w:w="2641" w:type="dxa"/>
          </w:tcPr>
          <w:p w:rsidR="00683497" w:rsidRDefault="00683497" w:rsidP="00683497">
            <w:pPr>
              <w:widowControl w:val="0"/>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Диктант с грамматическими заданиями</w:t>
            </w:r>
          </w:p>
        </w:tc>
      </w:tr>
      <w:tr w:rsidR="00683497" w:rsidTr="00683497">
        <w:tc>
          <w:tcPr>
            <w:tcW w:w="2641" w:type="dxa"/>
          </w:tcPr>
          <w:p w:rsidR="00683497" w:rsidRDefault="00683497" w:rsidP="00683497">
            <w:pPr>
              <w:widowControl w:val="0"/>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Литературное чтение</w:t>
            </w:r>
          </w:p>
        </w:tc>
        <w:tc>
          <w:tcPr>
            <w:tcW w:w="2641" w:type="dxa"/>
          </w:tcPr>
          <w:p w:rsidR="00683497" w:rsidRDefault="00683497" w:rsidP="00683497">
            <w:pPr>
              <w:widowControl w:val="0"/>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Проверка осознанности и техники чтения</w:t>
            </w:r>
          </w:p>
        </w:tc>
        <w:tc>
          <w:tcPr>
            <w:tcW w:w="2641" w:type="dxa"/>
          </w:tcPr>
          <w:p w:rsidR="00683497" w:rsidRDefault="00683497" w:rsidP="00683497">
            <w:pPr>
              <w:widowControl w:val="0"/>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Проверка осознанности и техники чтения</w:t>
            </w:r>
          </w:p>
        </w:tc>
        <w:tc>
          <w:tcPr>
            <w:tcW w:w="2641" w:type="dxa"/>
          </w:tcPr>
          <w:p w:rsidR="00683497" w:rsidRDefault="00683497" w:rsidP="00683497">
            <w:pPr>
              <w:widowControl w:val="0"/>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Техника чтения</w:t>
            </w:r>
          </w:p>
        </w:tc>
      </w:tr>
      <w:tr w:rsidR="00683497" w:rsidTr="00683497">
        <w:tc>
          <w:tcPr>
            <w:tcW w:w="2641" w:type="dxa"/>
          </w:tcPr>
          <w:p w:rsidR="00683497" w:rsidRDefault="00683497" w:rsidP="00683497">
            <w:pPr>
              <w:widowControl w:val="0"/>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Родной язык и литературное чтение на родном языке</w:t>
            </w:r>
          </w:p>
        </w:tc>
        <w:tc>
          <w:tcPr>
            <w:tcW w:w="2641" w:type="dxa"/>
          </w:tcPr>
          <w:p w:rsidR="00683497" w:rsidRDefault="00683497" w:rsidP="00683497">
            <w:pPr>
              <w:widowControl w:val="0"/>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Контрольное списывание</w:t>
            </w:r>
          </w:p>
        </w:tc>
        <w:tc>
          <w:tcPr>
            <w:tcW w:w="2641" w:type="dxa"/>
          </w:tcPr>
          <w:p w:rsidR="00683497" w:rsidRDefault="00683497" w:rsidP="00683497">
            <w:pPr>
              <w:widowControl w:val="0"/>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Проверка осознанности и техники чтения</w:t>
            </w:r>
          </w:p>
        </w:tc>
        <w:tc>
          <w:tcPr>
            <w:tcW w:w="2641" w:type="dxa"/>
          </w:tcPr>
          <w:p w:rsidR="00683497" w:rsidRDefault="00683497" w:rsidP="00683497">
            <w:pPr>
              <w:widowControl w:val="0"/>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Проверка осознанности и техники чтения</w:t>
            </w:r>
          </w:p>
        </w:tc>
      </w:tr>
      <w:tr w:rsidR="00683497" w:rsidTr="00683497">
        <w:tc>
          <w:tcPr>
            <w:tcW w:w="2641" w:type="dxa"/>
          </w:tcPr>
          <w:p w:rsidR="00683497" w:rsidRDefault="00683497" w:rsidP="00683497">
            <w:pPr>
              <w:widowControl w:val="0"/>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Иностранный язык</w:t>
            </w:r>
          </w:p>
        </w:tc>
        <w:tc>
          <w:tcPr>
            <w:tcW w:w="2641" w:type="dxa"/>
          </w:tcPr>
          <w:p w:rsidR="00683497" w:rsidRDefault="00683497" w:rsidP="00683497">
            <w:pPr>
              <w:widowControl w:val="0"/>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Итоговое тестирование</w:t>
            </w:r>
          </w:p>
        </w:tc>
        <w:tc>
          <w:tcPr>
            <w:tcW w:w="2641" w:type="dxa"/>
          </w:tcPr>
          <w:p w:rsidR="00683497" w:rsidRDefault="00683497" w:rsidP="00683497">
            <w:pPr>
              <w:widowControl w:val="0"/>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Контрольная работа</w:t>
            </w:r>
          </w:p>
        </w:tc>
        <w:tc>
          <w:tcPr>
            <w:tcW w:w="2641" w:type="dxa"/>
          </w:tcPr>
          <w:p w:rsidR="00683497" w:rsidRDefault="00683497" w:rsidP="00683497">
            <w:pPr>
              <w:widowControl w:val="0"/>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Контрольная работа</w:t>
            </w:r>
          </w:p>
        </w:tc>
      </w:tr>
      <w:tr w:rsidR="00683497" w:rsidTr="00683497">
        <w:tc>
          <w:tcPr>
            <w:tcW w:w="2641" w:type="dxa"/>
          </w:tcPr>
          <w:p w:rsidR="00683497" w:rsidRDefault="00683497" w:rsidP="00683497">
            <w:pPr>
              <w:widowControl w:val="0"/>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Математика</w:t>
            </w:r>
          </w:p>
        </w:tc>
        <w:tc>
          <w:tcPr>
            <w:tcW w:w="2641" w:type="dxa"/>
          </w:tcPr>
          <w:p w:rsidR="00683497" w:rsidRDefault="00683497" w:rsidP="00683497">
            <w:pPr>
              <w:widowControl w:val="0"/>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Контрольная работа</w:t>
            </w:r>
          </w:p>
        </w:tc>
        <w:tc>
          <w:tcPr>
            <w:tcW w:w="2641" w:type="dxa"/>
          </w:tcPr>
          <w:p w:rsidR="00683497" w:rsidRDefault="00683497" w:rsidP="00683497">
            <w:r w:rsidRPr="00E06117">
              <w:rPr>
                <w:rFonts w:ascii="Times New Roman" w:hAnsi="Times New Roman" w:cs="Times New Roman"/>
                <w:sz w:val="24"/>
                <w:szCs w:val="24"/>
              </w:rPr>
              <w:t>Контрольная работа</w:t>
            </w:r>
          </w:p>
        </w:tc>
        <w:tc>
          <w:tcPr>
            <w:tcW w:w="2641" w:type="dxa"/>
          </w:tcPr>
          <w:p w:rsidR="00683497" w:rsidRDefault="00683497" w:rsidP="00683497">
            <w:r w:rsidRPr="00E06117">
              <w:rPr>
                <w:rFonts w:ascii="Times New Roman" w:hAnsi="Times New Roman" w:cs="Times New Roman"/>
                <w:sz w:val="24"/>
                <w:szCs w:val="24"/>
              </w:rPr>
              <w:t>Контрольная работа</w:t>
            </w:r>
          </w:p>
        </w:tc>
      </w:tr>
      <w:tr w:rsidR="00683497" w:rsidTr="00683497">
        <w:tc>
          <w:tcPr>
            <w:tcW w:w="2641" w:type="dxa"/>
          </w:tcPr>
          <w:p w:rsidR="00683497" w:rsidRDefault="00683497" w:rsidP="00683497">
            <w:pPr>
              <w:widowControl w:val="0"/>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Окружающий мир</w:t>
            </w:r>
          </w:p>
        </w:tc>
        <w:tc>
          <w:tcPr>
            <w:tcW w:w="2641" w:type="dxa"/>
          </w:tcPr>
          <w:p w:rsidR="00683497" w:rsidRDefault="00683497" w:rsidP="00683497">
            <w:pPr>
              <w:widowControl w:val="0"/>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Тестирование</w:t>
            </w:r>
          </w:p>
        </w:tc>
        <w:tc>
          <w:tcPr>
            <w:tcW w:w="2641" w:type="dxa"/>
          </w:tcPr>
          <w:p w:rsidR="00683497" w:rsidRDefault="00683497" w:rsidP="00683497">
            <w:r w:rsidRPr="00014FF1">
              <w:rPr>
                <w:rFonts w:ascii="Times New Roman" w:hAnsi="Times New Roman" w:cs="Times New Roman"/>
                <w:sz w:val="24"/>
                <w:szCs w:val="24"/>
              </w:rPr>
              <w:t>Тестирование</w:t>
            </w:r>
          </w:p>
        </w:tc>
        <w:tc>
          <w:tcPr>
            <w:tcW w:w="2641" w:type="dxa"/>
          </w:tcPr>
          <w:p w:rsidR="00683497" w:rsidRDefault="00683497" w:rsidP="00683497">
            <w:r w:rsidRPr="00014FF1">
              <w:rPr>
                <w:rFonts w:ascii="Times New Roman" w:hAnsi="Times New Roman" w:cs="Times New Roman"/>
                <w:sz w:val="24"/>
                <w:szCs w:val="24"/>
              </w:rPr>
              <w:t>Тестирование</w:t>
            </w:r>
          </w:p>
        </w:tc>
      </w:tr>
      <w:tr w:rsidR="00683497" w:rsidTr="00683497">
        <w:tc>
          <w:tcPr>
            <w:tcW w:w="2641" w:type="dxa"/>
          </w:tcPr>
          <w:p w:rsidR="00683497" w:rsidRDefault="00683497" w:rsidP="00683497">
            <w:pPr>
              <w:widowControl w:val="0"/>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Основы религиозных культур и светской этики</w:t>
            </w:r>
          </w:p>
        </w:tc>
        <w:tc>
          <w:tcPr>
            <w:tcW w:w="2641" w:type="dxa"/>
          </w:tcPr>
          <w:p w:rsidR="00683497" w:rsidRDefault="00683497" w:rsidP="00683497">
            <w:pPr>
              <w:widowControl w:val="0"/>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w:t>
            </w:r>
          </w:p>
        </w:tc>
        <w:tc>
          <w:tcPr>
            <w:tcW w:w="2641" w:type="dxa"/>
          </w:tcPr>
          <w:p w:rsidR="00683497" w:rsidRDefault="00683497" w:rsidP="00683497">
            <w:pPr>
              <w:widowControl w:val="0"/>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w:t>
            </w:r>
          </w:p>
        </w:tc>
        <w:tc>
          <w:tcPr>
            <w:tcW w:w="2641" w:type="dxa"/>
          </w:tcPr>
          <w:p w:rsidR="00683497" w:rsidRDefault="00683497" w:rsidP="00683497">
            <w:pPr>
              <w:widowControl w:val="0"/>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 xml:space="preserve">Защита проекта </w:t>
            </w:r>
          </w:p>
        </w:tc>
      </w:tr>
      <w:tr w:rsidR="00683497" w:rsidTr="00683497">
        <w:tc>
          <w:tcPr>
            <w:tcW w:w="2641" w:type="dxa"/>
          </w:tcPr>
          <w:p w:rsidR="00683497" w:rsidRDefault="00683497" w:rsidP="00683497">
            <w:pPr>
              <w:widowControl w:val="0"/>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Музыка</w:t>
            </w:r>
          </w:p>
        </w:tc>
        <w:tc>
          <w:tcPr>
            <w:tcW w:w="2641" w:type="dxa"/>
          </w:tcPr>
          <w:p w:rsidR="00683497" w:rsidRDefault="00683497" w:rsidP="00683497">
            <w:pPr>
              <w:widowControl w:val="0"/>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Урок-концерт</w:t>
            </w:r>
          </w:p>
        </w:tc>
        <w:tc>
          <w:tcPr>
            <w:tcW w:w="2641" w:type="dxa"/>
          </w:tcPr>
          <w:p w:rsidR="00683497" w:rsidRPr="007C3D7A" w:rsidRDefault="00683497" w:rsidP="00683497">
            <w:pPr>
              <w:rPr>
                <w:rFonts w:ascii="Times New Roman" w:hAnsi="Times New Roman" w:cs="Times New Roman"/>
                <w:sz w:val="24"/>
                <w:szCs w:val="24"/>
              </w:rPr>
            </w:pPr>
            <w:r>
              <w:rPr>
                <w:rFonts w:ascii="Times New Roman" w:hAnsi="Times New Roman" w:cs="Times New Roman"/>
                <w:sz w:val="24"/>
                <w:szCs w:val="24"/>
              </w:rPr>
              <w:t>Урок-концерт</w:t>
            </w:r>
          </w:p>
        </w:tc>
        <w:tc>
          <w:tcPr>
            <w:tcW w:w="2641" w:type="dxa"/>
          </w:tcPr>
          <w:p w:rsidR="00683497" w:rsidRDefault="00683497" w:rsidP="00683497">
            <w:r>
              <w:rPr>
                <w:rFonts w:ascii="Times New Roman" w:hAnsi="Times New Roman" w:cs="Times New Roman"/>
                <w:sz w:val="24"/>
                <w:szCs w:val="24"/>
              </w:rPr>
              <w:t>Урок-концерт</w:t>
            </w:r>
          </w:p>
        </w:tc>
      </w:tr>
      <w:tr w:rsidR="00683497" w:rsidTr="00683497">
        <w:tc>
          <w:tcPr>
            <w:tcW w:w="2641" w:type="dxa"/>
          </w:tcPr>
          <w:p w:rsidR="00683497" w:rsidRDefault="00683497" w:rsidP="00683497">
            <w:pPr>
              <w:widowControl w:val="0"/>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Изобразительное искусство</w:t>
            </w:r>
          </w:p>
        </w:tc>
        <w:tc>
          <w:tcPr>
            <w:tcW w:w="2641" w:type="dxa"/>
          </w:tcPr>
          <w:p w:rsidR="00683497" w:rsidRDefault="00683497" w:rsidP="00683497">
            <w:pPr>
              <w:widowControl w:val="0"/>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Практическая работа (итоговый рисунок)</w:t>
            </w:r>
          </w:p>
        </w:tc>
        <w:tc>
          <w:tcPr>
            <w:tcW w:w="2641" w:type="dxa"/>
          </w:tcPr>
          <w:p w:rsidR="00683497" w:rsidRDefault="00683497" w:rsidP="00683497">
            <w:r w:rsidRPr="00344AE4">
              <w:rPr>
                <w:rFonts w:ascii="Times New Roman" w:hAnsi="Times New Roman" w:cs="Times New Roman"/>
                <w:sz w:val="24"/>
                <w:szCs w:val="24"/>
              </w:rPr>
              <w:t>Практическая работа (итоговый рисунок)</w:t>
            </w:r>
          </w:p>
        </w:tc>
        <w:tc>
          <w:tcPr>
            <w:tcW w:w="2641" w:type="dxa"/>
          </w:tcPr>
          <w:p w:rsidR="00683497" w:rsidRDefault="00683497" w:rsidP="00683497">
            <w:r w:rsidRPr="00344AE4">
              <w:rPr>
                <w:rFonts w:ascii="Times New Roman" w:hAnsi="Times New Roman" w:cs="Times New Roman"/>
                <w:sz w:val="24"/>
                <w:szCs w:val="24"/>
              </w:rPr>
              <w:t>Практическая работа (итоговый рисунок)</w:t>
            </w:r>
          </w:p>
        </w:tc>
      </w:tr>
      <w:tr w:rsidR="00683497" w:rsidTr="00683497">
        <w:tc>
          <w:tcPr>
            <w:tcW w:w="2641" w:type="dxa"/>
          </w:tcPr>
          <w:p w:rsidR="00683497" w:rsidRDefault="00683497" w:rsidP="00683497">
            <w:pPr>
              <w:widowControl w:val="0"/>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Технология</w:t>
            </w:r>
          </w:p>
        </w:tc>
        <w:tc>
          <w:tcPr>
            <w:tcW w:w="2641" w:type="dxa"/>
          </w:tcPr>
          <w:p w:rsidR="00683497" w:rsidRDefault="00683497" w:rsidP="00683497">
            <w:pPr>
              <w:widowControl w:val="0"/>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Практическая работа (поделка)</w:t>
            </w:r>
          </w:p>
        </w:tc>
        <w:tc>
          <w:tcPr>
            <w:tcW w:w="2641" w:type="dxa"/>
          </w:tcPr>
          <w:p w:rsidR="00683497" w:rsidRDefault="00683497" w:rsidP="00683497">
            <w:pPr>
              <w:widowControl w:val="0"/>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Практическая работа (поделка)</w:t>
            </w:r>
          </w:p>
        </w:tc>
        <w:tc>
          <w:tcPr>
            <w:tcW w:w="2641" w:type="dxa"/>
          </w:tcPr>
          <w:p w:rsidR="00683497" w:rsidRDefault="00683497" w:rsidP="00683497">
            <w:pPr>
              <w:widowControl w:val="0"/>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Практическая работа (поделка)</w:t>
            </w:r>
          </w:p>
        </w:tc>
      </w:tr>
      <w:tr w:rsidR="00683497" w:rsidTr="00683497">
        <w:tc>
          <w:tcPr>
            <w:tcW w:w="2641" w:type="dxa"/>
          </w:tcPr>
          <w:p w:rsidR="00683497" w:rsidRDefault="00683497" w:rsidP="00683497">
            <w:pPr>
              <w:widowControl w:val="0"/>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Физическая культура</w:t>
            </w:r>
          </w:p>
        </w:tc>
        <w:tc>
          <w:tcPr>
            <w:tcW w:w="2641" w:type="dxa"/>
          </w:tcPr>
          <w:p w:rsidR="00683497" w:rsidRDefault="00683497" w:rsidP="00683497">
            <w:pPr>
              <w:widowControl w:val="0"/>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Сдача нормативов</w:t>
            </w:r>
          </w:p>
        </w:tc>
        <w:tc>
          <w:tcPr>
            <w:tcW w:w="2641" w:type="dxa"/>
          </w:tcPr>
          <w:p w:rsidR="00683497" w:rsidRDefault="00683497" w:rsidP="00683497">
            <w:r w:rsidRPr="00144E23">
              <w:rPr>
                <w:rFonts w:ascii="Times New Roman" w:hAnsi="Times New Roman" w:cs="Times New Roman"/>
                <w:sz w:val="24"/>
                <w:szCs w:val="24"/>
              </w:rPr>
              <w:t>Сдача нормативов</w:t>
            </w:r>
          </w:p>
        </w:tc>
        <w:tc>
          <w:tcPr>
            <w:tcW w:w="2641" w:type="dxa"/>
          </w:tcPr>
          <w:p w:rsidR="00683497" w:rsidRDefault="00683497" w:rsidP="00683497">
            <w:r w:rsidRPr="00144E23">
              <w:rPr>
                <w:rFonts w:ascii="Times New Roman" w:hAnsi="Times New Roman" w:cs="Times New Roman"/>
                <w:sz w:val="24"/>
                <w:szCs w:val="24"/>
              </w:rPr>
              <w:t>Сдача нормативов</w:t>
            </w:r>
          </w:p>
        </w:tc>
      </w:tr>
      <w:tr w:rsidR="00683497" w:rsidTr="00683497">
        <w:tc>
          <w:tcPr>
            <w:tcW w:w="10564" w:type="dxa"/>
            <w:gridSpan w:val="4"/>
          </w:tcPr>
          <w:p w:rsidR="00683497" w:rsidRDefault="00683497" w:rsidP="00683497">
            <w:pPr>
              <w:widowControl w:val="0"/>
              <w:autoSpaceDE w:val="0"/>
              <w:autoSpaceDN w:val="0"/>
              <w:adjustRightInd w:val="0"/>
              <w:jc w:val="center"/>
              <w:rPr>
                <w:rFonts w:ascii="Times New Roman" w:hAnsi="Times New Roman" w:cs="Times New Roman"/>
                <w:sz w:val="24"/>
                <w:szCs w:val="24"/>
              </w:rPr>
            </w:pPr>
            <w:r w:rsidRPr="00880289">
              <w:rPr>
                <w:rFonts w:ascii="Times New Roman" w:hAnsi="Times New Roman" w:cs="Times New Roman"/>
                <w:b/>
                <w:sz w:val="24"/>
                <w:szCs w:val="24"/>
              </w:rPr>
              <w:t>Метапредметные</w:t>
            </w:r>
            <w:r>
              <w:rPr>
                <w:rFonts w:ascii="Times New Roman" w:hAnsi="Times New Roman" w:cs="Times New Roman"/>
                <w:sz w:val="24"/>
                <w:szCs w:val="24"/>
              </w:rPr>
              <w:t xml:space="preserve"> </w:t>
            </w:r>
            <w:r w:rsidRPr="00880289">
              <w:rPr>
                <w:rFonts w:ascii="Times New Roman" w:hAnsi="Times New Roman" w:cs="Times New Roman"/>
                <w:b/>
                <w:sz w:val="24"/>
                <w:szCs w:val="24"/>
              </w:rPr>
              <w:t>результаты</w:t>
            </w:r>
          </w:p>
        </w:tc>
      </w:tr>
      <w:tr w:rsidR="00683497" w:rsidTr="00683497">
        <w:tc>
          <w:tcPr>
            <w:tcW w:w="2641" w:type="dxa"/>
          </w:tcPr>
          <w:p w:rsidR="00683497" w:rsidRDefault="00683497" w:rsidP="00683497">
            <w:pPr>
              <w:widowControl w:val="0"/>
              <w:autoSpaceDE w:val="0"/>
              <w:autoSpaceDN w:val="0"/>
              <w:adjustRightInd w:val="0"/>
              <w:jc w:val="both"/>
              <w:rPr>
                <w:rFonts w:ascii="Times New Roman" w:hAnsi="Times New Roman" w:cs="Times New Roman"/>
                <w:sz w:val="24"/>
                <w:szCs w:val="24"/>
              </w:rPr>
            </w:pPr>
          </w:p>
        </w:tc>
        <w:tc>
          <w:tcPr>
            <w:tcW w:w="2641" w:type="dxa"/>
          </w:tcPr>
          <w:p w:rsidR="00683497" w:rsidRDefault="00683497" w:rsidP="00683497">
            <w:pPr>
              <w:widowControl w:val="0"/>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Итоговая комплексная работа</w:t>
            </w:r>
          </w:p>
        </w:tc>
        <w:tc>
          <w:tcPr>
            <w:tcW w:w="2641" w:type="dxa"/>
          </w:tcPr>
          <w:p w:rsidR="00683497" w:rsidRDefault="00683497" w:rsidP="00683497">
            <w:r w:rsidRPr="00C45A32">
              <w:rPr>
                <w:rFonts w:ascii="Times New Roman" w:hAnsi="Times New Roman" w:cs="Times New Roman"/>
                <w:sz w:val="24"/>
                <w:szCs w:val="24"/>
              </w:rPr>
              <w:t>Итоговая комплексная работа</w:t>
            </w:r>
          </w:p>
        </w:tc>
        <w:tc>
          <w:tcPr>
            <w:tcW w:w="2641" w:type="dxa"/>
          </w:tcPr>
          <w:p w:rsidR="00683497" w:rsidRDefault="00683497" w:rsidP="00683497">
            <w:r w:rsidRPr="00C45A32">
              <w:rPr>
                <w:rFonts w:ascii="Times New Roman" w:hAnsi="Times New Roman" w:cs="Times New Roman"/>
                <w:sz w:val="24"/>
                <w:szCs w:val="24"/>
              </w:rPr>
              <w:t>Итоговая комплексная работа</w:t>
            </w:r>
          </w:p>
        </w:tc>
      </w:tr>
    </w:tbl>
    <w:p w:rsidR="00683497" w:rsidRPr="008575F1" w:rsidRDefault="00683497" w:rsidP="00683497">
      <w:pPr>
        <w:widowControl w:val="0"/>
        <w:autoSpaceDE w:val="0"/>
        <w:autoSpaceDN w:val="0"/>
        <w:adjustRightInd w:val="0"/>
        <w:spacing w:after="0" w:line="240" w:lineRule="auto"/>
        <w:jc w:val="both"/>
        <w:rPr>
          <w:rFonts w:ascii="Times New Roman" w:hAnsi="Times New Roman" w:cs="Times New Roman"/>
          <w:sz w:val="24"/>
          <w:szCs w:val="24"/>
        </w:rPr>
      </w:pPr>
    </w:p>
    <w:p w:rsidR="00683497" w:rsidRPr="009B0AC9" w:rsidRDefault="00683497" w:rsidP="00683497">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w:t>
      </w:r>
      <w:r w:rsidRPr="009B0AC9">
        <w:rPr>
          <w:rFonts w:ascii="Times New Roman" w:hAnsi="Times New Roman"/>
          <w:sz w:val="24"/>
          <w:szCs w:val="24"/>
        </w:rPr>
        <w:t>Итоги годовой промежуточной аттестации отражаются в электронном журнале в виде отметки по пятибалльной шкале в разделе тех учебных предметов, курсов, дисциплин (модулей) по которым она проводилась. Отметки за промежуточную аттестацию выставляются в электронный журнал в отдельном столбце.</w:t>
      </w:r>
    </w:p>
    <w:p w:rsidR="00683497" w:rsidRPr="009B0AC9" w:rsidRDefault="00683497" w:rsidP="00683497">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r w:rsidRPr="009B0AC9">
        <w:rPr>
          <w:rFonts w:ascii="Times New Roman" w:hAnsi="Times New Roman"/>
          <w:sz w:val="24"/>
          <w:szCs w:val="24"/>
        </w:rPr>
        <w:t xml:space="preserve">Итоговая отметка по учебному предмету, курсу, дисциплине (модулю) при проведении годовой промежуточной аттестации с аттестационными испытаниями выставляются учителем с учетом отметок за четверть, годовой отметки и отметки, полученной при прохождении годовой промежуточной аттестации.  </w:t>
      </w:r>
    </w:p>
    <w:p w:rsidR="00683497" w:rsidRDefault="00683497" w:rsidP="00683497">
      <w:pPr>
        <w:pStyle w:val="ae"/>
        <w:tabs>
          <w:tab w:val="left" w:pos="284"/>
        </w:tabs>
        <w:spacing w:line="240" w:lineRule="auto"/>
        <w:ind w:left="709" w:firstLine="426"/>
        <w:jc w:val="center"/>
        <w:rPr>
          <w:rFonts w:ascii="Times New Roman" w:hAnsi="Times New Roman"/>
          <w:b/>
        </w:rPr>
      </w:pPr>
    </w:p>
    <w:p w:rsidR="00683497" w:rsidRPr="00376F24" w:rsidRDefault="00683497" w:rsidP="00683497">
      <w:pPr>
        <w:pStyle w:val="ae"/>
        <w:tabs>
          <w:tab w:val="left" w:pos="284"/>
        </w:tabs>
        <w:spacing w:line="240" w:lineRule="auto"/>
        <w:ind w:left="709" w:firstLine="426"/>
        <w:jc w:val="center"/>
        <w:rPr>
          <w:rFonts w:ascii="Times New Roman" w:hAnsi="Times New Roman"/>
          <w:b/>
        </w:rPr>
      </w:pPr>
      <w:r>
        <w:rPr>
          <w:rFonts w:ascii="Times New Roman" w:hAnsi="Times New Roman"/>
          <w:b/>
        </w:rPr>
        <w:t xml:space="preserve">Годовой </w:t>
      </w:r>
      <w:r w:rsidRPr="00376F24">
        <w:rPr>
          <w:rFonts w:ascii="Times New Roman" w:hAnsi="Times New Roman"/>
          <w:b/>
        </w:rPr>
        <w:t xml:space="preserve"> учебный план </w:t>
      </w:r>
    </w:p>
    <w:p w:rsidR="00683497" w:rsidRDefault="00683497" w:rsidP="00683497">
      <w:pPr>
        <w:pStyle w:val="ae"/>
        <w:tabs>
          <w:tab w:val="left" w:pos="284"/>
        </w:tabs>
        <w:spacing w:line="240" w:lineRule="auto"/>
        <w:ind w:left="709" w:firstLine="426"/>
        <w:jc w:val="center"/>
        <w:rPr>
          <w:rFonts w:ascii="Times New Roman" w:hAnsi="Times New Roman"/>
          <w:b/>
        </w:rPr>
      </w:pPr>
      <w:r w:rsidRPr="00376F24">
        <w:rPr>
          <w:rFonts w:ascii="Times New Roman" w:hAnsi="Times New Roman"/>
          <w:b/>
        </w:rPr>
        <w:lastRenderedPageBreak/>
        <w:t xml:space="preserve">для 1- 4 классов  </w:t>
      </w:r>
      <w:r>
        <w:rPr>
          <w:rFonts w:ascii="Times New Roman" w:hAnsi="Times New Roman"/>
          <w:b/>
        </w:rPr>
        <w:t>МБОУ СОШ с. Балта</w:t>
      </w:r>
      <w:r w:rsidRPr="00376F24">
        <w:rPr>
          <w:rFonts w:ascii="Times New Roman" w:hAnsi="Times New Roman"/>
          <w:b/>
        </w:rPr>
        <w:t>,</w:t>
      </w:r>
      <w:r>
        <w:rPr>
          <w:rFonts w:ascii="Times New Roman" w:hAnsi="Times New Roman"/>
          <w:b/>
        </w:rPr>
        <w:t xml:space="preserve">  </w:t>
      </w:r>
      <w:proofErr w:type="gramStart"/>
      <w:r>
        <w:rPr>
          <w:rFonts w:ascii="Times New Roman" w:hAnsi="Times New Roman"/>
          <w:b/>
        </w:rPr>
        <w:t>реализующее</w:t>
      </w:r>
      <w:proofErr w:type="gramEnd"/>
      <w:r w:rsidRPr="00376F24">
        <w:rPr>
          <w:rFonts w:ascii="Times New Roman" w:hAnsi="Times New Roman"/>
          <w:b/>
        </w:rPr>
        <w:t xml:space="preserve"> основную общеобразовательную </w:t>
      </w:r>
    </w:p>
    <w:p w:rsidR="00683497" w:rsidRPr="00CE6CC0" w:rsidRDefault="00683497" w:rsidP="00683497">
      <w:pPr>
        <w:pStyle w:val="ae"/>
        <w:tabs>
          <w:tab w:val="left" w:pos="284"/>
        </w:tabs>
        <w:spacing w:line="240" w:lineRule="auto"/>
        <w:ind w:left="709" w:firstLine="426"/>
        <w:jc w:val="center"/>
        <w:rPr>
          <w:rFonts w:ascii="Times New Roman" w:hAnsi="Times New Roman"/>
          <w:b/>
        </w:rPr>
      </w:pPr>
      <w:r w:rsidRPr="00376F24">
        <w:rPr>
          <w:rFonts w:ascii="Times New Roman" w:hAnsi="Times New Roman"/>
          <w:b/>
        </w:rPr>
        <w:t>программу начального общего образования</w:t>
      </w:r>
    </w:p>
    <w:tbl>
      <w:tblPr>
        <w:tblW w:w="10095" w:type="dxa"/>
        <w:jc w:val="center"/>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115"/>
        <w:gridCol w:w="2835"/>
        <w:gridCol w:w="956"/>
        <w:gridCol w:w="1055"/>
        <w:gridCol w:w="1126"/>
        <w:gridCol w:w="992"/>
        <w:gridCol w:w="1016"/>
      </w:tblGrid>
      <w:tr w:rsidR="00683497" w:rsidRPr="00F15D3C" w:rsidTr="00683497">
        <w:trPr>
          <w:trHeight w:val="285"/>
          <w:jc w:val="center"/>
        </w:trPr>
        <w:tc>
          <w:tcPr>
            <w:tcW w:w="2115" w:type="dxa"/>
            <w:vMerge w:val="restart"/>
          </w:tcPr>
          <w:p w:rsidR="00683497" w:rsidRPr="00F15D3C" w:rsidRDefault="00683497" w:rsidP="00683497">
            <w:pPr>
              <w:tabs>
                <w:tab w:val="left" w:pos="993"/>
              </w:tabs>
              <w:spacing w:after="0" w:line="240" w:lineRule="auto"/>
              <w:jc w:val="both"/>
              <w:outlineLvl w:val="0"/>
              <w:rPr>
                <w:rFonts w:ascii="Times New Roman" w:hAnsi="Times New Roman"/>
                <w:sz w:val="24"/>
                <w:szCs w:val="24"/>
              </w:rPr>
            </w:pPr>
            <w:r>
              <w:rPr>
                <w:rFonts w:ascii="Times New Roman" w:hAnsi="Times New Roman"/>
                <w:sz w:val="24"/>
                <w:szCs w:val="24"/>
              </w:rPr>
              <w:t>Предметные</w:t>
            </w:r>
            <w:r w:rsidRPr="00F15D3C">
              <w:rPr>
                <w:rFonts w:ascii="Times New Roman" w:hAnsi="Times New Roman"/>
                <w:sz w:val="24"/>
                <w:szCs w:val="24"/>
              </w:rPr>
              <w:t xml:space="preserve"> об</w:t>
            </w:r>
            <w:r>
              <w:rPr>
                <w:rFonts w:ascii="Times New Roman" w:hAnsi="Times New Roman"/>
                <w:sz w:val="24"/>
                <w:szCs w:val="24"/>
              </w:rPr>
              <w:t>ласти</w:t>
            </w:r>
          </w:p>
        </w:tc>
        <w:tc>
          <w:tcPr>
            <w:tcW w:w="2835" w:type="dxa"/>
            <w:vMerge w:val="restart"/>
          </w:tcPr>
          <w:p w:rsidR="00683497" w:rsidRDefault="00683497" w:rsidP="00683497">
            <w:pPr>
              <w:tabs>
                <w:tab w:val="left" w:pos="993"/>
              </w:tabs>
              <w:spacing w:after="0" w:line="240" w:lineRule="auto"/>
              <w:jc w:val="both"/>
              <w:outlineLvl w:val="0"/>
              <w:rPr>
                <w:rFonts w:ascii="Times New Roman" w:hAnsi="Times New Roman"/>
                <w:sz w:val="24"/>
                <w:szCs w:val="24"/>
              </w:rPr>
            </w:pPr>
            <w:r w:rsidRPr="00F15D3C">
              <w:rPr>
                <w:rFonts w:ascii="Times New Roman" w:hAnsi="Times New Roman"/>
                <w:sz w:val="24"/>
                <w:szCs w:val="24"/>
              </w:rPr>
              <w:t>Учебные предметы</w:t>
            </w:r>
          </w:p>
          <w:p w:rsidR="00683497" w:rsidRDefault="00683497" w:rsidP="00683497">
            <w:pPr>
              <w:tabs>
                <w:tab w:val="left" w:pos="993"/>
              </w:tabs>
              <w:spacing w:after="0" w:line="240" w:lineRule="auto"/>
              <w:jc w:val="both"/>
              <w:outlineLvl w:val="0"/>
              <w:rPr>
                <w:rFonts w:ascii="Times New Roman" w:hAnsi="Times New Roman"/>
                <w:sz w:val="24"/>
                <w:szCs w:val="24"/>
              </w:rPr>
            </w:pPr>
          </w:p>
          <w:p w:rsidR="00683497" w:rsidRPr="00F15D3C" w:rsidRDefault="00683497" w:rsidP="00683497">
            <w:pPr>
              <w:tabs>
                <w:tab w:val="left" w:pos="993"/>
              </w:tabs>
              <w:spacing w:after="0" w:line="240" w:lineRule="auto"/>
              <w:jc w:val="both"/>
              <w:outlineLvl w:val="0"/>
              <w:rPr>
                <w:rFonts w:ascii="Times New Roman" w:hAnsi="Times New Roman"/>
                <w:sz w:val="24"/>
                <w:szCs w:val="24"/>
              </w:rPr>
            </w:pPr>
            <w:r>
              <w:rPr>
                <w:rFonts w:ascii="Times New Roman" w:hAnsi="Times New Roman"/>
                <w:sz w:val="24"/>
                <w:szCs w:val="24"/>
              </w:rPr>
              <w:t xml:space="preserve">         Классы</w:t>
            </w:r>
          </w:p>
        </w:tc>
        <w:tc>
          <w:tcPr>
            <w:tcW w:w="4129" w:type="dxa"/>
            <w:gridSpan w:val="4"/>
          </w:tcPr>
          <w:p w:rsidR="00683497" w:rsidRPr="00F15D3C" w:rsidRDefault="00683497" w:rsidP="00683497">
            <w:pPr>
              <w:spacing w:after="0" w:line="240" w:lineRule="auto"/>
              <w:ind w:firstLine="426"/>
              <w:rPr>
                <w:rFonts w:ascii="Times New Roman" w:hAnsi="Times New Roman"/>
                <w:b/>
                <w:sz w:val="24"/>
                <w:szCs w:val="24"/>
              </w:rPr>
            </w:pPr>
            <w:r w:rsidRPr="00F15D3C">
              <w:rPr>
                <w:rFonts w:ascii="Times New Roman" w:hAnsi="Times New Roman"/>
                <w:b/>
                <w:sz w:val="24"/>
                <w:szCs w:val="24"/>
              </w:rPr>
              <w:t>Количество часов в год</w:t>
            </w:r>
          </w:p>
        </w:tc>
        <w:tc>
          <w:tcPr>
            <w:tcW w:w="1016" w:type="dxa"/>
            <w:vMerge w:val="restart"/>
          </w:tcPr>
          <w:p w:rsidR="00683497" w:rsidRPr="00F15D3C" w:rsidRDefault="00683497" w:rsidP="00683497">
            <w:pPr>
              <w:spacing w:after="0" w:line="240" w:lineRule="auto"/>
              <w:rPr>
                <w:rFonts w:ascii="Times New Roman" w:hAnsi="Times New Roman"/>
                <w:sz w:val="24"/>
                <w:szCs w:val="24"/>
              </w:rPr>
            </w:pPr>
            <w:r w:rsidRPr="00F15D3C">
              <w:rPr>
                <w:rFonts w:ascii="Times New Roman" w:hAnsi="Times New Roman"/>
                <w:sz w:val="24"/>
                <w:szCs w:val="24"/>
              </w:rPr>
              <w:t>Всего</w:t>
            </w:r>
          </w:p>
        </w:tc>
      </w:tr>
      <w:tr w:rsidR="00683497" w:rsidRPr="00F15D3C" w:rsidTr="00683497">
        <w:trPr>
          <w:trHeight w:val="467"/>
          <w:jc w:val="center"/>
        </w:trPr>
        <w:tc>
          <w:tcPr>
            <w:tcW w:w="2115" w:type="dxa"/>
            <w:vMerge/>
          </w:tcPr>
          <w:p w:rsidR="00683497" w:rsidRPr="00F15D3C" w:rsidRDefault="00683497" w:rsidP="00683497">
            <w:pPr>
              <w:tabs>
                <w:tab w:val="left" w:pos="993"/>
              </w:tabs>
              <w:spacing w:after="0" w:line="240" w:lineRule="auto"/>
              <w:ind w:firstLine="426"/>
              <w:jc w:val="both"/>
              <w:outlineLvl w:val="0"/>
              <w:rPr>
                <w:rFonts w:ascii="Times New Roman" w:hAnsi="Times New Roman"/>
                <w:sz w:val="24"/>
                <w:szCs w:val="24"/>
              </w:rPr>
            </w:pPr>
          </w:p>
        </w:tc>
        <w:tc>
          <w:tcPr>
            <w:tcW w:w="2835" w:type="dxa"/>
            <w:vMerge/>
          </w:tcPr>
          <w:p w:rsidR="00683497" w:rsidRPr="00F15D3C" w:rsidRDefault="00683497" w:rsidP="00683497">
            <w:pPr>
              <w:tabs>
                <w:tab w:val="left" w:pos="993"/>
              </w:tabs>
              <w:spacing w:after="0" w:line="240" w:lineRule="auto"/>
              <w:ind w:firstLine="426"/>
              <w:jc w:val="both"/>
              <w:outlineLvl w:val="0"/>
              <w:rPr>
                <w:rFonts w:ascii="Times New Roman" w:hAnsi="Times New Roman"/>
                <w:sz w:val="24"/>
                <w:szCs w:val="24"/>
              </w:rPr>
            </w:pPr>
          </w:p>
        </w:tc>
        <w:tc>
          <w:tcPr>
            <w:tcW w:w="956" w:type="dxa"/>
          </w:tcPr>
          <w:p w:rsidR="00683497" w:rsidRPr="00F15D3C" w:rsidRDefault="00683497" w:rsidP="00683497">
            <w:pPr>
              <w:tabs>
                <w:tab w:val="left" w:pos="993"/>
              </w:tabs>
              <w:spacing w:after="0" w:line="240" w:lineRule="auto"/>
              <w:outlineLvl w:val="0"/>
              <w:rPr>
                <w:rFonts w:ascii="Times New Roman" w:hAnsi="Times New Roman"/>
                <w:sz w:val="24"/>
                <w:szCs w:val="24"/>
              </w:rPr>
            </w:pPr>
            <w:r w:rsidRPr="00F15D3C">
              <w:rPr>
                <w:rFonts w:ascii="Times New Roman" w:hAnsi="Times New Roman"/>
                <w:sz w:val="24"/>
                <w:szCs w:val="24"/>
              </w:rPr>
              <w:t>1 класс</w:t>
            </w:r>
          </w:p>
        </w:tc>
        <w:tc>
          <w:tcPr>
            <w:tcW w:w="1055" w:type="dxa"/>
          </w:tcPr>
          <w:p w:rsidR="00683497" w:rsidRPr="00F15D3C" w:rsidRDefault="00683497" w:rsidP="00683497">
            <w:pPr>
              <w:tabs>
                <w:tab w:val="left" w:pos="993"/>
              </w:tabs>
              <w:spacing w:after="0" w:line="240" w:lineRule="auto"/>
              <w:outlineLvl w:val="0"/>
              <w:rPr>
                <w:rFonts w:ascii="Times New Roman" w:hAnsi="Times New Roman"/>
                <w:sz w:val="24"/>
                <w:szCs w:val="24"/>
              </w:rPr>
            </w:pPr>
            <w:r w:rsidRPr="00F15D3C">
              <w:rPr>
                <w:rFonts w:ascii="Times New Roman" w:hAnsi="Times New Roman"/>
                <w:sz w:val="24"/>
                <w:szCs w:val="24"/>
              </w:rPr>
              <w:t>2  класс</w:t>
            </w:r>
          </w:p>
        </w:tc>
        <w:tc>
          <w:tcPr>
            <w:tcW w:w="1126" w:type="dxa"/>
          </w:tcPr>
          <w:p w:rsidR="00683497" w:rsidRPr="00F15D3C" w:rsidRDefault="00683497" w:rsidP="00683497">
            <w:pPr>
              <w:tabs>
                <w:tab w:val="left" w:pos="993"/>
              </w:tabs>
              <w:spacing w:after="0" w:line="240" w:lineRule="auto"/>
              <w:outlineLvl w:val="0"/>
              <w:rPr>
                <w:rFonts w:ascii="Times New Roman" w:hAnsi="Times New Roman"/>
                <w:sz w:val="24"/>
                <w:szCs w:val="24"/>
              </w:rPr>
            </w:pPr>
            <w:r w:rsidRPr="00F15D3C">
              <w:rPr>
                <w:rFonts w:ascii="Times New Roman" w:hAnsi="Times New Roman"/>
                <w:sz w:val="24"/>
                <w:szCs w:val="24"/>
              </w:rPr>
              <w:t>3  класс</w:t>
            </w:r>
          </w:p>
        </w:tc>
        <w:tc>
          <w:tcPr>
            <w:tcW w:w="992" w:type="dxa"/>
            <w:shd w:val="clear" w:color="auto" w:fill="auto"/>
          </w:tcPr>
          <w:p w:rsidR="00683497" w:rsidRPr="00F15D3C" w:rsidRDefault="00683497" w:rsidP="00683497">
            <w:pPr>
              <w:spacing w:after="0" w:line="240" w:lineRule="auto"/>
              <w:rPr>
                <w:rFonts w:ascii="Times New Roman" w:hAnsi="Times New Roman"/>
                <w:sz w:val="24"/>
                <w:szCs w:val="24"/>
              </w:rPr>
            </w:pPr>
            <w:r w:rsidRPr="00F15D3C">
              <w:rPr>
                <w:rFonts w:ascii="Times New Roman" w:hAnsi="Times New Roman"/>
                <w:sz w:val="24"/>
                <w:szCs w:val="24"/>
              </w:rPr>
              <w:t>4 класс</w:t>
            </w:r>
          </w:p>
        </w:tc>
        <w:tc>
          <w:tcPr>
            <w:tcW w:w="1016" w:type="dxa"/>
            <w:vMerge/>
          </w:tcPr>
          <w:p w:rsidR="00683497" w:rsidRPr="00F15D3C" w:rsidRDefault="00683497" w:rsidP="00683497">
            <w:pPr>
              <w:spacing w:after="0" w:line="240" w:lineRule="auto"/>
              <w:ind w:firstLine="426"/>
              <w:rPr>
                <w:rFonts w:ascii="Times New Roman" w:hAnsi="Times New Roman"/>
                <w:sz w:val="24"/>
                <w:szCs w:val="24"/>
              </w:rPr>
            </w:pPr>
          </w:p>
        </w:tc>
      </w:tr>
      <w:tr w:rsidR="00683497" w:rsidRPr="00F15D3C" w:rsidTr="00683497">
        <w:trPr>
          <w:jc w:val="center"/>
        </w:trPr>
        <w:tc>
          <w:tcPr>
            <w:tcW w:w="2115" w:type="dxa"/>
          </w:tcPr>
          <w:p w:rsidR="00683497" w:rsidRPr="00F15D3C" w:rsidRDefault="00683497" w:rsidP="00683497">
            <w:pPr>
              <w:tabs>
                <w:tab w:val="left" w:pos="993"/>
              </w:tabs>
              <w:spacing w:after="0" w:line="240" w:lineRule="auto"/>
              <w:jc w:val="both"/>
              <w:outlineLvl w:val="0"/>
              <w:rPr>
                <w:rFonts w:ascii="Times New Roman" w:hAnsi="Times New Roman"/>
                <w:sz w:val="24"/>
                <w:szCs w:val="24"/>
              </w:rPr>
            </w:pPr>
          </w:p>
        </w:tc>
        <w:tc>
          <w:tcPr>
            <w:tcW w:w="2835" w:type="dxa"/>
          </w:tcPr>
          <w:p w:rsidR="00683497" w:rsidRPr="009434C1" w:rsidRDefault="00683497" w:rsidP="00683497">
            <w:pPr>
              <w:tabs>
                <w:tab w:val="left" w:pos="993"/>
              </w:tabs>
              <w:spacing w:after="0" w:line="240" w:lineRule="auto"/>
              <w:jc w:val="both"/>
              <w:outlineLvl w:val="0"/>
              <w:rPr>
                <w:rFonts w:ascii="Times New Roman" w:hAnsi="Times New Roman"/>
                <w:i/>
                <w:sz w:val="24"/>
                <w:szCs w:val="24"/>
              </w:rPr>
            </w:pPr>
            <w:r w:rsidRPr="009434C1">
              <w:rPr>
                <w:rFonts w:ascii="Times New Roman" w:hAnsi="Times New Roman"/>
                <w:i/>
                <w:sz w:val="24"/>
                <w:szCs w:val="24"/>
              </w:rPr>
              <w:t>Обязательная часть</w:t>
            </w:r>
          </w:p>
        </w:tc>
        <w:tc>
          <w:tcPr>
            <w:tcW w:w="956" w:type="dxa"/>
          </w:tcPr>
          <w:p w:rsidR="00683497" w:rsidRPr="00F15D3C" w:rsidRDefault="00683497" w:rsidP="00683497">
            <w:pPr>
              <w:tabs>
                <w:tab w:val="left" w:pos="993"/>
              </w:tabs>
              <w:spacing w:after="0" w:line="240" w:lineRule="auto"/>
              <w:jc w:val="center"/>
              <w:outlineLvl w:val="0"/>
              <w:rPr>
                <w:rFonts w:ascii="Times New Roman" w:hAnsi="Times New Roman"/>
                <w:b/>
                <w:sz w:val="24"/>
                <w:szCs w:val="24"/>
              </w:rPr>
            </w:pPr>
          </w:p>
        </w:tc>
        <w:tc>
          <w:tcPr>
            <w:tcW w:w="1055" w:type="dxa"/>
          </w:tcPr>
          <w:p w:rsidR="00683497" w:rsidRPr="00F15D3C" w:rsidRDefault="00683497" w:rsidP="00683497">
            <w:pPr>
              <w:tabs>
                <w:tab w:val="left" w:pos="993"/>
              </w:tabs>
              <w:spacing w:after="0" w:line="240" w:lineRule="auto"/>
              <w:jc w:val="center"/>
              <w:outlineLvl w:val="0"/>
              <w:rPr>
                <w:rFonts w:ascii="Times New Roman" w:hAnsi="Times New Roman"/>
                <w:b/>
                <w:sz w:val="24"/>
                <w:szCs w:val="24"/>
              </w:rPr>
            </w:pPr>
          </w:p>
        </w:tc>
        <w:tc>
          <w:tcPr>
            <w:tcW w:w="1126" w:type="dxa"/>
          </w:tcPr>
          <w:p w:rsidR="00683497" w:rsidRPr="00F15D3C" w:rsidRDefault="00683497" w:rsidP="00683497">
            <w:pPr>
              <w:tabs>
                <w:tab w:val="left" w:pos="993"/>
              </w:tabs>
              <w:spacing w:after="0" w:line="240" w:lineRule="auto"/>
              <w:jc w:val="center"/>
              <w:outlineLvl w:val="0"/>
              <w:rPr>
                <w:rFonts w:ascii="Times New Roman" w:hAnsi="Times New Roman"/>
                <w:b/>
                <w:sz w:val="24"/>
                <w:szCs w:val="24"/>
              </w:rPr>
            </w:pPr>
          </w:p>
        </w:tc>
        <w:tc>
          <w:tcPr>
            <w:tcW w:w="992" w:type="dxa"/>
            <w:shd w:val="clear" w:color="auto" w:fill="auto"/>
          </w:tcPr>
          <w:p w:rsidR="00683497" w:rsidRPr="00F15D3C" w:rsidRDefault="00683497" w:rsidP="00683497">
            <w:pPr>
              <w:spacing w:after="0" w:line="240" w:lineRule="auto"/>
              <w:jc w:val="center"/>
              <w:rPr>
                <w:rFonts w:ascii="Times New Roman" w:hAnsi="Times New Roman"/>
                <w:b/>
                <w:sz w:val="24"/>
                <w:szCs w:val="24"/>
              </w:rPr>
            </w:pPr>
          </w:p>
        </w:tc>
        <w:tc>
          <w:tcPr>
            <w:tcW w:w="1016" w:type="dxa"/>
          </w:tcPr>
          <w:p w:rsidR="00683497" w:rsidRPr="00F15D3C" w:rsidRDefault="00683497" w:rsidP="00683497">
            <w:pPr>
              <w:spacing w:after="0" w:line="240" w:lineRule="auto"/>
              <w:jc w:val="center"/>
              <w:rPr>
                <w:rFonts w:ascii="Times New Roman" w:hAnsi="Times New Roman"/>
                <w:b/>
                <w:sz w:val="24"/>
                <w:szCs w:val="24"/>
              </w:rPr>
            </w:pPr>
          </w:p>
        </w:tc>
      </w:tr>
      <w:tr w:rsidR="00683497" w:rsidRPr="00F15D3C" w:rsidTr="00683497">
        <w:trPr>
          <w:jc w:val="center"/>
        </w:trPr>
        <w:tc>
          <w:tcPr>
            <w:tcW w:w="2115" w:type="dxa"/>
            <w:vMerge w:val="restart"/>
          </w:tcPr>
          <w:p w:rsidR="00683497" w:rsidRPr="00F15D3C" w:rsidRDefault="00683497" w:rsidP="00683497">
            <w:pPr>
              <w:tabs>
                <w:tab w:val="left" w:pos="993"/>
              </w:tabs>
              <w:spacing w:after="0" w:line="240" w:lineRule="auto"/>
              <w:jc w:val="both"/>
              <w:outlineLvl w:val="0"/>
              <w:rPr>
                <w:rFonts w:ascii="Times New Roman" w:hAnsi="Times New Roman"/>
                <w:sz w:val="24"/>
                <w:szCs w:val="24"/>
              </w:rPr>
            </w:pPr>
            <w:r>
              <w:rPr>
                <w:rFonts w:ascii="Times New Roman" w:hAnsi="Times New Roman"/>
                <w:sz w:val="24"/>
                <w:szCs w:val="24"/>
              </w:rPr>
              <w:t>Русский язык и литературное чтение</w:t>
            </w:r>
          </w:p>
        </w:tc>
        <w:tc>
          <w:tcPr>
            <w:tcW w:w="2835" w:type="dxa"/>
          </w:tcPr>
          <w:p w:rsidR="00683497" w:rsidRPr="00F15D3C" w:rsidRDefault="00683497" w:rsidP="00683497">
            <w:pPr>
              <w:tabs>
                <w:tab w:val="left" w:pos="993"/>
              </w:tabs>
              <w:spacing w:after="0" w:line="240" w:lineRule="auto"/>
              <w:jc w:val="both"/>
              <w:outlineLvl w:val="0"/>
              <w:rPr>
                <w:rFonts w:ascii="Times New Roman" w:hAnsi="Times New Roman"/>
                <w:sz w:val="24"/>
                <w:szCs w:val="24"/>
              </w:rPr>
            </w:pPr>
            <w:r w:rsidRPr="00F15D3C">
              <w:rPr>
                <w:rFonts w:ascii="Times New Roman" w:hAnsi="Times New Roman"/>
                <w:sz w:val="24"/>
                <w:szCs w:val="24"/>
              </w:rPr>
              <w:t>Русский язык</w:t>
            </w:r>
          </w:p>
        </w:tc>
        <w:tc>
          <w:tcPr>
            <w:tcW w:w="956" w:type="dxa"/>
          </w:tcPr>
          <w:p w:rsidR="00683497" w:rsidRPr="00F15D3C" w:rsidRDefault="00683497" w:rsidP="00683497">
            <w:pPr>
              <w:tabs>
                <w:tab w:val="left" w:pos="993"/>
              </w:tabs>
              <w:spacing w:after="0" w:line="240" w:lineRule="auto"/>
              <w:jc w:val="center"/>
              <w:outlineLvl w:val="0"/>
              <w:rPr>
                <w:rFonts w:ascii="Times New Roman" w:hAnsi="Times New Roman"/>
                <w:b/>
                <w:sz w:val="24"/>
                <w:szCs w:val="24"/>
              </w:rPr>
            </w:pPr>
            <w:r w:rsidRPr="00F15D3C">
              <w:rPr>
                <w:rFonts w:ascii="Times New Roman" w:hAnsi="Times New Roman"/>
                <w:b/>
                <w:sz w:val="24"/>
                <w:szCs w:val="24"/>
              </w:rPr>
              <w:t>132</w:t>
            </w:r>
          </w:p>
        </w:tc>
        <w:tc>
          <w:tcPr>
            <w:tcW w:w="1055" w:type="dxa"/>
          </w:tcPr>
          <w:p w:rsidR="00683497" w:rsidRPr="00F15D3C" w:rsidRDefault="00683497" w:rsidP="00683497">
            <w:pPr>
              <w:tabs>
                <w:tab w:val="left" w:pos="993"/>
              </w:tabs>
              <w:spacing w:after="0" w:line="240" w:lineRule="auto"/>
              <w:jc w:val="center"/>
              <w:outlineLvl w:val="0"/>
              <w:rPr>
                <w:rFonts w:ascii="Times New Roman" w:hAnsi="Times New Roman"/>
                <w:b/>
                <w:sz w:val="24"/>
                <w:szCs w:val="24"/>
              </w:rPr>
            </w:pPr>
            <w:r w:rsidRPr="00F15D3C">
              <w:rPr>
                <w:rFonts w:ascii="Times New Roman" w:hAnsi="Times New Roman"/>
                <w:b/>
                <w:sz w:val="24"/>
                <w:szCs w:val="24"/>
              </w:rPr>
              <w:t>170</w:t>
            </w:r>
          </w:p>
        </w:tc>
        <w:tc>
          <w:tcPr>
            <w:tcW w:w="1126" w:type="dxa"/>
          </w:tcPr>
          <w:p w:rsidR="00683497" w:rsidRPr="00F15D3C" w:rsidRDefault="00683497" w:rsidP="00683497">
            <w:pPr>
              <w:tabs>
                <w:tab w:val="left" w:pos="993"/>
              </w:tabs>
              <w:spacing w:after="0" w:line="240" w:lineRule="auto"/>
              <w:jc w:val="center"/>
              <w:outlineLvl w:val="0"/>
              <w:rPr>
                <w:rFonts w:ascii="Times New Roman" w:hAnsi="Times New Roman"/>
                <w:b/>
                <w:sz w:val="24"/>
                <w:szCs w:val="24"/>
              </w:rPr>
            </w:pPr>
            <w:r w:rsidRPr="00F15D3C">
              <w:rPr>
                <w:rFonts w:ascii="Times New Roman" w:hAnsi="Times New Roman"/>
                <w:b/>
                <w:sz w:val="24"/>
                <w:szCs w:val="24"/>
              </w:rPr>
              <w:t>170</w:t>
            </w:r>
          </w:p>
        </w:tc>
        <w:tc>
          <w:tcPr>
            <w:tcW w:w="992" w:type="dxa"/>
            <w:shd w:val="clear" w:color="auto" w:fill="auto"/>
          </w:tcPr>
          <w:p w:rsidR="00683497" w:rsidRPr="00F15D3C" w:rsidRDefault="00683497" w:rsidP="00683497">
            <w:pPr>
              <w:spacing w:after="0" w:line="240" w:lineRule="auto"/>
              <w:jc w:val="center"/>
              <w:rPr>
                <w:rFonts w:ascii="Times New Roman" w:hAnsi="Times New Roman"/>
                <w:b/>
                <w:sz w:val="24"/>
                <w:szCs w:val="24"/>
              </w:rPr>
            </w:pPr>
            <w:r w:rsidRPr="00F15D3C">
              <w:rPr>
                <w:rFonts w:ascii="Times New Roman" w:hAnsi="Times New Roman"/>
                <w:b/>
                <w:sz w:val="24"/>
                <w:szCs w:val="24"/>
              </w:rPr>
              <w:t>170</w:t>
            </w:r>
          </w:p>
        </w:tc>
        <w:tc>
          <w:tcPr>
            <w:tcW w:w="1016" w:type="dxa"/>
          </w:tcPr>
          <w:p w:rsidR="00683497" w:rsidRPr="00F15D3C" w:rsidRDefault="00683497" w:rsidP="00683497">
            <w:pPr>
              <w:spacing w:after="0" w:line="240" w:lineRule="auto"/>
              <w:jc w:val="center"/>
              <w:rPr>
                <w:rFonts w:ascii="Times New Roman" w:hAnsi="Times New Roman"/>
                <w:b/>
                <w:sz w:val="24"/>
                <w:szCs w:val="24"/>
              </w:rPr>
            </w:pPr>
            <w:r w:rsidRPr="00F15D3C">
              <w:rPr>
                <w:rFonts w:ascii="Times New Roman" w:hAnsi="Times New Roman"/>
                <w:b/>
                <w:sz w:val="24"/>
                <w:szCs w:val="24"/>
              </w:rPr>
              <w:t>642</w:t>
            </w:r>
          </w:p>
        </w:tc>
      </w:tr>
      <w:tr w:rsidR="00683497" w:rsidRPr="00F15D3C" w:rsidTr="00683497">
        <w:trPr>
          <w:jc w:val="center"/>
        </w:trPr>
        <w:tc>
          <w:tcPr>
            <w:tcW w:w="2115" w:type="dxa"/>
            <w:vMerge/>
          </w:tcPr>
          <w:p w:rsidR="00683497" w:rsidRPr="00F15D3C" w:rsidRDefault="00683497" w:rsidP="00683497">
            <w:pPr>
              <w:tabs>
                <w:tab w:val="left" w:pos="993"/>
              </w:tabs>
              <w:spacing w:after="0" w:line="240" w:lineRule="auto"/>
              <w:ind w:firstLine="426"/>
              <w:jc w:val="both"/>
              <w:outlineLvl w:val="0"/>
              <w:rPr>
                <w:rFonts w:ascii="Times New Roman" w:hAnsi="Times New Roman"/>
                <w:sz w:val="24"/>
                <w:szCs w:val="24"/>
              </w:rPr>
            </w:pPr>
          </w:p>
        </w:tc>
        <w:tc>
          <w:tcPr>
            <w:tcW w:w="2835" w:type="dxa"/>
          </w:tcPr>
          <w:p w:rsidR="00683497" w:rsidRPr="00F15D3C" w:rsidRDefault="00683497" w:rsidP="00683497">
            <w:pPr>
              <w:tabs>
                <w:tab w:val="left" w:pos="993"/>
              </w:tabs>
              <w:spacing w:after="0" w:line="240" w:lineRule="auto"/>
              <w:jc w:val="both"/>
              <w:outlineLvl w:val="0"/>
              <w:rPr>
                <w:rFonts w:ascii="Times New Roman" w:hAnsi="Times New Roman"/>
                <w:sz w:val="24"/>
                <w:szCs w:val="24"/>
              </w:rPr>
            </w:pPr>
            <w:r w:rsidRPr="00F15D3C">
              <w:rPr>
                <w:rFonts w:ascii="Times New Roman" w:hAnsi="Times New Roman"/>
                <w:sz w:val="24"/>
                <w:szCs w:val="24"/>
              </w:rPr>
              <w:t>Литературное чтение</w:t>
            </w:r>
          </w:p>
        </w:tc>
        <w:tc>
          <w:tcPr>
            <w:tcW w:w="956" w:type="dxa"/>
          </w:tcPr>
          <w:p w:rsidR="00683497" w:rsidRPr="00F15D3C" w:rsidRDefault="00683497" w:rsidP="00683497">
            <w:pPr>
              <w:tabs>
                <w:tab w:val="left" w:pos="993"/>
              </w:tabs>
              <w:spacing w:after="0" w:line="240" w:lineRule="auto"/>
              <w:outlineLvl w:val="0"/>
              <w:rPr>
                <w:rFonts w:ascii="Times New Roman" w:hAnsi="Times New Roman"/>
                <w:b/>
                <w:sz w:val="24"/>
                <w:szCs w:val="24"/>
              </w:rPr>
            </w:pPr>
            <w:r w:rsidRPr="00F15D3C">
              <w:rPr>
                <w:rFonts w:ascii="Times New Roman" w:hAnsi="Times New Roman"/>
                <w:b/>
                <w:sz w:val="24"/>
                <w:szCs w:val="24"/>
              </w:rPr>
              <w:t xml:space="preserve">    66</w:t>
            </w:r>
          </w:p>
        </w:tc>
        <w:tc>
          <w:tcPr>
            <w:tcW w:w="1055" w:type="dxa"/>
          </w:tcPr>
          <w:p w:rsidR="00683497" w:rsidRPr="00F15D3C" w:rsidRDefault="00683497" w:rsidP="00683497">
            <w:pPr>
              <w:tabs>
                <w:tab w:val="left" w:pos="993"/>
              </w:tabs>
              <w:spacing w:after="0" w:line="240" w:lineRule="auto"/>
              <w:jc w:val="center"/>
              <w:outlineLvl w:val="0"/>
              <w:rPr>
                <w:rFonts w:ascii="Times New Roman" w:hAnsi="Times New Roman"/>
                <w:b/>
                <w:sz w:val="24"/>
                <w:szCs w:val="24"/>
              </w:rPr>
            </w:pPr>
            <w:r w:rsidRPr="00F15D3C">
              <w:rPr>
                <w:rFonts w:ascii="Times New Roman" w:hAnsi="Times New Roman"/>
                <w:b/>
                <w:sz w:val="24"/>
                <w:szCs w:val="24"/>
              </w:rPr>
              <w:t>102</w:t>
            </w:r>
          </w:p>
        </w:tc>
        <w:tc>
          <w:tcPr>
            <w:tcW w:w="1126" w:type="dxa"/>
          </w:tcPr>
          <w:p w:rsidR="00683497" w:rsidRPr="00F15D3C" w:rsidRDefault="00683497" w:rsidP="00683497">
            <w:pPr>
              <w:tabs>
                <w:tab w:val="left" w:pos="993"/>
              </w:tabs>
              <w:spacing w:after="0" w:line="240" w:lineRule="auto"/>
              <w:jc w:val="center"/>
              <w:outlineLvl w:val="0"/>
              <w:rPr>
                <w:rFonts w:ascii="Times New Roman" w:hAnsi="Times New Roman"/>
                <w:b/>
                <w:sz w:val="24"/>
                <w:szCs w:val="24"/>
              </w:rPr>
            </w:pPr>
            <w:r w:rsidRPr="00F15D3C">
              <w:rPr>
                <w:rFonts w:ascii="Times New Roman" w:hAnsi="Times New Roman"/>
                <w:b/>
                <w:sz w:val="24"/>
                <w:szCs w:val="24"/>
              </w:rPr>
              <w:t>102</w:t>
            </w:r>
          </w:p>
        </w:tc>
        <w:tc>
          <w:tcPr>
            <w:tcW w:w="992" w:type="dxa"/>
            <w:shd w:val="clear" w:color="auto" w:fill="auto"/>
          </w:tcPr>
          <w:p w:rsidR="00683497" w:rsidRPr="00F15D3C" w:rsidRDefault="00683497" w:rsidP="00683497">
            <w:pPr>
              <w:spacing w:after="0" w:line="240" w:lineRule="auto"/>
              <w:jc w:val="center"/>
              <w:rPr>
                <w:rFonts w:ascii="Times New Roman" w:hAnsi="Times New Roman"/>
                <w:b/>
                <w:sz w:val="24"/>
                <w:szCs w:val="24"/>
              </w:rPr>
            </w:pPr>
            <w:r w:rsidRPr="00F15D3C">
              <w:rPr>
                <w:rFonts w:ascii="Times New Roman" w:hAnsi="Times New Roman"/>
                <w:b/>
                <w:sz w:val="24"/>
                <w:szCs w:val="24"/>
              </w:rPr>
              <w:t>102</w:t>
            </w:r>
          </w:p>
        </w:tc>
        <w:tc>
          <w:tcPr>
            <w:tcW w:w="1016" w:type="dxa"/>
          </w:tcPr>
          <w:p w:rsidR="00683497" w:rsidRPr="00F15D3C" w:rsidRDefault="00683497" w:rsidP="00683497">
            <w:pPr>
              <w:spacing w:after="0" w:line="240" w:lineRule="auto"/>
              <w:jc w:val="center"/>
              <w:rPr>
                <w:rFonts w:ascii="Times New Roman" w:hAnsi="Times New Roman"/>
                <w:b/>
                <w:sz w:val="24"/>
                <w:szCs w:val="24"/>
              </w:rPr>
            </w:pPr>
            <w:r w:rsidRPr="00F15D3C">
              <w:rPr>
                <w:rFonts w:ascii="Times New Roman" w:hAnsi="Times New Roman"/>
                <w:b/>
                <w:sz w:val="24"/>
                <w:szCs w:val="24"/>
              </w:rPr>
              <w:t>372</w:t>
            </w:r>
          </w:p>
        </w:tc>
      </w:tr>
      <w:tr w:rsidR="00683497" w:rsidRPr="00F15D3C" w:rsidTr="00683497">
        <w:trPr>
          <w:trHeight w:val="1104"/>
          <w:jc w:val="center"/>
        </w:trPr>
        <w:tc>
          <w:tcPr>
            <w:tcW w:w="2115" w:type="dxa"/>
          </w:tcPr>
          <w:p w:rsidR="00683497" w:rsidRPr="00F15D3C" w:rsidRDefault="00683497" w:rsidP="00683497">
            <w:pPr>
              <w:tabs>
                <w:tab w:val="left" w:pos="993"/>
              </w:tabs>
              <w:spacing w:after="0" w:line="240" w:lineRule="auto"/>
              <w:outlineLvl w:val="0"/>
              <w:rPr>
                <w:rFonts w:ascii="Times New Roman" w:hAnsi="Times New Roman"/>
                <w:sz w:val="24"/>
                <w:szCs w:val="24"/>
              </w:rPr>
            </w:pPr>
            <w:r>
              <w:rPr>
                <w:rFonts w:ascii="Times New Roman" w:hAnsi="Times New Roman"/>
                <w:sz w:val="24"/>
                <w:szCs w:val="24"/>
              </w:rPr>
              <w:t>Родной язык и литературное чтение на родном языке</w:t>
            </w:r>
          </w:p>
        </w:tc>
        <w:tc>
          <w:tcPr>
            <w:tcW w:w="2835" w:type="dxa"/>
          </w:tcPr>
          <w:p w:rsidR="00683497" w:rsidRPr="00B56AE9" w:rsidRDefault="00683497" w:rsidP="00683497">
            <w:pPr>
              <w:tabs>
                <w:tab w:val="left" w:pos="993"/>
              </w:tabs>
              <w:spacing w:after="0" w:line="240" w:lineRule="auto"/>
              <w:jc w:val="both"/>
              <w:outlineLvl w:val="0"/>
              <w:rPr>
                <w:rFonts w:ascii="Times New Roman" w:hAnsi="Times New Roman"/>
                <w:sz w:val="24"/>
                <w:szCs w:val="24"/>
              </w:rPr>
            </w:pPr>
            <w:r>
              <w:rPr>
                <w:rFonts w:ascii="Times New Roman" w:hAnsi="Times New Roman"/>
                <w:sz w:val="24"/>
                <w:szCs w:val="24"/>
              </w:rPr>
              <w:t>Родной язык</w:t>
            </w:r>
          </w:p>
          <w:p w:rsidR="00683497" w:rsidRPr="00B56AE9" w:rsidRDefault="00683497" w:rsidP="00683497">
            <w:pPr>
              <w:tabs>
                <w:tab w:val="left" w:pos="993"/>
              </w:tabs>
              <w:spacing w:after="0" w:line="240" w:lineRule="auto"/>
              <w:jc w:val="both"/>
              <w:outlineLvl w:val="0"/>
              <w:rPr>
                <w:rFonts w:ascii="Times New Roman" w:hAnsi="Times New Roman"/>
                <w:sz w:val="24"/>
                <w:szCs w:val="24"/>
              </w:rPr>
            </w:pPr>
            <w:r>
              <w:rPr>
                <w:rFonts w:ascii="Times New Roman" w:hAnsi="Times New Roman"/>
                <w:sz w:val="24"/>
                <w:szCs w:val="24"/>
              </w:rPr>
              <w:t>и литературное чтение на родном языке</w:t>
            </w:r>
          </w:p>
        </w:tc>
        <w:tc>
          <w:tcPr>
            <w:tcW w:w="956" w:type="dxa"/>
          </w:tcPr>
          <w:p w:rsidR="00683497" w:rsidRPr="00F15D3C" w:rsidRDefault="00683497" w:rsidP="00683497">
            <w:pPr>
              <w:tabs>
                <w:tab w:val="left" w:pos="993"/>
              </w:tabs>
              <w:spacing w:after="0" w:line="240" w:lineRule="auto"/>
              <w:outlineLvl w:val="0"/>
              <w:rPr>
                <w:rFonts w:ascii="Times New Roman" w:hAnsi="Times New Roman"/>
                <w:b/>
                <w:sz w:val="24"/>
                <w:szCs w:val="24"/>
              </w:rPr>
            </w:pPr>
            <w:r w:rsidRPr="00F15D3C">
              <w:rPr>
                <w:rFonts w:ascii="Times New Roman" w:hAnsi="Times New Roman"/>
                <w:b/>
                <w:sz w:val="24"/>
                <w:szCs w:val="24"/>
              </w:rPr>
              <w:t xml:space="preserve">    99</w:t>
            </w:r>
          </w:p>
        </w:tc>
        <w:tc>
          <w:tcPr>
            <w:tcW w:w="1055" w:type="dxa"/>
          </w:tcPr>
          <w:p w:rsidR="00683497" w:rsidRPr="00F15D3C" w:rsidRDefault="00683497" w:rsidP="00683497">
            <w:pPr>
              <w:tabs>
                <w:tab w:val="left" w:pos="993"/>
              </w:tabs>
              <w:spacing w:after="0" w:line="240" w:lineRule="auto"/>
              <w:jc w:val="center"/>
              <w:outlineLvl w:val="0"/>
              <w:rPr>
                <w:rFonts w:ascii="Times New Roman" w:hAnsi="Times New Roman"/>
                <w:b/>
                <w:sz w:val="24"/>
                <w:szCs w:val="24"/>
              </w:rPr>
            </w:pPr>
            <w:r w:rsidRPr="00F15D3C">
              <w:rPr>
                <w:rFonts w:ascii="Times New Roman" w:hAnsi="Times New Roman"/>
                <w:b/>
                <w:sz w:val="24"/>
                <w:szCs w:val="24"/>
              </w:rPr>
              <w:t>102</w:t>
            </w:r>
            <w:r w:rsidRPr="009F794C">
              <w:rPr>
                <w:rFonts w:ascii="Times New Roman" w:hAnsi="Times New Roman"/>
                <w:sz w:val="24"/>
                <w:szCs w:val="24"/>
              </w:rPr>
              <w:t>**</w:t>
            </w:r>
          </w:p>
        </w:tc>
        <w:tc>
          <w:tcPr>
            <w:tcW w:w="1126" w:type="dxa"/>
          </w:tcPr>
          <w:p w:rsidR="00683497" w:rsidRPr="00F15D3C" w:rsidRDefault="00683497" w:rsidP="00683497">
            <w:pPr>
              <w:tabs>
                <w:tab w:val="left" w:pos="993"/>
              </w:tabs>
              <w:spacing w:after="0" w:line="240" w:lineRule="auto"/>
              <w:jc w:val="center"/>
              <w:outlineLvl w:val="0"/>
              <w:rPr>
                <w:rFonts w:ascii="Times New Roman" w:hAnsi="Times New Roman"/>
                <w:b/>
                <w:sz w:val="24"/>
                <w:szCs w:val="24"/>
              </w:rPr>
            </w:pPr>
            <w:r w:rsidRPr="00F15D3C">
              <w:rPr>
                <w:rFonts w:ascii="Times New Roman" w:hAnsi="Times New Roman"/>
                <w:b/>
                <w:sz w:val="24"/>
                <w:szCs w:val="24"/>
              </w:rPr>
              <w:t>102</w:t>
            </w:r>
            <w:r w:rsidRPr="009F794C">
              <w:rPr>
                <w:rFonts w:ascii="Times New Roman" w:hAnsi="Times New Roman"/>
                <w:sz w:val="24"/>
                <w:szCs w:val="24"/>
              </w:rPr>
              <w:t>**</w:t>
            </w:r>
          </w:p>
        </w:tc>
        <w:tc>
          <w:tcPr>
            <w:tcW w:w="992" w:type="dxa"/>
            <w:shd w:val="clear" w:color="auto" w:fill="auto"/>
          </w:tcPr>
          <w:p w:rsidR="00683497" w:rsidRPr="00F15D3C" w:rsidRDefault="00683497" w:rsidP="00683497">
            <w:pPr>
              <w:spacing w:after="0" w:line="240" w:lineRule="auto"/>
              <w:jc w:val="center"/>
              <w:rPr>
                <w:rFonts w:ascii="Times New Roman" w:hAnsi="Times New Roman"/>
                <w:b/>
                <w:sz w:val="24"/>
                <w:szCs w:val="24"/>
              </w:rPr>
            </w:pPr>
            <w:r w:rsidRPr="00F15D3C">
              <w:rPr>
                <w:rFonts w:ascii="Times New Roman" w:hAnsi="Times New Roman"/>
                <w:b/>
                <w:sz w:val="24"/>
                <w:szCs w:val="24"/>
              </w:rPr>
              <w:t>102</w:t>
            </w:r>
            <w:r w:rsidRPr="009F794C">
              <w:rPr>
                <w:rFonts w:ascii="Times New Roman" w:hAnsi="Times New Roman"/>
                <w:sz w:val="24"/>
                <w:szCs w:val="24"/>
              </w:rPr>
              <w:t>**</w:t>
            </w:r>
          </w:p>
        </w:tc>
        <w:tc>
          <w:tcPr>
            <w:tcW w:w="1016" w:type="dxa"/>
          </w:tcPr>
          <w:p w:rsidR="00683497" w:rsidRPr="00F15D3C" w:rsidRDefault="00683497" w:rsidP="00683497">
            <w:pPr>
              <w:spacing w:after="0" w:line="240" w:lineRule="auto"/>
              <w:jc w:val="center"/>
              <w:rPr>
                <w:rFonts w:ascii="Times New Roman" w:hAnsi="Times New Roman"/>
                <w:b/>
                <w:sz w:val="24"/>
                <w:szCs w:val="24"/>
              </w:rPr>
            </w:pPr>
            <w:r w:rsidRPr="00F15D3C">
              <w:rPr>
                <w:rFonts w:ascii="Times New Roman" w:hAnsi="Times New Roman"/>
                <w:b/>
                <w:sz w:val="24"/>
                <w:szCs w:val="24"/>
              </w:rPr>
              <w:t>405</w:t>
            </w:r>
          </w:p>
        </w:tc>
      </w:tr>
      <w:tr w:rsidR="00683497" w:rsidRPr="00F15D3C" w:rsidTr="00683497">
        <w:trPr>
          <w:jc w:val="center"/>
        </w:trPr>
        <w:tc>
          <w:tcPr>
            <w:tcW w:w="2115" w:type="dxa"/>
          </w:tcPr>
          <w:p w:rsidR="00683497" w:rsidRPr="00B56AE9" w:rsidRDefault="00683497" w:rsidP="00683497">
            <w:pPr>
              <w:tabs>
                <w:tab w:val="left" w:pos="993"/>
              </w:tabs>
              <w:spacing w:after="0" w:line="240" w:lineRule="auto"/>
              <w:jc w:val="both"/>
              <w:outlineLvl w:val="0"/>
              <w:rPr>
                <w:rFonts w:ascii="Times New Roman" w:hAnsi="Times New Roman"/>
                <w:sz w:val="24"/>
                <w:szCs w:val="24"/>
              </w:rPr>
            </w:pPr>
            <w:r w:rsidRPr="00B56AE9">
              <w:rPr>
                <w:rFonts w:ascii="Times New Roman" w:hAnsi="Times New Roman" w:cs="Times New Roman"/>
                <w:sz w:val="24"/>
                <w:szCs w:val="24"/>
              </w:rPr>
              <w:t>Иностранный язык</w:t>
            </w:r>
          </w:p>
        </w:tc>
        <w:tc>
          <w:tcPr>
            <w:tcW w:w="2835" w:type="dxa"/>
          </w:tcPr>
          <w:p w:rsidR="00683497" w:rsidRPr="00F15D3C" w:rsidRDefault="00683497" w:rsidP="00683497">
            <w:pPr>
              <w:tabs>
                <w:tab w:val="left" w:pos="993"/>
              </w:tabs>
              <w:spacing w:after="0" w:line="240" w:lineRule="auto"/>
              <w:jc w:val="both"/>
              <w:outlineLvl w:val="0"/>
              <w:rPr>
                <w:rFonts w:ascii="Times New Roman" w:hAnsi="Times New Roman"/>
                <w:sz w:val="24"/>
                <w:szCs w:val="24"/>
              </w:rPr>
            </w:pPr>
            <w:r w:rsidRPr="00B56AE9">
              <w:rPr>
                <w:rFonts w:ascii="Times New Roman" w:hAnsi="Times New Roman" w:cs="Times New Roman"/>
                <w:sz w:val="24"/>
                <w:szCs w:val="24"/>
              </w:rPr>
              <w:t>Иностранный язык</w:t>
            </w:r>
            <w:r>
              <w:rPr>
                <w:rFonts w:ascii="Times New Roman" w:hAnsi="Times New Roman" w:cs="Times New Roman"/>
                <w:sz w:val="24"/>
                <w:szCs w:val="24"/>
              </w:rPr>
              <w:t xml:space="preserve"> </w:t>
            </w:r>
          </w:p>
        </w:tc>
        <w:tc>
          <w:tcPr>
            <w:tcW w:w="956" w:type="dxa"/>
          </w:tcPr>
          <w:p w:rsidR="00683497" w:rsidRPr="00F15D3C" w:rsidRDefault="00683497" w:rsidP="00683497">
            <w:pPr>
              <w:tabs>
                <w:tab w:val="left" w:pos="993"/>
              </w:tabs>
              <w:spacing w:after="0" w:line="240" w:lineRule="auto"/>
              <w:ind w:firstLine="426"/>
              <w:outlineLvl w:val="0"/>
              <w:rPr>
                <w:rFonts w:ascii="Times New Roman" w:hAnsi="Times New Roman"/>
                <w:b/>
                <w:sz w:val="24"/>
                <w:szCs w:val="24"/>
              </w:rPr>
            </w:pPr>
            <w:r w:rsidRPr="00F15D3C">
              <w:rPr>
                <w:rFonts w:ascii="Times New Roman" w:hAnsi="Times New Roman"/>
                <w:b/>
                <w:sz w:val="24"/>
                <w:szCs w:val="24"/>
              </w:rPr>
              <w:t>-</w:t>
            </w:r>
          </w:p>
        </w:tc>
        <w:tc>
          <w:tcPr>
            <w:tcW w:w="1055" w:type="dxa"/>
          </w:tcPr>
          <w:p w:rsidR="00683497" w:rsidRPr="00F15D3C" w:rsidRDefault="00683497" w:rsidP="00683497">
            <w:pPr>
              <w:tabs>
                <w:tab w:val="left" w:pos="993"/>
              </w:tabs>
              <w:spacing w:after="0" w:line="240" w:lineRule="auto"/>
              <w:jc w:val="center"/>
              <w:outlineLvl w:val="0"/>
              <w:rPr>
                <w:rFonts w:ascii="Times New Roman" w:hAnsi="Times New Roman"/>
                <w:b/>
                <w:sz w:val="24"/>
                <w:szCs w:val="24"/>
              </w:rPr>
            </w:pPr>
            <w:r w:rsidRPr="00F15D3C">
              <w:rPr>
                <w:rFonts w:ascii="Times New Roman" w:hAnsi="Times New Roman"/>
                <w:b/>
                <w:sz w:val="24"/>
                <w:szCs w:val="24"/>
              </w:rPr>
              <w:t>68</w:t>
            </w:r>
          </w:p>
        </w:tc>
        <w:tc>
          <w:tcPr>
            <w:tcW w:w="1126" w:type="dxa"/>
          </w:tcPr>
          <w:p w:rsidR="00683497" w:rsidRPr="00F15D3C" w:rsidRDefault="00683497" w:rsidP="00683497">
            <w:pPr>
              <w:tabs>
                <w:tab w:val="left" w:pos="993"/>
              </w:tabs>
              <w:spacing w:after="0" w:line="240" w:lineRule="auto"/>
              <w:outlineLvl w:val="0"/>
              <w:rPr>
                <w:rFonts w:ascii="Times New Roman" w:hAnsi="Times New Roman"/>
                <w:b/>
                <w:sz w:val="24"/>
                <w:szCs w:val="24"/>
              </w:rPr>
            </w:pPr>
            <w:r w:rsidRPr="00F15D3C">
              <w:rPr>
                <w:rFonts w:ascii="Times New Roman" w:hAnsi="Times New Roman"/>
                <w:b/>
                <w:sz w:val="24"/>
                <w:szCs w:val="24"/>
              </w:rPr>
              <w:t xml:space="preserve">   68</w:t>
            </w:r>
          </w:p>
        </w:tc>
        <w:tc>
          <w:tcPr>
            <w:tcW w:w="992" w:type="dxa"/>
            <w:shd w:val="clear" w:color="auto" w:fill="auto"/>
          </w:tcPr>
          <w:p w:rsidR="00683497" w:rsidRPr="00F15D3C" w:rsidRDefault="00683497" w:rsidP="00683497">
            <w:pPr>
              <w:spacing w:after="0" w:line="240" w:lineRule="auto"/>
              <w:rPr>
                <w:rFonts w:ascii="Times New Roman" w:hAnsi="Times New Roman"/>
                <w:b/>
                <w:sz w:val="24"/>
                <w:szCs w:val="24"/>
              </w:rPr>
            </w:pPr>
            <w:r w:rsidRPr="00F15D3C">
              <w:rPr>
                <w:rFonts w:ascii="Times New Roman" w:hAnsi="Times New Roman"/>
                <w:b/>
                <w:sz w:val="24"/>
                <w:szCs w:val="24"/>
              </w:rPr>
              <w:t xml:space="preserve">    68</w:t>
            </w:r>
          </w:p>
        </w:tc>
        <w:tc>
          <w:tcPr>
            <w:tcW w:w="1016" w:type="dxa"/>
          </w:tcPr>
          <w:p w:rsidR="00683497" w:rsidRPr="00F15D3C" w:rsidRDefault="00683497" w:rsidP="00683497">
            <w:pPr>
              <w:spacing w:after="0" w:line="240" w:lineRule="auto"/>
              <w:jc w:val="center"/>
              <w:rPr>
                <w:rFonts w:ascii="Times New Roman" w:hAnsi="Times New Roman"/>
                <w:b/>
                <w:sz w:val="24"/>
                <w:szCs w:val="24"/>
              </w:rPr>
            </w:pPr>
            <w:r w:rsidRPr="00F15D3C">
              <w:rPr>
                <w:rFonts w:ascii="Times New Roman" w:hAnsi="Times New Roman"/>
                <w:b/>
                <w:sz w:val="24"/>
                <w:szCs w:val="24"/>
              </w:rPr>
              <w:t>204</w:t>
            </w:r>
          </w:p>
        </w:tc>
      </w:tr>
      <w:tr w:rsidR="00683497" w:rsidRPr="00F15D3C" w:rsidTr="00683497">
        <w:trPr>
          <w:jc w:val="center"/>
        </w:trPr>
        <w:tc>
          <w:tcPr>
            <w:tcW w:w="2115" w:type="dxa"/>
          </w:tcPr>
          <w:p w:rsidR="00683497" w:rsidRPr="00F15D3C" w:rsidRDefault="00683497" w:rsidP="00683497">
            <w:pPr>
              <w:tabs>
                <w:tab w:val="left" w:pos="993"/>
              </w:tabs>
              <w:spacing w:after="0" w:line="240" w:lineRule="auto"/>
              <w:jc w:val="both"/>
              <w:outlineLvl w:val="0"/>
              <w:rPr>
                <w:rFonts w:ascii="Times New Roman" w:hAnsi="Times New Roman"/>
                <w:sz w:val="24"/>
                <w:szCs w:val="24"/>
              </w:rPr>
            </w:pPr>
            <w:r>
              <w:rPr>
                <w:rFonts w:ascii="Times New Roman" w:hAnsi="Times New Roman"/>
                <w:sz w:val="24"/>
                <w:szCs w:val="24"/>
              </w:rPr>
              <w:t>Математика и информатика</w:t>
            </w:r>
          </w:p>
        </w:tc>
        <w:tc>
          <w:tcPr>
            <w:tcW w:w="2835" w:type="dxa"/>
          </w:tcPr>
          <w:p w:rsidR="00683497" w:rsidRPr="00F15D3C" w:rsidRDefault="00683497" w:rsidP="00683497">
            <w:pPr>
              <w:tabs>
                <w:tab w:val="left" w:pos="993"/>
              </w:tabs>
              <w:spacing w:after="0" w:line="240" w:lineRule="auto"/>
              <w:jc w:val="both"/>
              <w:outlineLvl w:val="0"/>
              <w:rPr>
                <w:rFonts w:ascii="Times New Roman" w:hAnsi="Times New Roman"/>
                <w:sz w:val="24"/>
                <w:szCs w:val="24"/>
              </w:rPr>
            </w:pPr>
            <w:r w:rsidRPr="00F15D3C">
              <w:rPr>
                <w:rFonts w:ascii="Times New Roman" w:hAnsi="Times New Roman"/>
                <w:sz w:val="24"/>
                <w:szCs w:val="24"/>
              </w:rPr>
              <w:t>Математика</w:t>
            </w:r>
          </w:p>
        </w:tc>
        <w:tc>
          <w:tcPr>
            <w:tcW w:w="956" w:type="dxa"/>
          </w:tcPr>
          <w:p w:rsidR="00683497" w:rsidRPr="00F15D3C" w:rsidRDefault="00683497" w:rsidP="00683497">
            <w:pPr>
              <w:tabs>
                <w:tab w:val="left" w:pos="993"/>
              </w:tabs>
              <w:spacing w:after="0" w:line="240" w:lineRule="auto"/>
              <w:jc w:val="center"/>
              <w:outlineLvl w:val="0"/>
              <w:rPr>
                <w:rFonts w:ascii="Times New Roman" w:hAnsi="Times New Roman"/>
                <w:b/>
                <w:sz w:val="24"/>
                <w:szCs w:val="24"/>
              </w:rPr>
            </w:pPr>
            <w:r w:rsidRPr="00F15D3C">
              <w:rPr>
                <w:rFonts w:ascii="Times New Roman" w:hAnsi="Times New Roman"/>
                <w:b/>
                <w:sz w:val="24"/>
                <w:szCs w:val="24"/>
              </w:rPr>
              <w:t>132</w:t>
            </w:r>
          </w:p>
        </w:tc>
        <w:tc>
          <w:tcPr>
            <w:tcW w:w="1055" w:type="dxa"/>
          </w:tcPr>
          <w:p w:rsidR="00683497" w:rsidRPr="00F15D3C" w:rsidRDefault="00683497" w:rsidP="00683497">
            <w:pPr>
              <w:tabs>
                <w:tab w:val="left" w:pos="993"/>
              </w:tabs>
              <w:spacing w:after="0" w:line="240" w:lineRule="auto"/>
              <w:jc w:val="center"/>
              <w:outlineLvl w:val="0"/>
              <w:rPr>
                <w:rFonts w:ascii="Times New Roman" w:hAnsi="Times New Roman"/>
                <w:b/>
                <w:sz w:val="24"/>
                <w:szCs w:val="24"/>
              </w:rPr>
            </w:pPr>
            <w:r w:rsidRPr="00F15D3C">
              <w:rPr>
                <w:rFonts w:ascii="Times New Roman" w:hAnsi="Times New Roman"/>
                <w:b/>
                <w:sz w:val="24"/>
                <w:szCs w:val="24"/>
              </w:rPr>
              <w:t>136</w:t>
            </w:r>
          </w:p>
        </w:tc>
        <w:tc>
          <w:tcPr>
            <w:tcW w:w="1126" w:type="dxa"/>
          </w:tcPr>
          <w:p w:rsidR="00683497" w:rsidRPr="00F15D3C" w:rsidRDefault="00683497" w:rsidP="00683497">
            <w:pPr>
              <w:tabs>
                <w:tab w:val="left" w:pos="993"/>
              </w:tabs>
              <w:spacing w:after="0" w:line="240" w:lineRule="auto"/>
              <w:jc w:val="center"/>
              <w:outlineLvl w:val="0"/>
              <w:rPr>
                <w:rFonts w:ascii="Times New Roman" w:hAnsi="Times New Roman"/>
                <w:b/>
                <w:sz w:val="24"/>
                <w:szCs w:val="24"/>
              </w:rPr>
            </w:pPr>
            <w:r w:rsidRPr="00F15D3C">
              <w:rPr>
                <w:rFonts w:ascii="Times New Roman" w:hAnsi="Times New Roman"/>
                <w:b/>
                <w:sz w:val="24"/>
                <w:szCs w:val="24"/>
              </w:rPr>
              <w:t>136</w:t>
            </w:r>
          </w:p>
        </w:tc>
        <w:tc>
          <w:tcPr>
            <w:tcW w:w="992" w:type="dxa"/>
            <w:shd w:val="clear" w:color="auto" w:fill="auto"/>
          </w:tcPr>
          <w:p w:rsidR="00683497" w:rsidRPr="00F15D3C" w:rsidRDefault="00683497" w:rsidP="00683497">
            <w:pPr>
              <w:spacing w:after="0" w:line="240" w:lineRule="auto"/>
              <w:jc w:val="center"/>
              <w:rPr>
                <w:rFonts w:ascii="Times New Roman" w:hAnsi="Times New Roman"/>
                <w:b/>
                <w:sz w:val="24"/>
                <w:szCs w:val="24"/>
              </w:rPr>
            </w:pPr>
            <w:r w:rsidRPr="00F15D3C">
              <w:rPr>
                <w:rFonts w:ascii="Times New Roman" w:hAnsi="Times New Roman"/>
                <w:b/>
                <w:sz w:val="24"/>
                <w:szCs w:val="24"/>
              </w:rPr>
              <w:t>136</w:t>
            </w:r>
          </w:p>
        </w:tc>
        <w:tc>
          <w:tcPr>
            <w:tcW w:w="1016" w:type="dxa"/>
          </w:tcPr>
          <w:p w:rsidR="00683497" w:rsidRPr="00F15D3C" w:rsidRDefault="00683497" w:rsidP="00683497">
            <w:pPr>
              <w:spacing w:after="0" w:line="240" w:lineRule="auto"/>
              <w:jc w:val="center"/>
              <w:rPr>
                <w:rFonts w:ascii="Times New Roman" w:hAnsi="Times New Roman"/>
                <w:b/>
                <w:sz w:val="24"/>
                <w:szCs w:val="24"/>
              </w:rPr>
            </w:pPr>
            <w:r w:rsidRPr="00F15D3C">
              <w:rPr>
                <w:rFonts w:ascii="Times New Roman" w:hAnsi="Times New Roman"/>
                <w:b/>
                <w:sz w:val="24"/>
                <w:szCs w:val="24"/>
              </w:rPr>
              <w:t>540</w:t>
            </w:r>
          </w:p>
        </w:tc>
      </w:tr>
      <w:tr w:rsidR="00683497" w:rsidRPr="00F15D3C" w:rsidTr="00683497">
        <w:trPr>
          <w:jc w:val="center"/>
        </w:trPr>
        <w:tc>
          <w:tcPr>
            <w:tcW w:w="2115" w:type="dxa"/>
          </w:tcPr>
          <w:p w:rsidR="00683497" w:rsidRPr="00F15D3C" w:rsidRDefault="00683497" w:rsidP="00683497">
            <w:pPr>
              <w:tabs>
                <w:tab w:val="left" w:pos="993"/>
              </w:tabs>
              <w:spacing w:after="0" w:line="240" w:lineRule="auto"/>
              <w:jc w:val="both"/>
              <w:outlineLvl w:val="0"/>
              <w:rPr>
                <w:rFonts w:ascii="Times New Roman" w:hAnsi="Times New Roman"/>
                <w:sz w:val="24"/>
                <w:szCs w:val="24"/>
              </w:rPr>
            </w:pPr>
            <w:r w:rsidRPr="00F15D3C">
              <w:rPr>
                <w:rFonts w:ascii="Times New Roman" w:hAnsi="Times New Roman"/>
                <w:sz w:val="24"/>
                <w:szCs w:val="24"/>
              </w:rPr>
              <w:t>Обществознание и естествознание</w:t>
            </w:r>
            <w:r>
              <w:rPr>
                <w:rFonts w:ascii="Times New Roman" w:hAnsi="Times New Roman"/>
                <w:sz w:val="24"/>
                <w:szCs w:val="24"/>
              </w:rPr>
              <w:t xml:space="preserve"> (Окружающий мир)</w:t>
            </w:r>
          </w:p>
        </w:tc>
        <w:tc>
          <w:tcPr>
            <w:tcW w:w="2835" w:type="dxa"/>
          </w:tcPr>
          <w:p w:rsidR="00683497" w:rsidRPr="00F15D3C" w:rsidRDefault="00683497" w:rsidP="00683497">
            <w:pPr>
              <w:tabs>
                <w:tab w:val="left" w:pos="993"/>
              </w:tabs>
              <w:spacing w:after="0" w:line="240" w:lineRule="auto"/>
              <w:jc w:val="both"/>
              <w:outlineLvl w:val="0"/>
              <w:rPr>
                <w:rFonts w:ascii="Times New Roman" w:hAnsi="Times New Roman"/>
                <w:sz w:val="24"/>
                <w:szCs w:val="24"/>
              </w:rPr>
            </w:pPr>
            <w:r w:rsidRPr="00F15D3C">
              <w:rPr>
                <w:rFonts w:ascii="Times New Roman" w:hAnsi="Times New Roman"/>
                <w:sz w:val="24"/>
                <w:szCs w:val="24"/>
              </w:rPr>
              <w:t xml:space="preserve">Окружающий мир </w:t>
            </w:r>
          </w:p>
        </w:tc>
        <w:tc>
          <w:tcPr>
            <w:tcW w:w="956" w:type="dxa"/>
          </w:tcPr>
          <w:p w:rsidR="00683497" w:rsidRPr="00F15D3C" w:rsidRDefault="00683497" w:rsidP="00683497">
            <w:pPr>
              <w:tabs>
                <w:tab w:val="left" w:pos="993"/>
              </w:tabs>
              <w:spacing w:after="0" w:line="240" w:lineRule="auto"/>
              <w:outlineLvl w:val="0"/>
              <w:rPr>
                <w:rFonts w:ascii="Times New Roman" w:hAnsi="Times New Roman"/>
                <w:b/>
                <w:sz w:val="24"/>
                <w:szCs w:val="24"/>
              </w:rPr>
            </w:pPr>
            <w:r w:rsidRPr="00F15D3C">
              <w:rPr>
                <w:rFonts w:ascii="Times New Roman" w:hAnsi="Times New Roman"/>
                <w:b/>
                <w:sz w:val="24"/>
                <w:szCs w:val="24"/>
              </w:rPr>
              <w:t xml:space="preserve">    66</w:t>
            </w:r>
          </w:p>
        </w:tc>
        <w:tc>
          <w:tcPr>
            <w:tcW w:w="1055" w:type="dxa"/>
          </w:tcPr>
          <w:p w:rsidR="00683497" w:rsidRPr="00F15D3C" w:rsidRDefault="00683497" w:rsidP="00683497">
            <w:pPr>
              <w:tabs>
                <w:tab w:val="left" w:pos="993"/>
              </w:tabs>
              <w:spacing w:after="0" w:line="240" w:lineRule="auto"/>
              <w:jc w:val="center"/>
              <w:outlineLvl w:val="0"/>
              <w:rPr>
                <w:rFonts w:ascii="Times New Roman" w:hAnsi="Times New Roman"/>
                <w:b/>
                <w:sz w:val="24"/>
                <w:szCs w:val="24"/>
              </w:rPr>
            </w:pPr>
            <w:r w:rsidRPr="00F15D3C">
              <w:rPr>
                <w:rFonts w:ascii="Times New Roman" w:hAnsi="Times New Roman"/>
                <w:b/>
                <w:sz w:val="24"/>
                <w:szCs w:val="24"/>
              </w:rPr>
              <w:t>68</w:t>
            </w:r>
            <w:r w:rsidRPr="009F794C">
              <w:rPr>
                <w:rFonts w:ascii="Times New Roman" w:hAnsi="Times New Roman"/>
                <w:sz w:val="24"/>
                <w:szCs w:val="24"/>
              </w:rPr>
              <w:t>**</w:t>
            </w:r>
          </w:p>
        </w:tc>
        <w:tc>
          <w:tcPr>
            <w:tcW w:w="1126" w:type="dxa"/>
          </w:tcPr>
          <w:p w:rsidR="00683497" w:rsidRPr="00F15D3C" w:rsidRDefault="00683497" w:rsidP="00683497">
            <w:pPr>
              <w:tabs>
                <w:tab w:val="left" w:pos="993"/>
              </w:tabs>
              <w:spacing w:after="0" w:line="240" w:lineRule="auto"/>
              <w:jc w:val="center"/>
              <w:outlineLvl w:val="0"/>
              <w:rPr>
                <w:rFonts w:ascii="Times New Roman" w:hAnsi="Times New Roman"/>
                <w:b/>
                <w:sz w:val="24"/>
                <w:szCs w:val="24"/>
              </w:rPr>
            </w:pPr>
            <w:r w:rsidRPr="00F15D3C">
              <w:rPr>
                <w:rFonts w:ascii="Times New Roman" w:hAnsi="Times New Roman"/>
                <w:b/>
                <w:sz w:val="24"/>
                <w:szCs w:val="24"/>
              </w:rPr>
              <w:t>68</w:t>
            </w:r>
            <w:r w:rsidRPr="009F794C">
              <w:rPr>
                <w:rFonts w:ascii="Times New Roman" w:hAnsi="Times New Roman"/>
                <w:sz w:val="24"/>
                <w:szCs w:val="24"/>
              </w:rPr>
              <w:t>**</w:t>
            </w:r>
          </w:p>
        </w:tc>
        <w:tc>
          <w:tcPr>
            <w:tcW w:w="992" w:type="dxa"/>
            <w:shd w:val="clear" w:color="auto" w:fill="auto"/>
          </w:tcPr>
          <w:p w:rsidR="00683497" w:rsidRPr="00F15D3C" w:rsidRDefault="00683497" w:rsidP="00683497">
            <w:pPr>
              <w:spacing w:after="0" w:line="240" w:lineRule="auto"/>
              <w:jc w:val="center"/>
              <w:rPr>
                <w:rFonts w:ascii="Times New Roman" w:hAnsi="Times New Roman"/>
                <w:b/>
                <w:sz w:val="24"/>
                <w:szCs w:val="24"/>
              </w:rPr>
            </w:pPr>
            <w:r>
              <w:rPr>
                <w:rFonts w:ascii="Times New Roman" w:hAnsi="Times New Roman"/>
                <w:b/>
                <w:sz w:val="24"/>
                <w:szCs w:val="24"/>
              </w:rPr>
              <w:t>68</w:t>
            </w:r>
            <w:r w:rsidRPr="009F794C">
              <w:rPr>
                <w:rFonts w:ascii="Times New Roman" w:hAnsi="Times New Roman"/>
                <w:sz w:val="24"/>
                <w:szCs w:val="24"/>
              </w:rPr>
              <w:t>**</w:t>
            </w:r>
          </w:p>
        </w:tc>
        <w:tc>
          <w:tcPr>
            <w:tcW w:w="1016" w:type="dxa"/>
          </w:tcPr>
          <w:p w:rsidR="00683497" w:rsidRPr="00F15D3C" w:rsidRDefault="00683497" w:rsidP="00683497">
            <w:pPr>
              <w:spacing w:after="0" w:line="240" w:lineRule="auto"/>
              <w:jc w:val="center"/>
              <w:rPr>
                <w:rFonts w:ascii="Times New Roman" w:hAnsi="Times New Roman"/>
                <w:b/>
                <w:sz w:val="24"/>
                <w:szCs w:val="24"/>
              </w:rPr>
            </w:pPr>
            <w:r w:rsidRPr="00F15D3C">
              <w:rPr>
                <w:rFonts w:ascii="Times New Roman" w:hAnsi="Times New Roman"/>
                <w:b/>
                <w:sz w:val="24"/>
                <w:szCs w:val="24"/>
              </w:rPr>
              <w:t>270</w:t>
            </w:r>
          </w:p>
        </w:tc>
      </w:tr>
      <w:tr w:rsidR="00683497" w:rsidRPr="00F15D3C" w:rsidTr="00683497">
        <w:trPr>
          <w:jc w:val="center"/>
        </w:trPr>
        <w:tc>
          <w:tcPr>
            <w:tcW w:w="2115" w:type="dxa"/>
          </w:tcPr>
          <w:p w:rsidR="00683497" w:rsidRPr="00F15D3C" w:rsidRDefault="00683497" w:rsidP="00683497">
            <w:pPr>
              <w:tabs>
                <w:tab w:val="left" w:pos="993"/>
              </w:tabs>
              <w:spacing w:after="0" w:line="240" w:lineRule="auto"/>
              <w:jc w:val="both"/>
              <w:outlineLvl w:val="0"/>
              <w:rPr>
                <w:rFonts w:ascii="Times New Roman" w:hAnsi="Times New Roman"/>
                <w:sz w:val="24"/>
                <w:szCs w:val="24"/>
              </w:rPr>
            </w:pPr>
            <w:r w:rsidRPr="00F15D3C">
              <w:rPr>
                <w:rFonts w:ascii="Times New Roman" w:hAnsi="Times New Roman"/>
                <w:sz w:val="24"/>
                <w:szCs w:val="24"/>
              </w:rPr>
              <w:t xml:space="preserve">Основы </w:t>
            </w:r>
            <w:r w:rsidRPr="000E370F">
              <w:rPr>
                <w:rFonts w:ascii="Times New Roman" w:hAnsi="Times New Roman"/>
                <w:sz w:val="24"/>
                <w:szCs w:val="24"/>
              </w:rPr>
              <w:t>религиозной культуры и светской этики</w:t>
            </w:r>
          </w:p>
        </w:tc>
        <w:tc>
          <w:tcPr>
            <w:tcW w:w="2835" w:type="dxa"/>
          </w:tcPr>
          <w:p w:rsidR="00683497" w:rsidRPr="00F15D3C" w:rsidRDefault="00683497" w:rsidP="00683497">
            <w:pPr>
              <w:tabs>
                <w:tab w:val="left" w:pos="993"/>
              </w:tabs>
              <w:spacing w:after="0" w:line="240" w:lineRule="auto"/>
              <w:jc w:val="both"/>
              <w:outlineLvl w:val="0"/>
              <w:rPr>
                <w:rFonts w:ascii="Times New Roman" w:hAnsi="Times New Roman"/>
                <w:sz w:val="24"/>
                <w:szCs w:val="24"/>
              </w:rPr>
            </w:pPr>
            <w:r w:rsidRPr="00F15D3C">
              <w:rPr>
                <w:rFonts w:ascii="Times New Roman" w:hAnsi="Times New Roman"/>
                <w:sz w:val="24"/>
                <w:szCs w:val="24"/>
              </w:rPr>
              <w:t xml:space="preserve">Основы </w:t>
            </w:r>
            <w:r w:rsidRPr="000E370F">
              <w:rPr>
                <w:rFonts w:ascii="Times New Roman" w:hAnsi="Times New Roman"/>
                <w:sz w:val="24"/>
                <w:szCs w:val="24"/>
              </w:rPr>
              <w:t>религиозной культуры и светской этики</w:t>
            </w:r>
          </w:p>
        </w:tc>
        <w:tc>
          <w:tcPr>
            <w:tcW w:w="956" w:type="dxa"/>
          </w:tcPr>
          <w:p w:rsidR="00683497" w:rsidRPr="00F15D3C" w:rsidRDefault="00683497" w:rsidP="00683497">
            <w:pPr>
              <w:tabs>
                <w:tab w:val="left" w:pos="993"/>
              </w:tabs>
              <w:spacing w:after="0" w:line="240" w:lineRule="auto"/>
              <w:ind w:firstLine="426"/>
              <w:jc w:val="center"/>
              <w:outlineLvl w:val="0"/>
              <w:rPr>
                <w:rFonts w:ascii="Times New Roman" w:hAnsi="Times New Roman"/>
                <w:sz w:val="24"/>
                <w:szCs w:val="24"/>
              </w:rPr>
            </w:pPr>
            <w:r w:rsidRPr="00F15D3C">
              <w:rPr>
                <w:rFonts w:ascii="Times New Roman" w:hAnsi="Times New Roman"/>
                <w:sz w:val="24"/>
                <w:szCs w:val="24"/>
              </w:rPr>
              <w:t>-</w:t>
            </w:r>
          </w:p>
        </w:tc>
        <w:tc>
          <w:tcPr>
            <w:tcW w:w="1055" w:type="dxa"/>
          </w:tcPr>
          <w:p w:rsidR="00683497" w:rsidRPr="00F15D3C" w:rsidRDefault="00683497" w:rsidP="00683497">
            <w:pPr>
              <w:tabs>
                <w:tab w:val="left" w:pos="993"/>
              </w:tabs>
              <w:spacing w:after="0" w:line="240" w:lineRule="auto"/>
              <w:ind w:firstLine="426"/>
              <w:jc w:val="center"/>
              <w:outlineLvl w:val="0"/>
              <w:rPr>
                <w:rFonts w:ascii="Times New Roman" w:hAnsi="Times New Roman"/>
                <w:sz w:val="24"/>
                <w:szCs w:val="24"/>
              </w:rPr>
            </w:pPr>
            <w:r w:rsidRPr="00F15D3C">
              <w:rPr>
                <w:rFonts w:ascii="Times New Roman" w:hAnsi="Times New Roman"/>
                <w:sz w:val="24"/>
                <w:szCs w:val="24"/>
              </w:rPr>
              <w:t>-</w:t>
            </w:r>
          </w:p>
        </w:tc>
        <w:tc>
          <w:tcPr>
            <w:tcW w:w="1126" w:type="dxa"/>
          </w:tcPr>
          <w:p w:rsidR="00683497" w:rsidRPr="00F15D3C" w:rsidRDefault="00683497" w:rsidP="00683497">
            <w:pPr>
              <w:tabs>
                <w:tab w:val="left" w:pos="993"/>
              </w:tabs>
              <w:spacing w:after="0" w:line="240" w:lineRule="auto"/>
              <w:ind w:firstLine="426"/>
              <w:jc w:val="center"/>
              <w:outlineLvl w:val="0"/>
              <w:rPr>
                <w:rFonts w:ascii="Times New Roman" w:hAnsi="Times New Roman"/>
                <w:sz w:val="24"/>
                <w:szCs w:val="24"/>
              </w:rPr>
            </w:pPr>
            <w:r w:rsidRPr="00F15D3C">
              <w:rPr>
                <w:rFonts w:ascii="Times New Roman" w:hAnsi="Times New Roman"/>
                <w:sz w:val="24"/>
                <w:szCs w:val="24"/>
              </w:rPr>
              <w:t>-</w:t>
            </w:r>
          </w:p>
        </w:tc>
        <w:tc>
          <w:tcPr>
            <w:tcW w:w="992" w:type="dxa"/>
            <w:shd w:val="clear" w:color="auto" w:fill="auto"/>
          </w:tcPr>
          <w:p w:rsidR="00683497" w:rsidRPr="00F15D3C" w:rsidRDefault="00683497" w:rsidP="00683497">
            <w:pPr>
              <w:spacing w:after="0" w:line="240" w:lineRule="auto"/>
              <w:ind w:firstLine="426"/>
              <w:jc w:val="center"/>
              <w:rPr>
                <w:rFonts w:ascii="Times New Roman" w:hAnsi="Times New Roman"/>
                <w:b/>
                <w:sz w:val="24"/>
                <w:szCs w:val="24"/>
              </w:rPr>
            </w:pPr>
            <w:r w:rsidRPr="00F15D3C">
              <w:rPr>
                <w:rFonts w:ascii="Times New Roman" w:hAnsi="Times New Roman"/>
                <w:b/>
                <w:sz w:val="24"/>
                <w:szCs w:val="24"/>
              </w:rPr>
              <w:t>34</w:t>
            </w:r>
          </w:p>
        </w:tc>
        <w:tc>
          <w:tcPr>
            <w:tcW w:w="1016" w:type="dxa"/>
          </w:tcPr>
          <w:p w:rsidR="00683497" w:rsidRPr="00F15D3C" w:rsidRDefault="00683497" w:rsidP="00683497">
            <w:pPr>
              <w:spacing w:after="0" w:line="240" w:lineRule="auto"/>
              <w:ind w:firstLine="426"/>
              <w:jc w:val="center"/>
              <w:rPr>
                <w:rFonts w:ascii="Times New Roman" w:hAnsi="Times New Roman"/>
                <w:b/>
                <w:sz w:val="24"/>
                <w:szCs w:val="24"/>
              </w:rPr>
            </w:pPr>
            <w:r w:rsidRPr="00F15D3C">
              <w:rPr>
                <w:rFonts w:ascii="Times New Roman" w:hAnsi="Times New Roman"/>
                <w:b/>
                <w:sz w:val="24"/>
                <w:szCs w:val="24"/>
              </w:rPr>
              <w:t>34</w:t>
            </w:r>
          </w:p>
        </w:tc>
      </w:tr>
      <w:tr w:rsidR="00683497" w:rsidRPr="00F15D3C" w:rsidTr="00683497">
        <w:trPr>
          <w:trHeight w:val="283"/>
          <w:jc w:val="center"/>
        </w:trPr>
        <w:tc>
          <w:tcPr>
            <w:tcW w:w="2115" w:type="dxa"/>
            <w:vMerge w:val="restart"/>
          </w:tcPr>
          <w:p w:rsidR="00683497" w:rsidRPr="00F15D3C" w:rsidRDefault="00683497" w:rsidP="00683497">
            <w:pPr>
              <w:tabs>
                <w:tab w:val="left" w:pos="993"/>
              </w:tabs>
              <w:spacing w:after="0" w:line="240" w:lineRule="auto"/>
              <w:jc w:val="both"/>
              <w:outlineLvl w:val="0"/>
              <w:rPr>
                <w:rFonts w:ascii="Times New Roman" w:hAnsi="Times New Roman"/>
                <w:sz w:val="24"/>
                <w:szCs w:val="24"/>
              </w:rPr>
            </w:pPr>
            <w:r w:rsidRPr="00F15D3C">
              <w:rPr>
                <w:rFonts w:ascii="Times New Roman" w:hAnsi="Times New Roman"/>
                <w:sz w:val="24"/>
                <w:szCs w:val="24"/>
              </w:rPr>
              <w:t>Искусство</w:t>
            </w:r>
          </w:p>
        </w:tc>
        <w:tc>
          <w:tcPr>
            <w:tcW w:w="2835" w:type="dxa"/>
          </w:tcPr>
          <w:p w:rsidR="00683497" w:rsidRPr="00F15D3C" w:rsidRDefault="00683497" w:rsidP="00683497">
            <w:pPr>
              <w:tabs>
                <w:tab w:val="left" w:pos="993"/>
              </w:tabs>
              <w:spacing w:after="0" w:line="240" w:lineRule="auto"/>
              <w:jc w:val="both"/>
              <w:outlineLvl w:val="0"/>
              <w:rPr>
                <w:rFonts w:ascii="Times New Roman" w:hAnsi="Times New Roman"/>
                <w:sz w:val="24"/>
                <w:szCs w:val="24"/>
              </w:rPr>
            </w:pPr>
            <w:r w:rsidRPr="00F15D3C">
              <w:rPr>
                <w:rFonts w:ascii="Times New Roman" w:hAnsi="Times New Roman"/>
                <w:sz w:val="24"/>
                <w:szCs w:val="24"/>
              </w:rPr>
              <w:t>Изобразительное искусство</w:t>
            </w:r>
          </w:p>
        </w:tc>
        <w:tc>
          <w:tcPr>
            <w:tcW w:w="956" w:type="dxa"/>
          </w:tcPr>
          <w:p w:rsidR="00683497" w:rsidRPr="00F15D3C" w:rsidRDefault="00683497" w:rsidP="00683497">
            <w:pPr>
              <w:tabs>
                <w:tab w:val="left" w:pos="993"/>
              </w:tabs>
              <w:spacing w:after="0" w:line="240" w:lineRule="auto"/>
              <w:ind w:firstLine="426"/>
              <w:jc w:val="center"/>
              <w:outlineLvl w:val="0"/>
              <w:rPr>
                <w:rFonts w:ascii="Times New Roman" w:hAnsi="Times New Roman"/>
                <w:b/>
                <w:sz w:val="24"/>
                <w:szCs w:val="24"/>
              </w:rPr>
            </w:pPr>
            <w:r w:rsidRPr="00F15D3C">
              <w:rPr>
                <w:rFonts w:ascii="Times New Roman" w:hAnsi="Times New Roman"/>
                <w:b/>
                <w:sz w:val="24"/>
                <w:szCs w:val="24"/>
              </w:rPr>
              <w:t>33</w:t>
            </w:r>
          </w:p>
        </w:tc>
        <w:tc>
          <w:tcPr>
            <w:tcW w:w="1055" w:type="dxa"/>
          </w:tcPr>
          <w:p w:rsidR="00683497" w:rsidRPr="00F15D3C" w:rsidRDefault="00683497" w:rsidP="00683497">
            <w:pPr>
              <w:tabs>
                <w:tab w:val="left" w:pos="993"/>
              </w:tabs>
              <w:spacing w:after="0" w:line="240" w:lineRule="auto"/>
              <w:jc w:val="center"/>
              <w:outlineLvl w:val="0"/>
              <w:rPr>
                <w:rFonts w:ascii="Times New Roman" w:hAnsi="Times New Roman"/>
                <w:b/>
                <w:sz w:val="24"/>
                <w:szCs w:val="24"/>
              </w:rPr>
            </w:pPr>
            <w:r w:rsidRPr="00F15D3C">
              <w:rPr>
                <w:rFonts w:ascii="Times New Roman" w:hAnsi="Times New Roman"/>
                <w:b/>
                <w:sz w:val="24"/>
                <w:szCs w:val="24"/>
              </w:rPr>
              <w:t>34</w:t>
            </w:r>
          </w:p>
        </w:tc>
        <w:tc>
          <w:tcPr>
            <w:tcW w:w="1126" w:type="dxa"/>
          </w:tcPr>
          <w:p w:rsidR="00683497" w:rsidRPr="00F15D3C" w:rsidRDefault="00683497" w:rsidP="00683497">
            <w:pPr>
              <w:tabs>
                <w:tab w:val="left" w:pos="993"/>
              </w:tabs>
              <w:spacing w:after="0" w:line="240" w:lineRule="auto"/>
              <w:ind w:firstLine="426"/>
              <w:jc w:val="center"/>
              <w:outlineLvl w:val="0"/>
              <w:rPr>
                <w:rFonts w:ascii="Times New Roman" w:hAnsi="Times New Roman"/>
                <w:b/>
                <w:sz w:val="24"/>
                <w:szCs w:val="24"/>
              </w:rPr>
            </w:pPr>
            <w:r w:rsidRPr="00F15D3C">
              <w:rPr>
                <w:rFonts w:ascii="Times New Roman" w:hAnsi="Times New Roman"/>
                <w:b/>
                <w:sz w:val="24"/>
                <w:szCs w:val="24"/>
              </w:rPr>
              <w:t>34</w:t>
            </w:r>
          </w:p>
        </w:tc>
        <w:tc>
          <w:tcPr>
            <w:tcW w:w="992" w:type="dxa"/>
            <w:shd w:val="clear" w:color="auto" w:fill="auto"/>
          </w:tcPr>
          <w:p w:rsidR="00683497" w:rsidRPr="00F15D3C" w:rsidRDefault="00683497" w:rsidP="00683497">
            <w:pPr>
              <w:spacing w:after="0" w:line="240" w:lineRule="auto"/>
              <w:ind w:firstLine="426"/>
              <w:jc w:val="center"/>
              <w:rPr>
                <w:rFonts w:ascii="Times New Roman" w:hAnsi="Times New Roman"/>
                <w:b/>
                <w:sz w:val="24"/>
                <w:szCs w:val="24"/>
              </w:rPr>
            </w:pPr>
            <w:r w:rsidRPr="00F15D3C">
              <w:rPr>
                <w:rFonts w:ascii="Times New Roman" w:hAnsi="Times New Roman"/>
                <w:b/>
                <w:sz w:val="24"/>
                <w:szCs w:val="24"/>
              </w:rPr>
              <w:t>34</w:t>
            </w:r>
          </w:p>
        </w:tc>
        <w:tc>
          <w:tcPr>
            <w:tcW w:w="1016" w:type="dxa"/>
          </w:tcPr>
          <w:p w:rsidR="00683497" w:rsidRPr="00F15D3C" w:rsidRDefault="00683497" w:rsidP="00683497">
            <w:pPr>
              <w:spacing w:after="0" w:line="240" w:lineRule="auto"/>
              <w:jc w:val="center"/>
              <w:rPr>
                <w:rFonts w:ascii="Times New Roman" w:hAnsi="Times New Roman"/>
                <w:b/>
                <w:sz w:val="24"/>
                <w:szCs w:val="24"/>
              </w:rPr>
            </w:pPr>
            <w:r w:rsidRPr="00F15D3C">
              <w:rPr>
                <w:rFonts w:ascii="Times New Roman" w:hAnsi="Times New Roman"/>
                <w:b/>
                <w:sz w:val="24"/>
                <w:szCs w:val="24"/>
              </w:rPr>
              <w:t>135</w:t>
            </w:r>
          </w:p>
        </w:tc>
      </w:tr>
      <w:tr w:rsidR="00683497" w:rsidRPr="00F15D3C" w:rsidTr="00683497">
        <w:trPr>
          <w:jc w:val="center"/>
        </w:trPr>
        <w:tc>
          <w:tcPr>
            <w:tcW w:w="2115" w:type="dxa"/>
            <w:vMerge/>
          </w:tcPr>
          <w:p w:rsidR="00683497" w:rsidRPr="00F15D3C" w:rsidRDefault="00683497" w:rsidP="00683497">
            <w:pPr>
              <w:tabs>
                <w:tab w:val="left" w:pos="993"/>
              </w:tabs>
              <w:spacing w:after="0" w:line="240" w:lineRule="auto"/>
              <w:ind w:firstLine="426"/>
              <w:jc w:val="both"/>
              <w:outlineLvl w:val="0"/>
              <w:rPr>
                <w:rFonts w:ascii="Times New Roman" w:hAnsi="Times New Roman"/>
                <w:sz w:val="24"/>
                <w:szCs w:val="24"/>
              </w:rPr>
            </w:pPr>
          </w:p>
        </w:tc>
        <w:tc>
          <w:tcPr>
            <w:tcW w:w="2835" w:type="dxa"/>
          </w:tcPr>
          <w:p w:rsidR="00683497" w:rsidRPr="00F15D3C" w:rsidRDefault="00683497" w:rsidP="00683497">
            <w:pPr>
              <w:tabs>
                <w:tab w:val="left" w:pos="993"/>
              </w:tabs>
              <w:spacing w:after="0" w:line="240" w:lineRule="auto"/>
              <w:jc w:val="both"/>
              <w:outlineLvl w:val="0"/>
              <w:rPr>
                <w:rFonts w:ascii="Times New Roman" w:hAnsi="Times New Roman"/>
                <w:sz w:val="24"/>
                <w:szCs w:val="24"/>
              </w:rPr>
            </w:pPr>
            <w:r w:rsidRPr="00F15D3C">
              <w:rPr>
                <w:rFonts w:ascii="Times New Roman" w:hAnsi="Times New Roman"/>
                <w:sz w:val="24"/>
                <w:szCs w:val="24"/>
              </w:rPr>
              <w:t>Музыка</w:t>
            </w:r>
          </w:p>
        </w:tc>
        <w:tc>
          <w:tcPr>
            <w:tcW w:w="956" w:type="dxa"/>
          </w:tcPr>
          <w:p w:rsidR="00683497" w:rsidRPr="00F15D3C" w:rsidRDefault="00683497" w:rsidP="00683497">
            <w:pPr>
              <w:tabs>
                <w:tab w:val="left" w:pos="993"/>
              </w:tabs>
              <w:spacing w:after="0" w:line="240" w:lineRule="auto"/>
              <w:ind w:firstLine="426"/>
              <w:jc w:val="center"/>
              <w:outlineLvl w:val="0"/>
              <w:rPr>
                <w:rFonts w:ascii="Times New Roman" w:hAnsi="Times New Roman"/>
                <w:b/>
                <w:sz w:val="24"/>
                <w:szCs w:val="24"/>
              </w:rPr>
            </w:pPr>
            <w:r w:rsidRPr="00F15D3C">
              <w:rPr>
                <w:rFonts w:ascii="Times New Roman" w:hAnsi="Times New Roman"/>
                <w:b/>
                <w:sz w:val="24"/>
                <w:szCs w:val="24"/>
              </w:rPr>
              <w:t>33</w:t>
            </w:r>
          </w:p>
        </w:tc>
        <w:tc>
          <w:tcPr>
            <w:tcW w:w="1055" w:type="dxa"/>
          </w:tcPr>
          <w:p w:rsidR="00683497" w:rsidRPr="00F15D3C" w:rsidRDefault="00683497" w:rsidP="00683497">
            <w:pPr>
              <w:tabs>
                <w:tab w:val="left" w:pos="993"/>
              </w:tabs>
              <w:spacing w:after="0" w:line="240" w:lineRule="auto"/>
              <w:jc w:val="center"/>
              <w:outlineLvl w:val="0"/>
              <w:rPr>
                <w:rFonts w:ascii="Times New Roman" w:hAnsi="Times New Roman"/>
                <w:b/>
                <w:sz w:val="24"/>
                <w:szCs w:val="24"/>
              </w:rPr>
            </w:pPr>
            <w:r w:rsidRPr="00F15D3C">
              <w:rPr>
                <w:rFonts w:ascii="Times New Roman" w:hAnsi="Times New Roman"/>
                <w:b/>
                <w:sz w:val="24"/>
                <w:szCs w:val="24"/>
              </w:rPr>
              <w:t>34</w:t>
            </w:r>
          </w:p>
        </w:tc>
        <w:tc>
          <w:tcPr>
            <w:tcW w:w="1126" w:type="dxa"/>
          </w:tcPr>
          <w:p w:rsidR="00683497" w:rsidRPr="00F15D3C" w:rsidRDefault="00683497" w:rsidP="00683497">
            <w:pPr>
              <w:tabs>
                <w:tab w:val="left" w:pos="993"/>
              </w:tabs>
              <w:spacing w:after="0" w:line="240" w:lineRule="auto"/>
              <w:ind w:firstLine="426"/>
              <w:jc w:val="center"/>
              <w:outlineLvl w:val="0"/>
              <w:rPr>
                <w:rFonts w:ascii="Times New Roman" w:hAnsi="Times New Roman"/>
                <w:b/>
                <w:sz w:val="24"/>
                <w:szCs w:val="24"/>
              </w:rPr>
            </w:pPr>
            <w:r w:rsidRPr="00F15D3C">
              <w:rPr>
                <w:rFonts w:ascii="Times New Roman" w:hAnsi="Times New Roman"/>
                <w:b/>
                <w:sz w:val="24"/>
                <w:szCs w:val="24"/>
              </w:rPr>
              <w:t>34</w:t>
            </w:r>
          </w:p>
        </w:tc>
        <w:tc>
          <w:tcPr>
            <w:tcW w:w="992" w:type="dxa"/>
            <w:shd w:val="clear" w:color="auto" w:fill="auto"/>
          </w:tcPr>
          <w:p w:rsidR="00683497" w:rsidRPr="00F15D3C" w:rsidRDefault="00683497" w:rsidP="00683497">
            <w:pPr>
              <w:spacing w:after="0" w:line="240" w:lineRule="auto"/>
              <w:ind w:firstLine="426"/>
              <w:jc w:val="center"/>
              <w:rPr>
                <w:rFonts w:ascii="Times New Roman" w:hAnsi="Times New Roman"/>
                <w:b/>
                <w:sz w:val="24"/>
                <w:szCs w:val="24"/>
              </w:rPr>
            </w:pPr>
            <w:r w:rsidRPr="00F15D3C">
              <w:rPr>
                <w:rFonts w:ascii="Times New Roman" w:hAnsi="Times New Roman"/>
                <w:b/>
                <w:sz w:val="24"/>
                <w:szCs w:val="24"/>
              </w:rPr>
              <w:t>34</w:t>
            </w:r>
          </w:p>
        </w:tc>
        <w:tc>
          <w:tcPr>
            <w:tcW w:w="1016" w:type="dxa"/>
          </w:tcPr>
          <w:p w:rsidR="00683497" w:rsidRPr="00F15D3C" w:rsidRDefault="00683497" w:rsidP="00683497">
            <w:pPr>
              <w:spacing w:after="0" w:line="240" w:lineRule="auto"/>
              <w:jc w:val="center"/>
              <w:rPr>
                <w:rFonts w:ascii="Times New Roman" w:hAnsi="Times New Roman"/>
                <w:b/>
                <w:sz w:val="24"/>
                <w:szCs w:val="24"/>
              </w:rPr>
            </w:pPr>
            <w:r w:rsidRPr="00F15D3C">
              <w:rPr>
                <w:rFonts w:ascii="Times New Roman" w:hAnsi="Times New Roman"/>
                <w:b/>
                <w:sz w:val="24"/>
                <w:szCs w:val="24"/>
              </w:rPr>
              <w:t>135</w:t>
            </w:r>
          </w:p>
        </w:tc>
      </w:tr>
      <w:tr w:rsidR="00683497" w:rsidRPr="00F15D3C" w:rsidTr="00683497">
        <w:trPr>
          <w:jc w:val="center"/>
        </w:trPr>
        <w:tc>
          <w:tcPr>
            <w:tcW w:w="2115" w:type="dxa"/>
          </w:tcPr>
          <w:p w:rsidR="00683497" w:rsidRPr="00F15D3C" w:rsidRDefault="00683497" w:rsidP="00683497">
            <w:pPr>
              <w:tabs>
                <w:tab w:val="left" w:pos="993"/>
              </w:tabs>
              <w:spacing w:after="0" w:line="240" w:lineRule="auto"/>
              <w:jc w:val="both"/>
              <w:outlineLvl w:val="0"/>
              <w:rPr>
                <w:rFonts w:ascii="Times New Roman" w:hAnsi="Times New Roman"/>
                <w:sz w:val="24"/>
                <w:szCs w:val="24"/>
              </w:rPr>
            </w:pPr>
            <w:r w:rsidRPr="00F15D3C">
              <w:rPr>
                <w:rFonts w:ascii="Times New Roman" w:hAnsi="Times New Roman"/>
                <w:sz w:val="24"/>
                <w:szCs w:val="24"/>
              </w:rPr>
              <w:t xml:space="preserve">Технология </w:t>
            </w:r>
          </w:p>
        </w:tc>
        <w:tc>
          <w:tcPr>
            <w:tcW w:w="2835" w:type="dxa"/>
          </w:tcPr>
          <w:p w:rsidR="00683497" w:rsidRPr="00F15D3C" w:rsidRDefault="00683497" w:rsidP="00683497">
            <w:pPr>
              <w:tabs>
                <w:tab w:val="left" w:pos="993"/>
              </w:tabs>
              <w:spacing w:after="0" w:line="240" w:lineRule="auto"/>
              <w:jc w:val="both"/>
              <w:outlineLvl w:val="0"/>
              <w:rPr>
                <w:rFonts w:ascii="Times New Roman" w:hAnsi="Times New Roman"/>
                <w:sz w:val="24"/>
                <w:szCs w:val="24"/>
              </w:rPr>
            </w:pPr>
            <w:r w:rsidRPr="00F15D3C">
              <w:rPr>
                <w:rFonts w:ascii="Times New Roman" w:hAnsi="Times New Roman"/>
                <w:sz w:val="24"/>
                <w:szCs w:val="24"/>
              </w:rPr>
              <w:t xml:space="preserve">Технология </w:t>
            </w:r>
          </w:p>
        </w:tc>
        <w:tc>
          <w:tcPr>
            <w:tcW w:w="956" w:type="dxa"/>
          </w:tcPr>
          <w:p w:rsidR="00683497" w:rsidRPr="00F15D3C" w:rsidRDefault="00683497" w:rsidP="00683497">
            <w:pPr>
              <w:tabs>
                <w:tab w:val="left" w:pos="993"/>
              </w:tabs>
              <w:spacing w:after="0" w:line="240" w:lineRule="auto"/>
              <w:ind w:firstLine="426"/>
              <w:jc w:val="center"/>
              <w:outlineLvl w:val="0"/>
              <w:rPr>
                <w:rFonts w:ascii="Times New Roman" w:hAnsi="Times New Roman"/>
                <w:b/>
                <w:sz w:val="24"/>
                <w:szCs w:val="24"/>
              </w:rPr>
            </w:pPr>
            <w:r w:rsidRPr="00F15D3C">
              <w:rPr>
                <w:rFonts w:ascii="Times New Roman" w:hAnsi="Times New Roman"/>
                <w:b/>
                <w:sz w:val="24"/>
                <w:szCs w:val="24"/>
              </w:rPr>
              <w:t>33</w:t>
            </w:r>
          </w:p>
        </w:tc>
        <w:tc>
          <w:tcPr>
            <w:tcW w:w="1055" w:type="dxa"/>
          </w:tcPr>
          <w:p w:rsidR="00683497" w:rsidRPr="00F15D3C" w:rsidRDefault="00683497" w:rsidP="00683497">
            <w:pPr>
              <w:tabs>
                <w:tab w:val="left" w:pos="993"/>
              </w:tabs>
              <w:spacing w:after="0" w:line="240" w:lineRule="auto"/>
              <w:jc w:val="center"/>
              <w:outlineLvl w:val="0"/>
              <w:rPr>
                <w:rFonts w:ascii="Times New Roman" w:hAnsi="Times New Roman"/>
                <w:b/>
                <w:sz w:val="24"/>
                <w:szCs w:val="24"/>
              </w:rPr>
            </w:pPr>
            <w:r w:rsidRPr="00F15D3C">
              <w:rPr>
                <w:rFonts w:ascii="Times New Roman" w:hAnsi="Times New Roman"/>
                <w:b/>
                <w:sz w:val="24"/>
                <w:szCs w:val="24"/>
              </w:rPr>
              <w:t>34</w:t>
            </w:r>
          </w:p>
        </w:tc>
        <w:tc>
          <w:tcPr>
            <w:tcW w:w="1126" w:type="dxa"/>
          </w:tcPr>
          <w:p w:rsidR="00683497" w:rsidRPr="00F15D3C" w:rsidRDefault="00683497" w:rsidP="00683497">
            <w:pPr>
              <w:tabs>
                <w:tab w:val="left" w:pos="993"/>
              </w:tabs>
              <w:spacing w:after="0" w:line="240" w:lineRule="auto"/>
              <w:ind w:firstLine="426"/>
              <w:jc w:val="center"/>
              <w:outlineLvl w:val="0"/>
              <w:rPr>
                <w:rFonts w:ascii="Times New Roman" w:hAnsi="Times New Roman"/>
                <w:b/>
                <w:sz w:val="24"/>
                <w:szCs w:val="24"/>
              </w:rPr>
            </w:pPr>
            <w:r w:rsidRPr="00F15D3C">
              <w:rPr>
                <w:rFonts w:ascii="Times New Roman" w:hAnsi="Times New Roman"/>
                <w:b/>
                <w:sz w:val="24"/>
                <w:szCs w:val="24"/>
              </w:rPr>
              <w:t>34</w:t>
            </w:r>
          </w:p>
        </w:tc>
        <w:tc>
          <w:tcPr>
            <w:tcW w:w="992" w:type="dxa"/>
            <w:shd w:val="clear" w:color="auto" w:fill="auto"/>
          </w:tcPr>
          <w:p w:rsidR="00683497" w:rsidRPr="00F15D3C" w:rsidRDefault="00683497" w:rsidP="00683497">
            <w:pPr>
              <w:spacing w:after="0" w:line="240" w:lineRule="auto"/>
              <w:ind w:firstLine="426"/>
              <w:jc w:val="center"/>
              <w:rPr>
                <w:rFonts w:ascii="Times New Roman" w:hAnsi="Times New Roman"/>
                <w:b/>
                <w:sz w:val="24"/>
                <w:szCs w:val="24"/>
              </w:rPr>
            </w:pPr>
            <w:r w:rsidRPr="00F15D3C">
              <w:rPr>
                <w:rFonts w:ascii="Times New Roman" w:hAnsi="Times New Roman"/>
                <w:b/>
                <w:sz w:val="24"/>
                <w:szCs w:val="24"/>
              </w:rPr>
              <w:t>34</w:t>
            </w:r>
          </w:p>
        </w:tc>
        <w:tc>
          <w:tcPr>
            <w:tcW w:w="1016" w:type="dxa"/>
          </w:tcPr>
          <w:p w:rsidR="00683497" w:rsidRPr="00F15D3C" w:rsidRDefault="00683497" w:rsidP="00683497">
            <w:pPr>
              <w:spacing w:after="0" w:line="240" w:lineRule="auto"/>
              <w:jc w:val="center"/>
              <w:rPr>
                <w:rFonts w:ascii="Times New Roman" w:hAnsi="Times New Roman"/>
                <w:b/>
                <w:sz w:val="24"/>
                <w:szCs w:val="24"/>
              </w:rPr>
            </w:pPr>
            <w:r w:rsidRPr="00F15D3C">
              <w:rPr>
                <w:rFonts w:ascii="Times New Roman" w:hAnsi="Times New Roman"/>
                <w:b/>
                <w:sz w:val="24"/>
                <w:szCs w:val="24"/>
              </w:rPr>
              <w:t>135</w:t>
            </w:r>
          </w:p>
        </w:tc>
      </w:tr>
      <w:tr w:rsidR="00683497" w:rsidRPr="00F15D3C" w:rsidTr="00683497">
        <w:trPr>
          <w:jc w:val="center"/>
        </w:trPr>
        <w:tc>
          <w:tcPr>
            <w:tcW w:w="2115" w:type="dxa"/>
          </w:tcPr>
          <w:p w:rsidR="00683497" w:rsidRPr="00F15D3C" w:rsidRDefault="00683497" w:rsidP="00683497">
            <w:pPr>
              <w:tabs>
                <w:tab w:val="left" w:pos="993"/>
              </w:tabs>
              <w:spacing w:after="0" w:line="240" w:lineRule="auto"/>
              <w:jc w:val="both"/>
              <w:outlineLvl w:val="0"/>
              <w:rPr>
                <w:rFonts w:ascii="Times New Roman" w:hAnsi="Times New Roman"/>
                <w:sz w:val="24"/>
                <w:szCs w:val="24"/>
              </w:rPr>
            </w:pPr>
            <w:r w:rsidRPr="00F15D3C">
              <w:rPr>
                <w:rFonts w:ascii="Times New Roman" w:hAnsi="Times New Roman"/>
                <w:sz w:val="24"/>
                <w:szCs w:val="24"/>
              </w:rPr>
              <w:t>Физическая культура</w:t>
            </w:r>
          </w:p>
        </w:tc>
        <w:tc>
          <w:tcPr>
            <w:tcW w:w="2835" w:type="dxa"/>
          </w:tcPr>
          <w:p w:rsidR="00683497" w:rsidRPr="00F15D3C" w:rsidRDefault="00683497" w:rsidP="00683497">
            <w:pPr>
              <w:tabs>
                <w:tab w:val="left" w:pos="993"/>
              </w:tabs>
              <w:spacing w:after="0" w:line="240" w:lineRule="auto"/>
              <w:jc w:val="both"/>
              <w:outlineLvl w:val="0"/>
              <w:rPr>
                <w:rFonts w:ascii="Times New Roman" w:hAnsi="Times New Roman"/>
                <w:sz w:val="24"/>
                <w:szCs w:val="24"/>
              </w:rPr>
            </w:pPr>
            <w:r w:rsidRPr="00F15D3C">
              <w:rPr>
                <w:rFonts w:ascii="Times New Roman" w:hAnsi="Times New Roman"/>
                <w:sz w:val="24"/>
                <w:szCs w:val="24"/>
              </w:rPr>
              <w:t>Физическая культура</w:t>
            </w:r>
          </w:p>
        </w:tc>
        <w:tc>
          <w:tcPr>
            <w:tcW w:w="956" w:type="dxa"/>
          </w:tcPr>
          <w:p w:rsidR="00683497" w:rsidRPr="00F15D3C" w:rsidRDefault="00683497" w:rsidP="00683497">
            <w:pPr>
              <w:tabs>
                <w:tab w:val="left" w:pos="993"/>
              </w:tabs>
              <w:spacing w:after="0" w:line="240" w:lineRule="auto"/>
              <w:ind w:firstLine="426"/>
              <w:jc w:val="center"/>
              <w:outlineLvl w:val="0"/>
              <w:rPr>
                <w:rFonts w:ascii="Times New Roman" w:hAnsi="Times New Roman"/>
                <w:b/>
                <w:sz w:val="24"/>
                <w:szCs w:val="24"/>
              </w:rPr>
            </w:pPr>
            <w:r w:rsidRPr="00F15D3C">
              <w:rPr>
                <w:rFonts w:ascii="Times New Roman" w:hAnsi="Times New Roman"/>
                <w:b/>
                <w:sz w:val="24"/>
                <w:szCs w:val="24"/>
              </w:rPr>
              <w:t>99</w:t>
            </w:r>
          </w:p>
        </w:tc>
        <w:tc>
          <w:tcPr>
            <w:tcW w:w="1055" w:type="dxa"/>
          </w:tcPr>
          <w:p w:rsidR="00683497" w:rsidRPr="00F15D3C" w:rsidRDefault="00683497" w:rsidP="00683497">
            <w:pPr>
              <w:tabs>
                <w:tab w:val="left" w:pos="993"/>
              </w:tabs>
              <w:spacing w:after="0" w:line="240" w:lineRule="auto"/>
              <w:jc w:val="center"/>
              <w:outlineLvl w:val="0"/>
              <w:rPr>
                <w:rFonts w:ascii="Times New Roman" w:hAnsi="Times New Roman"/>
                <w:b/>
                <w:sz w:val="24"/>
                <w:szCs w:val="24"/>
              </w:rPr>
            </w:pPr>
            <w:r w:rsidRPr="00F15D3C">
              <w:rPr>
                <w:rFonts w:ascii="Times New Roman" w:hAnsi="Times New Roman"/>
                <w:b/>
                <w:sz w:val="24"/>
                <w:szCs w:val="24"/>
              </w:rPr>
              <w:t>102</w:t>
            </w:r>
            <w:r w:rsidRPr="009F794C">
              <w:rPr>
                <w:rFonts w:ascii="Times New Roman" w:hAnsi="Times New Roman"/>
                <w:sz w:val="24"/>
                <w:szCs w:val="24"/>
              </w:rPr>
              <w:t>**</w:t>
            </w:r>
          </w:p>
        </w:tc>
        <w:tc>
          <w:tcPr>
            <w:tcW w:w="1126" w:type="dxa"/>
          </w:tcPr>
          <w:p w:rsidR="00683497" w:rsidRPr="00F15D3C" w:rsidRDefault="00683497" w:rsidP="00683497">
            <w:pPr>
              <w:tabs>
                <w:tab w:val="left" w:pos="993"/>
              </w:tabs>
              <w:spacing w:after="0" w:line="240" w:lineRule="auto"/>
              <w:jc w:val="center"/>
              <w:outlineLvl w:val="0"/>
              <w:rPr>
                <w:rFonts w:ascii="Times New Roman" w:hAnsi="Times New Roman"/>
                <w:b/>
                <w:sz w:val="24"/>
                <w:szCs w:val="24"/>
              </w:rPr>
            </w:pPr>
            <w:r w:rsidRPr="00F15D3C">
              <w:rPr>
                <w:rFonts w:ascii="Times New Roman" w:hAnsi="Times New Roman"/>
                <w:b/>
                <w:sz w:val="24"/>
                <w:szCs w:val="24"/>
              </w:rPr>
              <w:t>102</w:t>
            </w:r>
            <w:r w:rsidRPr="009F794C">
              <w:rPr>
                <w:rFonts w:ascii="Times New Roman" w:hAnsi="Times New Roman"/>
                <w:sz w:val="24"/>
                <w:szCs w:val="24"/>
              </w:rPr>
              <w:t>**</w:t>
            </w:r>
          </w:p>
        </w:tc>
        <w:tc>
          <w:tcPr>
            <w:tcW w:w="992" w:type="dxa"/>
            <w:shd w:val="clear" w:color="auto" w:fill="auto"/>
          </w:tcPr>
          <w:p w:rsidR="00683497" w:rsidRPr="00F15D3C" w:rsidRDefault="00683497" w:rsidP="00683497">
            <w:pPr>
              <w:spacing w:after="0" w:line="240" w:lineRule="auto"/>
              <w:jc w:val="center"/>
              <w:rPr>
                <w:rFonts w:ascii="Times New Roman" w:hAnsi="Times New Roman"/>
                <w:b/>
                <w:sz w:val="24"/>
                <w:szCs w:val="24"/>
              </w:rPr>
            </w:pPr>
            <w:r w:rsidRPr="00F15D3C">
              <w:rPr>
                <w:rFonts w:ascii="Times New Roman" w:hAnsi="Times New Roman"/>
                <w:b/>
                <w:sz w:val="24"/>
                <w:szCs w:val="24"/>
              </w:rPr>
              <w:t>102</w:t>
            </w:r>
            <w:r w:rsidRPr="009F794C">
              <w:rPr>
                <w:rFonts w:ascii="Times New Roman" w:hAnsi="Times New Roman"/>
                <w:sz w:val="24"/>
                <w:szCs w:val="24"/>
              </w:rPr>
              <w:t>**</w:t>
            </w:r>
          </w:p>
        </w:tc>
        <w:tc>
          <w:tcPr>
            <w:tcW w:w="1016" w:type="dxa"/>
          </w:tcPr>
          <w:p w:rsidR="00683497" w:rsidRPr="00F15D3C" w:rsidRDefault="00683497" w:rsidP="00683497">
            <w:pPr>
              <w:spacing w:after="0" w:line="240" w:lineRule="auto"/>
              <w:jc w:val="center"/>
              <w:rPr>
                <w:rFonts w:ascii="Times New Roman" w:hAnsi="Times New Roman"/>
                <w:b/>
                <w:sz w:val="24"/>
                <w:szCs w:val="24"/>
              </w:rPr>
            </w:pPr>
            <w:r w:rsidRPr="00F15D3C">
              <w:rPr>
                <w:rFonts w:ascii="Times New Roman" w:hAnsi="Times New Roman"/>
                <w:b/>
                <w:sz w:val="24"/>
                <w:szCs w:val="24"/>
              </w:rPr>
              <w:t>405</w:t>
            </w:r>
          </w:p>
        </w:tc>
      </w:tr>
      <w:tr w:rsidR="00683497" w:rsidRPr="00F15D3C" w:rsidTr="00683497">
        <w:trPr>
          <w:jc w:val="center"/>
        </w:trPr>
        <w:tc>
          <w:tcPr>
            <w:tcW w:w="4950" w:type="dxa"/>
            <w:gridSpan w:val="2"/>
          </w:tcPr>
          <w:p w:rsidR="00683497" w:rsidRDefault="00683497" w:rsidP="00683497">
            <w:pPr>
              <w:tabs>
                <w:tab w:val="left" w:pos="993"/>
              </w:tabs>
              <w:spacing w:after="0" w:line="240" w:lineRule="auto"/>
              <w:ind w:firstLine="426"/>
              <w:jc w:val="both"/>
              <w:outlineLvl w:val="0"/>
              <w:rPr>
                <w:rFonts w:ascii="Times New Roman" w:hAnsi="Times New Roman"/>
                <w:sz w:val="24"/>
                <w:szCs w:val="24"/>
              </w:rPr>
            </w:pPr>
            <w:r>
              <w:rPr>
                <w:rFonts w:ascii="Times New Roman" w:hAnsi="Times New Roman"/>
                <w:sz w:val="24"/>
                <w:szCs w:val="24"/>
              </w:rPr>
              <w:t xml:space="preserve">                    </w:t>
            </w:r>
            <w:r w:rsidRPr="00F15D3C">
              <w:rPr>
                <w:rFonts w:ascii="Times New Roman" w:hAnsi="Times New Roman"/>
                <w:sz w:val="24"/>
                <w:szCs w:val="24"/>
              </w:rPr>
              <w:t>Итого:</w:t>
            </w:r>
          </w:p>
          <w:p w:rsidR="00683497" w:rsidRPr="00F15D3C" w:rsidRDefault="00683497" w:rsidP="00683497">
            <w:pPr>
              <w:tabs>
                <w:tab w:val="left" w:pos="993"/>
              </w:tabs>
              <w:spacing w:after="0" w:line="240" w:lineRule="auto"/>
              <w:ind w:firstLine="426"/>
              <w:jc w:val="both"/>
              <w:outlineLvl w:val="0"/>
              <w:rPr>
                <w:rFonts w:ascii="Times New Roman" w:hAnsi="Times New Roman"/>
                <w:sz w:val="24"/>
                <w:szCs w:val="24"/>
              </w:rPr>
            </w:pPr>
          </w:p>
        </w:tc>
        <w:tc>
          <w:tcPr>
            <w:tcW w:w="956" w:type="dxa"/>
          </w:tcPr>
          <w:p w:rsidR="00683497" w:rsidRPr="00F15D3C" w:rsidRDefault="00683497" w:rsidP="00683497">
            <w:pPr>
              <w:tabs>
                <w:tab w:val="left" w:pos="993"/>
              </w:tabs>
              <w:spacing w:after="0" w:line="240" w:lineRule="auto"/>
              <w:jc w:val="center"/>
              <w:outlineLvl w:val="0"/>
              <w:rPr>
                <w:rFonts w:ascii="Times New Roman" w:hAnsi="Times New Roman"/>
                <w:b/>
                <w:sz w:val="24"/>
                <w:szCs w:val="24"/>
              </w:rPr>
            </w:pPr>
            <w:r w:rsidRPr="00F15D3C">
              <w:rPr>
                <w:rFonts w:ascii="Times New Roman" w:hAnsi="Times New Roman"/>
                <w:b/>
                <w:sz w:val="24"/>
                <w:szCs w:val="24"/>
              </w:rPr>
              <w:t>693</w:t>
            </w:r>
          </w:p>
        </w:tc>
        <w:tc>
          <w:tcPr>
            <w:tcW w:w="1055" w:type="dxa"/>
          </w:tcPr>
          <w:p w:rsidR="00683497" w:rsidRPr="00F15D3C" w:rsidRDefault="00683497" w:rsidP="00683497">
            <w:pPr>
              <w:tabs>
                <w:tab w:val="left" w:pos="993"/>
              </w:tabs>
              <w:spacing w:after="0" w:line="240" w:lineRule="auto"/>
              <w:jc w:val="center"/>
              <w:outlineLvl w:val="0"/>
              <w:rPr>
                <w:rFonts w:ascii="Times New Roman" w:hAnsi="Times New Roman"/>
                <w:b/>
                <w:sz w:val="24"/>
                <w:szCs w:val="24"/>
              </w:rPr>
            </w:pPr>
            <w:r w:rsidRPr="00F15D3C">
              <w:rPr>
                <w:rFonts w:ascii="Times New Roman" w:hAnsi="Times New Roman"/>
                <w:b/>
                <w:sz w:val="24"/>
                <w:szCs w:val="24"/>
              </w:rPr>
              <w:t>850</w:t>
            </w:r>
          </w:p>
        </w:tc>
        <w:tc>
          <w:tcPr>
            <w:tcW w:w="1126" w:type="dxa"/>
          </w:tcPr>
          <w:p w:rsidR="00683497" w:rsidRPr="00F15D3C" w:rsidRDefault="00683497" w:rsidP="00683497">
            <w:pPr>
              <w:tabs>
                <w:tab w:val="left" w:pos="993"/>
              </w:tabs>
              <w:spacing w:after="0" w:line="240" w:lineRule="auto"/>
              <w:jc w:val="center"/>
              <w:outlineLvl w:val="0"/>
              <w:rPr>
                <w:rFonts w:ascii="Times New Roman" w:hAnsi="Times New Roman"/>
                <w:b/>
                <w:sz w:val="24"/>
                <w:szCs w:val="24"/>
              </w:rPr>
            </w:pPr>
            <w:r w:rsidRPr="00F15D3C">
              <w:rPr>
                <w:rFonts w:ascii="Times New Roman" w:hAnsi="Times New Roman"/>
                <w:b/>
                <w:sz w:val="24"/>
                <w:szCs w:val="24"/>
              </w:rPr>
              <w:t>850</w:t>
            </w:r>
          </w:p>
        </w:tc>
        <w:tc>
          <w:tcPr>
            <w:tcW w:w="992" w:type="dxa"/>
            <w:shd w:val="clear" w:color="auto" w:fill="auto"/>
          </w:tcPr>
          <w:p w:rsidR="00683497" w:rsidRPr="00F15D3C" w:rsidRDefault="00683497" w:rsidP="00683497">
            <w:pPr>
              <w:spacing w:after="0" w:line="240" w:lineRule="auto"/>
              <w:jc w:val="center"/>
              <w:rPr>
                <w:rFonts w:ascii="Times New Roman" w:hAnsi="Times New Roman"/>
                <w:b/>
                <w:sz w:val="24"/>
                <w:szCs w:val="24"/>
              </w:rPr>
            </w:pPr>
            <w:r w:rsidRPr="00F15D3C">
              <w:rPr>
                <w:rFonts w:ascii="Times New Roman" w:hAnsi="Times New Roman"/>
                <w:b/>
                <w:sz w:val="24"/>
                <w:szCs w:val="24"/>
              </w:rPr>
              <w:t>884</w:t>
            </w:r>
          </w:p>
        </w:tc>
        <w:tc>
          <w:tcPr>
            <w:tcW w:w="1016" w:type="dxa"/>
          </w:tcPr>
          <w:p w:rsidR="00683497" w:rsidRPr="00F15D3C" w:rsidRDefault="00683497" w:rsidP="00683497">
            <w:pPr>
              <w:spacing w:after="0" w:line="240" w:lineRule="auto"/>
              <w:jc w:val="center"/>
              <w:rPr>
                <w:rFonts w:ascii="Times New Roman" w:hAnsi="Times New Roman"/>
                <w:b/>
                <w:sz w:val="24"/>
                <w:szCs w:val="24"/>
              </w:rPr>
            </w:pPr>
            <w:r w:rsidRPr="00F15D3C">
              <w:rPr>
                <w:rFonts w:ascii="Times New Roman" w:hAnsi="Times New Roman"/>
                <w:b/>
                <w:sz w:val="24"/>
                <w:szCs w:val="24"/>
              </w:rPr>
              <w:t>3277</w:t>
            </w:r>
          </w:p>
        </w:tc>
      </w:tr>
      <w:tr w:rsidR="00683497" w:rsidRPr="00F15D3C" w:rsidTr="00683497">
        <w:trPr>
          <w:jc w:val="center"/>
        </w:trPr>
        <w:tc>
          <w:tcPr>
            <w:tcW w:w="4950" w:type="dxa"/>
            <w:gridSpan w:val="2"/>
          </w:tcPr>
          <w:p w:rsidR="00683497" w:rsidRPr="00F15D3C" w:rsidRDefault="00683497" w:rsidP="00683497">
            <w:pPr>
              <w:tabs>
                <w:tab w:val="left" w:pos="993"/>
              </w:tabs>
              <w:spacing w:after="0" w:line="240" w:lineRule="auto"/>
              <w:jc w:val="both"/>
              <w:outlineLvl w:val="0"/>
              <w:rPr>
                <w:rFonts w:ascii="Times New Roman" w:hAnsi="Times New Roman"/>
                <w:sz w:val="24"/>
                <w:szCs w:val="24"/>
              </w:rPr>
            </w:pPr>
            <w:r w:rsidRPr="00F35397">
              <w:rPr>
                <w:rFonts w:ascii="Times New Roman" w:hAnsi="Times New Roman" w:cs="Times New Roman"/>
                <w:b/>
              </w:rPr>
              <w:t>Компонент образовательного</w:t>
            </w:r>
            <w:r>
              <w:rPr>
                <w:rFonts w:ascii="Times New Roman" w:hAnsi="Times New Roman" w:cs="Times New Roman"/>
                <w:b/>
              </w:rPr>
              <w:t xml:space="preserve"> </w:t>
            </w:r>
            <w:r w:rsidRPr="00F35397">
              <w:rPr>
                <w:rFonts w:ascii="Times New Roman" w:hAnsi="Times New Roman" w:cs="Times New Roman"/>
                <w:b/>
              </w:rPr>
              <w:t>учреждения:</w:t>
            </w:r>
          </w:p>
        </w:tc>
        <w:tc>
          <w:tcPr>
            <w:tcW w:w="956" w:type="dxa"/>
          </w:tcPr>
          <w:p w:rsidR="00683497" w:rsidRPr="00F15D3C" w:rsidRDefault="00683497" w:rsidP="00683497">
            <w:pPr>
              <w:tabs>
                <w:tab w:val="left" w:pos="993"/>
              </w:tabs>
              <w:spacing w:after="0" w:line="240" w:lineRule="auto"/>
              <w:ind w:firstLine="426"/>
              <w:jc w:val="center"/>
              <w:outlineLvl w:val="0"/>
              <w:rPr>
                <w:rFonts w:ascii="Times New Roman" w:hAnsi="Times New Roman"/>
                <w:sz w:val="24"/>
                <w:szCs w:val="24"/>
              </w:rPr>
            </w:pPr>
          </w:p>
        </w:tc>
        <w:tc>
          <w:tcPr>
            <w:tcW w:w="1055" w:type="dxa"/>
          </w:tcPr>
          <w:p w:rsidR="00683497" w:rsidRPr="00536079" w:rsidRDefault="00683497" w:rsidP="00683497">
            <w:pPr>
              <w:tabs>
                <w:tab w:val="left" w:pos="993"/>
              </w:tabs>
              <w:spacing w:after="0" w:line="240" w:lineRule="auto"/>
              <w:jc w:val="center"/>
              <w:outlineLvl w:val="0"/>
              <w:rPr>
                <w:rFonts w:ascii="Times New Roman" w:hAnsi="Times New Roman"/>
                <w:sz w:val="28"/>
                <w:szCs w:val="28"/>
              </w:rPr>
            </w:pPr>
          </w:p>
        </w:tc>
        <w:tc>
          <w:tcPr>
            <w:tcW w:w="1126" w:type="dxa"/>
          </w:tcPr>
          <w:p w:rsidR="00683497" w:rsidRPr="00536079" w:rsidRDefault="00683497" w:rsidP="00683497">
            <w:pPr>
              <w:tabs>
                <w:tab w:val="left" w:pos="993"/>
              </w:tabs>
              <w:spacing w:after="0" w:line="240" w:lineRule="auto"/>
              <w:ind w:firstLine="426"/>
              <w:jc w:val="center"/>
              <w:outlineLvl w:val="0"/>
              <w:rPr>
                <w:rFonts w:ascii="Times New Roman" w:hAnsi="Times New Roman"/>
                <w:sz w:val="28"/>
                <w:szCs w:val="28"/>
              </w:rPr>
            </w:pPr>
          </w:p>
        </w:tc>
        <w:tc>
          <w:tcPr>
            <w:tcW w:w="992" w:type="dxa"/>
            <w:shd w:val="clear" w:color="auto" w:fill="auto"/>
          </w:tcPr>
          <w:p w:rsidR="00683497" w:rsidRPr="000E370F" w:rsidRDefault="00683497" w:rsidP="00683497">
            <w:pPr>
              <w:spacing w:after="0" w:line="240" w:lineRule="auto"/>
              <w:ind w:firstLine="426"/>
              <w:rPr>
                <w:rFonts w:ascii="Times New Roman" w:hAnsi="Times New Roman"/>
                <w:color w:val="FF0000"/>
                <w:sz w:val="28"/>
                <w:szCs w:val="28"/>
                <w:vertAlign w:val="subscript"/>
              </w:rPr>
            </w:pPr>
          </w:p>
        </w:tc>
        <w:tc>
          <w:tcPr>
            <w:tcW w:w="1016" w:type="dxa"/>
          </w:tcPr>
          <w:p w:rsidR="00683497" w:rsidRPr="00536079" w:rsidRDefault="00683497" w:rsidP="00683497">
            <w:pPr>
              <w:spacing w:after="0" w:line="240" w:lineRule="auto"/>
              <w:jc w:val="center"/>
              <w:rPr>
                <w:rFonts w:ascii="Times New Roman" w:hAnsi="Times New Roman"/>
                <w:sz w:val="28"/>
                <w:szCs w:val="28"/>
              </w:rPr>
            </w:pPr>
          </w:p>
        </w:tc>
      </w:tr>
      <w:tr w:rsidR="00683497" w:rsidRPr="00F15D3C" w:rsidTr="00683497">
        <w:trPr>
          <w:jc w:val="center"/>
        </w:trPr>
        <w:tc>
          <w:tcPr>
            <w:tcW w:w="4950" w:type="dxa"/>
            <w:gridSpan w:val="2"/>
          </w:tcPr>
          <w:p w:rsidR="00683497" w:rsidRPr="00F15D3C" w:rsidRDefault="00683497" w:rsidP="00683497">
            <w:pPr>
              <w:tabs>
                <w:tab w:val="left" w:pos="993"/>
              </w:tabs>
              <w:spacing w:after="0" w:line="240" w:lineRule="auto"/>
              <w:jc w:val="both"/>
              <w:outlineLvl w:val="0"/>
              <w:rPr>
                <w:rFonts w:ascii="Times New Roman" w:hAnsi="Times New Roman"/>
                <w:sz w:val="24"/>
                <w:szCs w:val="24"/>
              </w:rPr>
            </w:pPr>
            <w:r>
              <w:rPr>
                <w:rFonts w:ascii="Times New Roman" w:hAnsi="Times New Roman"/>
                <w:sz w:val="24"/>
                <w:szCs w:val="24"/>
              </w:rPr>
              <w:t>Математика</w:t>
            </w:r>
          </w:p>
        </w:tc>
        <w:tc>
          <w:tcPr>
            <w:tcW w:w="956" w:type="dxa"/>
          </w:tcPr>
          <w:p w:rsidR="00683497" w:rsidRPr="00F15D3C" w:rsidRDefault="00683497" w:rsidP="00683497">
            <w:pPr>
              <w:tabs>
                <w:tab w:val="left" w:pos="993"/>
              </w:tabs>
              <w:spacing w:after="0" w:line="240" w:lineRule="auto"/>
              <w:ind w:firstLine="426"/>
              <w:jc w:val="center"/>
              <w:outlineLvl w:val="0"/>
              <w:rPr>
                <w:rFonts w:ascii="Times New Roman" w:hAnsi="Times New Roman"/>
                <w:sz w:val="24"/>
                <w:szCs w:val="24"/>
              </w:rPr>
            </w:pPr>
          </w:p>
        </w:tc>
        <w:tc>
          <w:tcPr>
            <w:tcW w:w="1055" w:type="dxa"/>
          </w:tcPr>
          <w:p w:rsidR="00683497" w:rsidRPr="0023287E" w:rsidRDefault="00683497" w:rsidP="00683497">
            <w:pPr>
              <w:tabs>
                <w:tab w:val="left" w:pos="993"/>
              </w:tabs>
              <w:spacing w:after="0" w:line="240" w:lineRule="auto"/>
              <w:jc w:val="center"/>
              <w:outlineLvl w:val="0"/>
              <w:rPr>
                <w:rFonts w:ascii="Times New Roman" w:hAnsi="Times New Roman"/>
                <w:b/>
                <w:sz w:val="28"/>
                <w:szCs w:val="28"/>
              </w:rPr>
            </w:pPr>
            <w:r w:rsidRPr="0023287E">
              <w:rPr>
                <w:rFonts w:ascii="Times New Roman" w:hAnsi="Times New Roman"/>
                <w:b/>
                <w:sz w:val="28"/>
                <w:szCs w:val="28"/>
              </w:rPr>
              <w:t>34</w:t>
            </w:r>
          </w:p>
        </w:tc>
        <w:tc>
          <w:tcPr>
            <w:tcW w:w="1126" w:type="dxa"/>
          </w:tcPr>
          <w:p w:rsidR="00683497" w:rsidRPr="0023287E" w:rsidRDefault="00683497" w:rsidP="00683497">
            <w:pPr>
              <w:tabs>
                <w:tab w:val="left" w:pos="993"/>
              </w:tabs>
              <w:spacing w:after="0" w:line="240" w:lineRule="auto"/>
              <w:ind w:firstLine="426"/>
              <w:jc w:val="center"/>
              <w:outlineLvl w:val="0"/>
              <w:rPr>
                <w:rFonts w:ascii="Times New Roman" w:hAnsi="Times New Roman"/>
                <w:b/>
                <w:sz w:val="28"/>
                <w:szCs w:val="28"/>
              </w:rPr>
            </w:pPr>
            <w:r w:rsidRPr="0023287E">
              <w:rPr>
                <w:rFonts w:ascii="Times New Roman" w:hAnsi="Times New Roman"/>
                <w:b/>
                <w:sz w:val="28"/>
                <w:szCs w:val="28"/>
              </w:rPr>
              <w:t>34</w:t>
            </w:r>
          </w:p>
        </w:tc>
        <w:tc>
          <w:tcPr>
            <w:tcW w:w="992" w:type="dxa"/>
            <w:shd w:val="clear" w:color="auto" w:fill="auto"/>
          </w:tcPr>
          <w:p w:rsidR="00683497" w:rsidRPr="000E370F" w:rsidRDefault="00683497" w:rsidP="00683497">
            <w:pPr>
              <w:spacing w:after="0" w:line="240" w:lineRule="auto"/>
              <w:ind w:firstLine="426"/>
              <w:rPr>
                <w:rFonts w:ascii="Times New Roman" w:hAnsi="Times New Roman"/>
                <w:color w:val="FF0000"/>
                <w:sz w:val="28"/>
                <w:szCs w:val="28"/>
                <w:vertAlign w:val="subscript"/>
              </w:rPr>
            </w:pPr>
          </w:p>
        </w:tc>
        <w:tc>
          <w:tcPr>
            <w:tcW w:w="1016" w:type="dxa"/>
          </w:tcPr>
          <w:p w:rsidR="00683497" w:rsidRPr="0023287E" w:rsidRDefault="00683497" w:rsidP="00683497">
            <w:pPr>
              <w:spacing w:after="0" w:line="240" w:lineRule="auto"/>
              <w:jc w:val="center"/>
              <w:rPr>
                <w:rFonts w:ascii="Times New Roman" w:hAnsi="Times New Roman"/>
                <w:b/>
                <w:sz w:val="28"/>
                <w:szCs w:val="28"/>
              </w:rPr>
            </w:pPr>
            <w:r w:rsidRPr="0023287E">
              <w:rPr>
                <w:rFonts w:ascii="Times New Roman" w:hAnsi="Times New Roman"/>
                <w:b/>
                <w:sz w:val="28"/>
                <w:szCs w:val="28"/>
              </w:rPr>
              <w:t>68</w:t>
            </w:r>
          </w:p>
        </w:tc>
      </w:tr>
      <w:tr w:rsidR="00683497" w:rsidRPr="00F15D3C" w:rsidTr="00683497">
        <w:trPr>
          <w:jc w:val="center"/>
        </w:trPr>
        <w:tc>
          <w:tcPr>
            <w:tcW w:w="4950" w:type="dxa"/>
            <w:gridSpan w:val="2"/>
          </w:tcPr>
          <w:p w:rsidR="00683497" w:rsidRPr="00F15D3C" w:rsidRDefault="00683497" w:rsidP="00683497">
            <w:pPr>
              <w:tabs>
                <w:tab w:val="left" w:pos="993"/>
              </w:tabs>
              <w:spacing w:after="0" w:line="240" w:lineRule="auto"/>
              <w:jc w:val="both"/>
              <w:outlineLvl w:val="0"/>
              <w:rPr>
                <w:rFonts w:ascii="Times New Roman" w:hAnsi="Times New Roman"/>
                <w:sz w:val="24"/>
                <w:szCs w:val="24"/>
              </w:rPr>
            </w:pPr>
            <w:r w:rsidRPr="00F15D3C">
              <w:rPr>
                <w:rFonts w:ascii="Times New Roman" w:hAnsi="Times New Roman"/>
                <w:sz w:val="24"/>
                <w:szCs w:val="24"/>
              </w:rPr>
              <w:t xml:space="preserve">Максимально допустимая годовая нагрузка </w:t>
            </w:r>
          </w:p>
        </w:tc>
        <w:tc>
          <w:tcPr>
            <w:tcW w:w="956" w:type="dxa"/>
          </w:tcPr>
          <w:p w:rsidR="00683497" w:rsidRPr="00F15D3C" w:rsidRDefault="00683497" w:rsidP="00683497">
            <w:pPr>
              <w:tabs>
                <w:tab w:val="left" w:pos="993"/>
              </w:tabs>
              <w:spacing w:after="0" w:line="240" w:lineRule="auto"/>
              <w:jc w:val="center"/>
              <w:outlineLvl w:val="0"/>
              <w:rPr>
                <w:rFonts w:ascii="Times New Roman" w:hAnsi="Times New Roman"/>
                <w:b/>
                <w:sz w:val="24"/>
                <w:szCs w:val="24"/>
              </w:rPr>
            </w:pPr>
            <w:r w:rsidRPr="00F15D3C">
              <w:rPr>
                <w:rFonts w:ascii="Times New Roman" w:hAnsi="Times New Roman"/>
                <w:b/>
                <w:sz w:val="24"/>
                <w:szCs w:val="24"/>
              </w:rPr>
              <w:t>693</w:t>
            </w:r>
          </w:p>
        </w:tc>
        <w:tc>
          <w:tcPr>
            <w:tcW w:w="1055" w:type="dxa"/>
          </w:tcPr>
          <w:p w:rsidR="00683497" w:rsidRPr="00F15D3C" w:rsidRDefault="00683497" w:rsidP="00683497">
            <w:pPr>
              <w:tabs>
                <w:tab w:val="left" w:pos="993"/>
              </w:tabs>
              <w:spacing w:after="0" w:line="240" w:lineRule="auto"/>
              <w:jc w:val="center"/>
              <w:outlineLvl w:val="0"/>
              <w:rPr>
                <w:rFonts w:ascii="Times New Roman" w:hAnsi="Times New Roman"/>
                <w:b/>
                <w:sz w:val="24"/>
                <w:szCs w:val="24"/>
              </w:rPr>
            </w:pPr>
            <w:r w:rsidRPr="00F15D3C">
              <w:rPr>
                <w:rFonts w:ascii="Times New Roman" w:hAnsi="Times New Roman"/>
                <w:b/>
                <w:sz w:val="24"/>
                <w:szCs w:val="24"/>
              </w:rPr>
              <w:t>884</w:t>
            </w:r>
          </w:p>
        </w:tc>
        <w:tc>
          <w:tcPr>
            <w:tcW w:w="1126" w:type="dxa"/>
          </w:tcPr>
          <w:p w:rsidR="00683497" w:rsidRPr="00F15D3C" w:rsidRDefault="00683497" w:rsidP="00683497">
            <w:pPr>
              <w:tabs>
                <w:tab w:val="left" w:pos="993"/>
              </w:tabs>
              <w:spacing w:after="0" w:line="240" w:lineRule="auto"/>
              <w:jc w:val="center"/>
              <w:outlineLvl w:val="0"/>
              <w:rPr>
                <w:rFonts w:ascii="Times New Roman" w:hAnsi="Times New Roman"/>
                <w:b/>
                <w:sz w:val="24"/>
                <w:szCs w:val="24"/>
              </w:rPr>
            </w:pPr>
            <w:r w:rsidRPr="00F15D3C">
              <w:rPr>
                <w:rFonts w:ascii="Times New Roman" w:hAnsi="Times New Roman"/>
                <w:b/>
                <w:sz w:val="24"/>
                <w:szCs w:val="24"/>
              </w:rPr>
              <w:t>884</w:t>
            </w:r>
          </w:p>
        </w:tc>
        <w:tc>
          <w:tcPr>
            <w:tcW w:w="992" w:type="dxa"/>
            <w:shd w:val="clear" w:color="auto" w:fill="auto"/>
          </w:tcPr>
          <w:p w:rsidR="00683497" w:rsidRPr="00F15D3C" w:rsidRDefault="00683497" w:rsidP="00683497">
            <w:pPr>
              <w:spacing w:after="0" w:line="240" w:lineRule="auto"/>
              <w:jc w:val="center"/>
              <w:rPr>
                <w:rFonts w:ascii="Times New Roman" w:hAnsi="Times New Roman"/>
                <w:b/>
                <w:sz w:val="24"/>
                <w:szCs w:val="24"/>
              </w:rPr>
            </w:pPr>
            <w:r>
              <w:rPr>
                <w:rFonts w:ascii="Times New Roman" w:hAnsi="Times New Roman"/>
                <w:b/>
                <w:sz w:val="24"/>
                <w:szCs w:val="24"/>
              </w:rPr>
              <w:t>884</w:t>
            </w:r>
          </w:p>
        </w:tc>
        <w:tc>
          <w:tcPr>
            <w:tcW w:w="1016" w:type="dxa"/>
          </w:tcPr>
          <w:p w:rsidR="00683497" w:rsidRPr="00F15D3C" w:rsidRDefault="00683497" w:rsidP="00683497">
            <w:pPr>
              <w:spacing w:after="0" w:line="240" w:lineRule="auto"/>
              <w:jc w:val="center"/>
              <w:rPr>
                <w:rFonts w:ascii="Times New Roman" w:hAnsi="Times New Roman"/>
                <w:b/>
                <w:sz w:val="24"/>
                <w:szCs w:val="24"/>
              </w:rPr>
            </w:pPr>
            <w:r w:rsidRPr="00F15D3C">
              <w:rPr>
                <w:rFonts w:ascii="Times New Roman" w:hAnsi="Times New Roman"/>
                <w:b/>
                <w:sz w:val="24"/>
                <w:szCs w:val="24"/>
              </w:rPr>
              <w:t>3345</w:t>
            </w:r>
          </w:p>
        </w:tc>
      </w:tr>
    </w:tbl>
    <w:p w:rsidR="00683497" w:rsidRPr="00376F24" w:rsidRDefault="00683497" w:rsidP="00683497">
      <w:pPr>
        <w:pStyle w:val="ae"/>
        <w:tabs>
          <w:tab w:val="left" w:pos="284"/>
        </w:tabs>
        <w:spacing w:line="240" w:lineRule="auto"/>
        <w:ind w:left="709" w:firstLine="426"/>
        <w:jc w:val="center"/>
        <w:rPr>
          <w:rFonts w:ascii="Times New Roman" w:hAnsi="Times New Roman"/>
          <w:b/>
        </w:rPr>
      </w:pPr>
    </w:p>
    <w:p w:rsidR="00683497" w:rsidRDefault="00683497" w:rsidP="00683497">
      <w:pPr>
        <w:widowControl w:val="0"/>
        <w:autoSpaceDE w:val="0"/>
        <w:autoSpaceDN w:val="0"/>
        <w:adjustRightInd w:val="0"/>
        <w:spacing w:after="0" w:line="240" w:lineRule="auto"/>
        <w:ind w:firstLine="426"/>
        <w:jc w:val="both"/>
        <w:rPr>
          <w:rFonts w:ascii="Times New Roman" w:hAnsi="Times New Roman" w:cs="Times New Roman"/>
        </w:rPr>
      </w:pPr>
      <w:r>
        <w:rPr>
          <w:rFonts w:ascii="Times New Roman" w:hAnsi="Times New Roman"/>
          <w:b/>
        </w:rPr>
        <w:t>*</w:t>
      </w:r>
      <w:r w:rsidRPr="00F261BC">
        <w:rPr>
          <w:rFonts w:ascii="Times New Roman" w:hAnsi="Times New Roman" w:cs="Times New Roman"/>
        </w:rPr>
        <w:t xml:space="preserve"> </w:t>
      </w:r>
      <w:r w:rsidRPr="00C8008C">
        <w:rPr>
          <w:rFonts w:ascii="Times New Roman" w:hAnsi="Times New Roman" w:cs="Times New Roman"/>
        </w:rPr>
        <w:t xml:space="preserve">Учебный курс «История Осетии» </w:t>
      </w:r>
      <w:r>
        <w:rPr>
          <w:rFonts w:ascii="Times New Roman" w:hAnsi="Times New Roman" w:cs="Times New Roman"/>
        </w:rPr>
        <w:t xml:space="preserve">изучается интегрировано в рамках учебного предмета «Окружающий мир»  в 4 классе в объеме 17, 5 часов. </w:t>
      </w:r>
    </w:p>
    <w:p w:rsidR="00683497" w:rsidRDefault="00683497" w:rsidP="00683497">
      <w:pPr>
        <w:widowControl w:val="0"/>
        <w:autoSpaceDE w:val="0"/>
        <w:autoSpaceDN w:val="0"/>
        <w:adjustRightInd w:val="0"/>
        <w:spacing w:after="0" w:line="240" w:lineRule="auto"/>
        <w:ind w:firstLine="426"/>
        <w:jc w:val="both"/>
        <w:rPr>
          <w:rFonts w:ascii="Times New Roman" w:hAnsi="Times New Roman" w:cs="Times New Roman"/>
        </w:rPr>
      </w:pPr>
    </w:p>
    <w:p w:rsidR="00683497" w:rsidRPr="009F794C" w:rsidRDefault="00683497" w:rsidP="00683497">
      <w:pPr>
        <w:tabs>
          <w:tab w:val="left" w:pos="993"/>
        </w:tabs>
        <w:spacing w:after="0" w:line="240" w:lineRule="auto"/>
        <w:ind w:firstLine="426"/>
        <w:jc w:val="both"/>
        <w:outlineLvl w:val="0"/>
        <w:rPr>
          <w:rFonts w:ascii="Times New Roman" w:hAnsi="Times New Roman"/>
          <w:sz w:val="24"/>
          <w:szCs w:val="24"/>
        </w:rPr>
      </w:pPr>
      <w:r>
        <w:rPr>
          <w:rFonts w:ascii="Times New Roman" w:hAnsi="Times New Roman"/>
          <w:sz w:val="24"/>
          <w:szCs w:val="24"/>
        </w:rPr>
        <w:t xml:space="preserve">  </w:t>
      </w:r>
      <w:r w:rsidRPr="009F794C">
        <w:rPr>
          <w:rFonts w:ascii="Times New Roman" w:hAnsi="Times New Roman"/>
          <w:sz w:val="24"/>
          <w:szCs w:val="24"/>
        </w:rPr>
        <w:t>**Во 2-4 классах 1 час по предметам «Окружающий мир», «Осетинский язык», «Физическая культура»</w:t>
      </w:r>
      <w:r>
        <w:rPr>
          <w:rFonts w:ascii="Times New Roman" w:hAnsi="Times New Roman"/>
          <w:sz w:val="24"/>
          <w:szCs w:val="24"/>
        </w:rPr>
        <w:t xml:space="preserve">, </w:t>
      </w:r>
      <w:r w:rsidRPr="009F794C">
        <w:rPr>
          <w:rFonts w:ascii="Times New Roman" w:hAnsi="Times New Roman"/>
          <w:sz w:val="24"/>
          <w:szCs w:val="24"/>
        </w:rPr>
        <w:t xml:space="preserve">проводится внеаудиторно </w:t>
      </w:r>
      <w:r>
        <w:rPr>
          <w:rFonts w:ascii="Times New Roman" w:hAnsi="Times New Roman"/>
          <w:sz w:val="24"/>
          <w:szCs w:val="24"/>
        </w:rPr>
        <w:t>в форме посещения</w:t>
      </w:r>
      <w:r w:rsidRPr="009F794C">
        <w:rPr>
          <w:rFonts w:ascii="Times New Roman" w:hAnsi="Times New Roman"/>
          <w:sz w:val="24"/>
          <w:szCs w:val="24"/>
        </w:rPr>
        <w:t xml:space="preserve"> музеев, </w:t>
      </w:r>
      <w:r>
        <w:rPr>
          <w:rFonts w:ascii="Times New Roman" w:hAnsi="Times New Roman"/>
          <w:sz w:val="24"/>
          <w:szCs w:val="24"/>
        </w:rPr>
        <w:t>библиотек, спортивных площадок, стадионов.</w:t>
      </w:r>
    </w:p>
    <w:p w:rsidR="00683497" w:rsidRDefault="00683497" w:rsidP="00683497">
      <w:pPr>
        <w:pStyle w:val="ae"/>
        <w:tabs>
          <w:tab w:val="left" w:pos="284"/>
          <w:tab w:val="left" w:pos="4065"/>
        </w:tabs>
        <w:spacing w:line="240" w:lineRule="auto"/>
        <w:ind w:left="709" w:firstLine="426"/>
        <w:jc w:val="center"/>
        <w:rPr>
          <w:rFonts w:ascii="Times New Roman" w:hAnsi="Times New Roman"/>
          <w:b/>
          <w:sz w:val="24"/>
          <w:szCs w:val="24"/>
        </w:rPr>
      </w:pPr>
      <w:r w:rsidRPr="009B0AC9">
        <w:rPr>
          <w:rFonts w:ascii="Times New Roman" w:hAnsi="Times New Roman"/>
          <w:b/>
          <w:sz w:val="24"/>
          <w:szCs w:val="24"/>
        </w:rPr>
        <w:t>Деление классов на группы</w:t>
      </w:r>
    </w:p>
    <w:p w:rsidR="00683497" w:rsidRPr="009B0AC9" w:rsidRDefault="00683497" w:rsidP="00683497">
      <w:pPr>
        <w:pStyle w:val="ae"/>
        <w:tabs>
          <w:tab w:val="left" w:pos="284"/>
          <w:tab w:val="left" w:pos="4065"/>
        </w:tabs>
        <w:spacing w:line="240" w:lineRule="auto"/>
        <w:ind w:left="709" w:firstLine="426"/>
        <w:rPr>
          <w:rFonts w:ascii="Times New Roman" w:hAnsi="Times New Roman"/>
          <w:sz w:val="24"/>
          <w:szCs w:val="24"/>
        </w:rPr>
      </w:pPr>
      <w:proofErr w:type="gramStart"/>
      <w:r>
        <w:rPr>
          <w:rFonts w:ascii="Times New Roman" w:hAnsi="Times New Roman"/>
          <w:sz w:val="24"/>
          <w:szCs w:val="24"/>
        </w:rPr>
        <w:t xml:space="preserve">При проведении учебных занятий по предмету «Иностранный язык (английский)» (2-4 классы) осуществляется деление класса на две группы 9при наполняемости класса 25 человек и более). </w:t>
      </w:r>
      <w:proofErr w:type="gramEnd"/>
    </w:p>
    <w:p w:rsidR="00683497" w:rsidRDefault="00683497" w:rsidP="00683497">
      <w:pPr>
        <w:pStyle w:val="ae"/>
        <w:tabs>
          <w:tab w:val="left" w:pos="284"/>
          <w:tab w:val="left" w:pos="4065"/>
        </w:tabs>
        <w:spacing w:line="240" w:lineRule="auto"/>
        <w:ind w:left="709" w:firstLine="426"/>
        <w:rPr>
          <w:rFonts w:ascii="Times New Roman" w:hAnsi="Times New Roman"/>
          <w:sz w:val="24"/>
          <w:szCs w:val="24"/>
        </w:rPr>
      </w:pPr>
    </w:p>
    <w:p w:rsidR="00683497" w:rsidRPr="00376F24" w:rsidRDefault="00683497" w:rsidP="00683497">
      <w:pPr>
        <w:pStyle w:val="ae"/>
        <w:tabs>
          <w:tab w:val="left" w:pos="284"/>
        </w:tabs>
        <w:spacing w:line="240" w:lineRule="auto"/>
        <w:ind w:left="709" w:firstLine="426"/>
        <w:jc w:val="center"/>
        <w:rPr>
          <w:rFonts w:ascii="Times New Roman" w:hAnsi="Times New Roman"/>
          <w:b/>
        </w:rPr>
      </w:pPr>
      <w:r>
        <w:rPr>
          <w:rFonts w:ascii="Times New Roman" w:hAnsi="Times New Roman"/>
          <w:b/>
        </w:rPr>
        <w:t>Недельный   учебный план</w:t>
      </w:r>
    </w:p>
    <w:p w:rsidR="00683497" w:rsidRDefault="00683497" w:rsidP="00683497">
      <w:pPr>
        <w:pStyle w:val="ae"/>
        <w:tabs>
          <w:tab w:val="left" w:pos="284"/>
        </w:tabs>
        <w:spacing w:line="240" w:lineRule="auto"/>
        <w:ind w:left="709" w:firstLine="426"/>
        <w:jc w:val="center"/>
        <w:rPr>
          <w:rFonts w:ascii="Times New Roman" w:hAnsi="Times New Roman"/>
          <w:b/>
        </w:rPr>
      </w:pPr>
      <w:r w:rsidRPr="00376F24">
        <w:rPr>
          <w:rFonts w:ascii="Times New Roman" w:hAnsi="Times New Roman"/>
          <w:b/>
        </w:rPr>
        <w:lastRenderedPageBreak/>
        <w:t xml:space="preserve">для 1- 4 классов  </w:t>
      </w:r>
      <w:r>
        <w:rPr>
          <w:rFonts w:ascii="Times New Roman" w:hAnsi="Times New Roman"/>
          <w:b/>
        </w:rPr>
        <w:t>МБОУ СОШ с. Балта</w:t>
      </w:r>
      <w:r w:rsidRPr="00376F24">
        <w:rPr>
          <w:rFonts w:ascii="Times New Roman" w:hAnsi="Times New Roman"/>
          <w:b/>
        </w:rPr>
        <w:t>,</w:t>
      </w:r>
      <w:r>
        <w:rPr>
          <w:rFonts w:ascii="Times New Roman" w:hAnsi="Times New Roman"/>
          <w:b/>
        </w:rPr>
        <w:t xml:space="preserve">  </w:t>
      </w:r>
      <w:proofErr w:type="gramStart"/>
      <w:r>
        <w:rPr>
          <w:rFonts w:ascii="Times New Roman" w:hAnsi="Times New Roman"/>
          <w:b/>
        </w:rPr>
        <w:t>реализующее</w:t>
      </w:r>
      <w:proofErr w:type="gramEnd"/>
      <w:r w:rsidRPr="00376F24">
        <w:rPr>
          <w:rFonts w:ascii="Times New Roman" w:hAnsi="Times New Roman"/>
          <w:b/>
        </w:rPr>
        <w:t xml:space="preserve"> основную общеобразовательную </w:t>
      </w:r>
    </w:p>
    <w:p w:rsidR="00683497" w:rsidRPr="00CE6CC0" w:rsidRDefault="00683497" w:rsidP="00683497">
      <w:pPr>
        <w:pStyle w:val="ae"/>
        <w:tabs>
          <w:tab w:val="left" w:pos="284"/>
        </w:tabs>
        <w:spacing w:line="240" w:lineRule="auto"/>
        <w:ind w:left="709" w:firstLine="426"/>
        <w:jc w:val="center"/>
        <w:rPr>
          <w:rFonts w:ascii="Times New Roman" w:hAnsi="Times New Roman"/>
          <w:b/>
        </w:rPr>
      </w:pPr>
      <w:r w:rsidRPr="00376F24">
        <w:rPr>
          <w:rFonts w:ascii="Times New Roman" w:hAnsi="Times New Roman"/>
          <w:b/>
        </w:rPr>
        <w:t>программу начального общего образования</w:t>
      </w:r>
    </w:p>
    <w:tbl>
      <w:tblPr>
        <w:tblW w:w="1035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841"/>
        <w:gridCol w:w="2409"/>
        <w:gridCol w:w="1276"/>
        <w:gridCol w:w="1277"/>
        <w:gridCol w:w="1278"/>
        <w:gridCol w:w="1134"/>
        <w:gridCol w:w="1135"/>
      </w:tblGrid>
      <w:tr w:rsidR="00683497" w:rsidRPr="00F15D3C" w:rsidTr="00683497">
        <w:trPr>
          <w:trHeight w:val="298"/>
        </w:trPr>
        <w:tc>
          <w:tcPr>
            <w:tcW w:w="1841" w:type="dxa"/>
            <w:vMerge w:val="restart"/>
          </w:tcPr>
          <w:p w:rsidR="00683497" w:rsidRPr="00F15D3C" w:rsidRDefault="00683497" w:rsidP="00683497">
            <w:pPr>
              <w:tabs>
                <w:tab w:val="left" w:pos="993"/>
              </w:tabs>
              <w:spacing w:after="0" w:line="240" w:lineRule="auto"/>
              <w:jc w:val="both"/>
              <w:outlineLvl w:val="0"/>
              <w:rPr>
                <w:rFonts w:ascii="Times New Roman" w:eastAsia="Times New Roman" w:hAnsi="Times New Roman" w:cs="Times New Roman"/>
                <w:sz w:val="24"/>
                <w:szCs w:val="24"/>
              </w:rPr>
            </w:pPr>
            <w:r w:rsidRPr="00F15D3C">
              <w:rPr>
                <w:rFonts w:ascii="Times New Roman" w:eastAsia="Times New Roman" w:hAnsi="Times New Roman" w:cs="Times New Roman"/>
                <w:sz w:val="24"/>
                <w:szCs w:val="24"/>
              </w:rPr>
              <w:t>Предметная область</w:t>
            </w:r>
          </w:p>
        </w:tc>
        <w:tc>
          <w:tcPr>
            <w:tcW w:w="2409" w:type="dxa"/>
            <w:vMerge w:val="restart"/>
          </w:tcPr>
          <w:p w:rsidR="00683497" w:rsidRPr="00F15D3C" w:rsidRDefault="00683497" w:rsidP="00683497">
            <w:pPr>
              <w:tabs>
                <w:tab w:val="left" w:pos="993"/>
              </w:tabs>
              <w:spacing w:after="0" w:line="240" w:lineRule="auto"/>
              <w:jc w:val="both"/>
              <w:outlineLvl w:val="0"/>
              <w:rPr>
                <w:rFonts w:ascii="Times New Roman" w:eastAsia="Times New Roman" w:hAnsi="Times New Roman" w:cs="Times New Roman"/>
                <w:sz w:val="24"/>
                <w:szCs w:val="24"/>
              </w:rPr>
            </w:pPr>
            <w:r w:rsidRPr="00F15D3C">
              <w:rPr>
                <w:rFonts w:ascii="Times New Roman" w:eastAsia="Times New Roman" w:hAnsi="Times New Roman" w:cs="Times New Roman"/>
                <w:sz w:val="24"/>
                <w:szCs w:val="24"/>
              </w:rPr>
              <w:t>Учебные предметы</w:t>
            </w:r>
          </w:p>
        </w:tc>
        <w:tc>
          <w:tcPr>
            <w:tcW w:w="4965" w:type="dxa"/>
            <w:gridSpan w:val="4"/>
          </w:tcPr>
          <w:p w:rsidR="00683497" w:rsidRPr="00F15D3C" w:rsidRDefault="00683497" w:rsidP="00683497">
            <w:pPr>
              <w:tabs>
                <w:tab w:val="left" w:pos="993"/>
              </w:tabs>
              <w:spacing w:after="0" w:line="240" w:lineRule="auto"/>
              <w:ind w:firstLine="426"/>
              <w:jc w:val="both"/>
              <w:outlineLvl w:val="0"/>
              <w:rPr>
                <w:rFonts w:ascii="Times New Roman" w:eastAsia="Times New Roman" w:hAnsi="Times New Roman" w:cs="Times New Roman"/>
                <w:b/>
                <w:sz w:val="24"/>
                <w:szCs w:val="24"/>
              </w:rPr>
            </w:pPr>
            <w:r w:rsidRPr="00F15D3C">
              <w:rPr>
                <w:rFonts w:ascii="Times New Roman" w:eastAsia="Times New Roman" w:hAnsi="Times New Roman" w:cs="Times New Roman"/>
                <w:b/>
                <w:sz w:val="24"/>
                <w:szCs w:val="24"/>
              </w:rPr>
              <w:t>Количество часов в неделю</w:t>
            </w:r>
          </w:p>
        </w:tc>
        <w:tc>
          <w:tcPr>
            <w:tcW w:w="1135" w:type="dxa"/>
            <w:vMerge w:val="restart"/>
            <w:shd w:val="clear" w:color="auto" w:fill="auto"/>
          </w:tcPr>
          <w:p w:rsidR="00683497" w:rsidRPr="00F15D3C" w:rsidRDefault="00683497" w:rsidP="00683497">
            <w:pPr>
              <w:spacing w:after="0" w:line="240" w:lineRule="auto"/>
              <w:jc w:val="both"/>
              <w:rPr>
                <w:rFonts w:ascii="Times New Roman" w:eastAsia="Times New Roman" w:hAnsi="Times New Roman" w:cs="Times New Roman"/>
                <w:sz w:val="24"/>
                <w:szCs w:val="24"/>
              </w:rPr>
            </w:pPr>
            <w:r w:rsidRPr="00F15D3C">
              <w:rPr>
                <w:rFonts w:ascii="Times New Roman" w:eastAsia="Times New Roman" w:hAnsi="Times New Roman" w:cs="Times New Roman"/>
                <w:sz w:val="24"/>
                <w:szCs w:val="24"/>
              </w:rPr>
              <w:t>Всего</w:t>
            </w:r>
          </w:p>
        </w:tc>
      </w:tr>
      <w:tr w:rsidR="00683497" w:rsidRPr="00F15D3C" w:rsidTr="00683497">
        <w:trPr>
          <w:trHeight w:val="454"/>
        </w:trPr>
        <w:tc>
          <w:tcPr>
            <w:tcW w:w="1841" w:type="dxa"/>
            <w:vMerge/>
          </w:tcPr>
          <w:p w:rsidR="00683497" w:rsidRPr="00F15D3C" w:rsidRDefault="00683497" w:rsidP="00683497">
            <w:pPr>
              <w:tabs>
                <w:tab w:val="left" w:pos="993"/>
              </w:tabs>
              <w:spacing w:after="0" w:line="240" w:lineRule="auto"/>
              <w:ind w:firstLine="426"/>
              <w:jc w:val="both"/>
              <w:outlineLvl w:val="0"/>
              <w:rPr>
                <w:rFonts w:ascii="Times New Roman" w:eastAsia="Times New Roman" w:hAnsi="Times New Roman" w:cs="Times New Roman"/>
                <w:sz w:val="24"/>
                <w:szCs w:val="24"/>
              </w:rPr>
            </w:pPr>
          </w:p>
        </w:tc>
        <w:tc>
          <w:tcPr>
            <w:tcW w:w="2409" w:type="dxa"/>
            <w:vMerge/>
          </w:tcPr>
          <w:p w:rsidR="00683497" w:rsidRPr="00F15D3C" w:rsidRDefault="00683497" w:rsidP="00683497">
            <w:pPr>
              <w:tabs>
                <w:tab w:val="left" w:pos="993"/>
              </w:tabs>
              <w:spacing w:after="0" w:line="240" w:lineRule="auto"/>
              <w:ind w:firstLine="426"/>
              <w:jc w:val="both"/>
              <w:outlineLvl w:val="0"/>
              <w:rPr>
                <w:rFonts w:ascii="Times New Roman" w:eastAsia="Times New Roman" w:hAnsi="Times New Roman" w:cs="Times New Roman"/>
                <w:sz w:val="24"/>
                <w:szCs w:val="24"/>
              </w:rPr>
            </w:pPr>
          </w:p>
        </w:tc>
        <w:tc>
          <w:tcPr>
            <w:tcW w:w="1276" w:type="dxa"/>
          </w:tcPr>
          <w:p w:rsidR="00683497" w:rsidRPr="00F15D3C" w:rsidRDefault="00683497" w:rsidP="00683497">
            <w:pPr>
              <w:tabs>
                <w:tab w:val="left" w:pos="993"/>
              </w:tabs>
              <w:spacing w:after="0" w:line="240" w:lineRule="auto"/>
              <w:jc w:val="both"/>
              <w:outlineLvl w:val="0"/>
              <w:rPr>
                <w:rFonts w:ascii="Times New Roman" w:eastAsia="Times New Roman" w:hAnsi="Times New Roman" w:cs="Times New Roman"/>
                <w:sz w:val="24"/>
                <w:szCs w:val="24"/>
              </w:rPr>
            </w:pPr>
            <w:r w:rsidRPr="00F15D3C">
              <w:rPr>
                <w:rFonts w:ascii="Times New Roman" w:eastAsia="Times New Roman" w:hAnsi="Times New Roman" w:cs="Times New Roman"/>
                <w:sz w:val="24"/>
                <w:szCs w:val="24"/>
              </w:rPr>
              <w:t>1класс</w:t>
            </w:r>
          </w:p>
        </w:tc>
        <w:tc>
          <w:tcPr>
            <w:tcW w:w="1277" w:type="dxa"/>
          </w:tcPr>
          <w:p w:rsidR="00683497" w:rsidRPr="00F15D3C" w:rsidRDefault="00683497" w:rsidP="00683497">
            <w:pPr>
              <w:tabs>
                <w:tab w:val="left" w:pos="993"/>
              </w:tabs>
              <w:spacing w:after="0" w:line="240" w:lineRule="auto"/>
              <w:jc w:val="both"/>
              <w:outlineLvl w:val="0"/>
              <w:rPr>
                <w:rFonts w:ascii="Times New Roman" w:eastAsia="Times New Roman" w:hAnsi="Times New Roman" w:cs="Times New Roman"/>
                <w:sz w:val="24"/>
                <w:szCs w:val="24"/>
              </w:rPr>
            </w:pPr>
            <w:r w:rsidRPr="00F15D3C">
              <w:rPr>
                <w:rFonts w:ascii="Times New Roman" w:eastAsia="Times New Roman" w:hAnsi="Times New Roman" w:cs="Times New Roman"/>
                <w:sz w:val="24"/>
                <w:szCs w:val="24"/>
              </w:rPr>
              <w:t>2  класс</w:t>
            </w:r>
          </w:p>
        </w:tc>
        <w:tc>
          <w:tcPr>
            <w:tcW w:w="1278" w:type="dxa"/>
          </w:tcPr>
          <w:p w:rsidR="00683497" w:rsidRPr="00F15D3C" w:rsidRDefault="00683497" w:rsidP="00683497">
            <w:pPr>
              <w:tabs>
                <w:tab w:val="left" w:pos="993"/>
              </w:tabs>
              <w:spacing w:after="0" w:line="240" w:lineRule="auto"/>
              <w:jc w:val="both"/>
              <w:outlineLvl w:val="0"/>
              <w:rPr>
                <w:rFonts w:ascii="Times New Roman" w:eastAsia="Times New Roman" w:hAnsi="Times New Roman" w:cs="Times New Roman"/>
                <w:sz w:val="24"/>
                <w:szCs w:val="24"/>
              </w:rPr>
            </w:pPr>
            <w:r w:rsidRPr="00F15D3C">
              <w:rPr>
                <w:rFonts w:ascii="Times New Roman" w:eastAsia="Times New Roman" w:hAnsi="Times New Roman" w:cs="Times New Roman"/>
                <w:sz w:val="24"/>
                <w:szCs w:val="24"/>
              </w:rPr>
              <w:t>3  класс</w:t>
            </w:r>
          </w:p>
        </w:tc>
        <w:tc>
          <w:tcPr>
            <w:tcW w:w="1134" w:type="dxa"/>
          </w:tcPr>
          <w:p w:rsidR="00683497" w:rsidRPr="00F15D3C" w:rsidRDefault="00683497" w:rsidP="00683497">
            <w:pPr>
              <w:tabs>
                <w:tab w:val="left" w:pos="993"/>
              </w:tabs>
              <w:spacing w:after="0" w:line="240" w:lineRule="auto"/>
              <w:jc w:val="both"/>
              <w:outlineLvl w:val="0"/>
              <w:rPr>
                <w:rFonts w:ascii="Times New Roman" w:eastAsia="Times New Roman" w:hAnsi="Times New Roman" w:cs="Times New Roman"/>
                <w:sz w:val="24"/>
                <w:szCs w:val="24"/>
              </w:rPr>
            </w:pPr>
            <w:r w:rsidRPr="00F15D3C">
              <w:rPr>
                <w:rFonts w:ascii="Times New Roman" w:eastAsia="Times New Roman" w:hAnsi="Times New Roman" w:cs="Times New Roman"/>
                <w:sz w:val="24"/>
                <w:szCs w:val="24"/>
              </w:rPr>
              <w:t>4 класс</w:t>
            </w:r>
          </w:p>
        </w:tc>
        <w:tc>
          <w:tcPr>
            <w:tcW w:w="1135" w:type="dxa"/>
            <w:vMerge/>
            <w:shd w:val="clear" w:color="auto" w:fill="auto"/>
          </w:tcPr>
          <w:p w:rsidR="00683497" w:rsidRPr="00F15D3C" w:rsidRDefault="00683497" w:rsidP="00683497">
            <w:pPr>
              <w:spacing w:after="0" w:line="240" w:lineRule="auto"/>
              <w:ind w:firstLine="426"/>
              <w:jc w:val="both"/>
              <w:rPr>
                <w:rFonts w:ascii="Times New Roman" w:eastAsia="Times New Roman" w:hAnsi="Times New Roman" w:cs="Times New Roman"/>
                <w:sz w:val="24"/>
                <w:szCs w:val="24"/>
              </w:rPr>
            </w:pPr>
          </w:p>
        </w:tc>
      </w:tr>
      <w:tr w:rsidR="00683497" w:rsidRPr="00F15D3C" w:rsidTr="00683497">
        <w:trPr>
          <w:trHeight w:val="454"/>
        </w:trPr>
        <w:tc>
          <w:tcPr>
            <w:tcW w:w="1841" w:type="dxa"/>
          </w:tcPr>
          <w:p w:rsidR="00683497" w:rsidRPr="00F15D3C" w:rsidRDefault="00683497" w:rsidP="00683497">
            <w:pPr>
              <w:tabs>
                <w:tab w:val="left" w:pos="993"/>
              </w:tabs>
              <w:spacing w:after="0" w:line="240" w:lineRule="auto"/>
              <w:ind w:firstLine="426"/>
              <w:jc w:val="both"/>
              <w:outlineLvl w:val="0"/>
              <w:rPr>
                <w:rFonts w:ascii="Times New Roman" w:eastAsia="Times New Roman" w:hAnsi="Times New Roman" w:cs="Times New Roman"/>
                <w:sz w:val="24"/>
                <w:szCs w:val="24"/>
              </w:rPr>
            </w:pPr>
          </w:p>
        </w:tc>
        <w:tc>
          <w:tcPr>
            <w:tcW w:w="2409" w:type="dxa"/>
          </w:tcPr>
          <w:p w:rsidR="00683497" w:rsidRPr="00F15D3C" w:rsidRDefault="00683497" w:rsidP="00683497">
            <w:pPr>
              <w:tabs>
                <w:tab w:val="left" w:pos="993"/>
              </w:tabs>
              <w:spacing w:after="0" w:line="240" w:lineRule="auto"/>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Обязательная часть</w:t>
            </w:r>
          </w:p>
        </w:tc>
        <w:tc>
          <w:tcPr>
            <w:tcW w:w="1276" w:type="dxa"/>
          </w:tcPr>
          <w:p w:rsidR="00683497" w:rsidRPr="00F15D3C" w:rsidRDefault="00683497" w:rsidP="00683497">
            <w:pPr>
              <w:tabs>
                <w:tab w:val="left" w:pos="993"/>
              </w:tabs>
              <w:spacing w:after="0" w:line="240" w:lineRule="auto"/>
              <w:jc w:val="both"/>
              <w:outlineLvl w:val="0"/>
              <w:rPr>
                <w:rFonts w:ascii="Times New Roman" w:eastAsia="Times New Roman" w:hAnsi="Times New Roman" w:cs="Times New Roman"/>
                <w:sz w:val="24"/>
                <w:szCs w:val="24"/>
              </w:rPr>
            </w:pPr>
          </w:p>
        </w:tc>
        <w:tc>
          <w:tcPr>
            <w:tcW w:w="1277" w:type="dxa"/>
          </w:tcPr>
          <w:p w:rsidR="00683497" w:rsidRPr="00F15D3C" w:rsidRDefault="00683497" w:rsidP="00683497">
            <w:pPr>
              <w:tabs>
                <w:tab w:val="left" w:pos="993"/>
              </w:tabs>
              <w:spacing w:after="0" w:line="240" w:lineRule="auto"/>
              <w:jc w:val="both"/>
              <w:outlineLvl w:val="0"/>
              <w:rPr>
                <w:rFonts w:ascii="Times New Roman" w:eastAsia="Times New Roman" w:hAnsi="Times New Roman" w:cs="Times New Roman"/>
                <w:sz w:val="24"/>
                <w:szCs w:val="24"/>
              </w:rPr>
            </w:pPr>
          </w:p>
        </w:tc>
        <w:tc>
          <w:tcPr>
            <w:tcW w:w="1278" w:type="dxa"/>
          </w:tcPr>
          <w:p w:rsidR="00683497" w:rsidRPr="00F15D3C" w:rsidRDefault="00683497" w:rsidP="00683497">
            <w:pPr>
              <w:tabs>
                <w:tab w:val="left" w:pos="993"/>
              </w:tabs>
              <w:spacing w:after="0" w:line="240" w:lineRule="auto"/>
              <w:jc w:val="both"/>
              <w:outlineLvl w:val="0"/>
              <w:rPr>
                <w:rFonts w:ascii="Times New Roman" w:eastAsia="Times New Roman" w:hAnsi="Times New Roman" w:cs="Times New Roman"/>
                <w:sz w:val="24"/>
                <w:szCs w:val="24"/>
              </w:rPr>
            </w:pPr>
          </w:p>
        </w:tc>
        <w:tc>
          <w:tcPr>
            <w:tcW w:w="1134" w:type="dxa"/>
          </w:tcPr>
          <w:p w:rsidR="00683497" w:rsidRPr="00F15D3C" w:rsidRDefault="00683497" w:rsidP="00683497">
            <w:pPr>
              <w:tabs>
                <w:tab w:val="left" w:pos="993"/>
              </w:tabs>
              <w:spacing w:after="0" w:line="240" w:lineRule="auto"/>
              <w:jc w:val="both"/>
              <w:outlineLvl w:val="0"/>
              <w:rPr>
                <w:rFonts w:ascii="Times New Roman" w:eastAsia="Times New Roman" w:hAnsi="Times New Roman" w:cs="Times New Roman"/>
                <w:sz w:val="24"/>
                <w:szCs w:val="24"/>
              </w:rPr>
            </w:pPr>
          </w:p>
        </w:tc>
        <w:tc>
          <w:tcPr>
            <w:tcW w:w="1135" w:type="dxa"/>
            <w:shd w:val="clear" w:color="auto" w:fill="auto"/>
          </w:tcPr>
          <w:p w:rsidR="00683497" w:rsidRPr="00F15D3C" w:rsidRDefault="00683497" w:rsidP="00683497">
            <w:pPr>
              <w:spacing w:after="0" w:line="240" w:lineRule="auto"/>
              <w:ind w:firstLine="426"/>
              <w:jc w:val="both"/>
              <w:rPr>
                <w:rFonts w:ascii="Times New Roman" w:eastAsia="Times New Roman" w:hAnsi="Times New Roman" w:cs="Times New Roman"/>
                <w:sz w:val="24"/>
                <w:szCs w:val="24"/>
              </w:rPr>
            </w:pPr>
          </w:p>
        </w:tc>
      </w:tr>
      <w:tr w:rsidR="00683497" w:rsidRPr="00F15D3C" w:rsidTr="00683497">
        <w:tc>
          <w:tcPr>
            <w:tcW w:w="1841" w:type="dxa"/>
            <w:vMerge w:val="restart"/>
          </w:tcPr>
          <w:p w:rsidR="00683497" w:rsidRDefault="00683497" w:rsidP="00683497">
            <w:pPr>
              <w:tabs>
                <w:tab w:val="left" w:pos="993"/>
              </w:tabs>
              <w:spacing w:after="0" w:line="240" w:lineRule="auto"/>
              <w:jc w:val="both"/>
              <w:outlineLvl w:val="0"/>
              <w:rPr>
                <w:rFonts w:ascii="Times New Roman" w:eastAsia="Times New Roman" w:hAnsi="Times New Roman" w:cs="Times New Roman"/>
                <w:sz w:val="24"/>
                <w:szCs w:val="24"/>
              </w:rPr>
            </w:pPr>
          </w:p>
          <w:p w:rsidR="00683497" w:rsidRPr="00F15D3C" w:rsidRDefault="00683497" w:rsidP="00683497">
            <w:pPr>
              <w:tabs>
                <w:tab w:val="left" w:pos="993"/>
              </w:tabs>
              <w:spacing w:after="0" w:line="240" w:lineRule="auto"/>
              <w:jc w:val="both"/>
              <w:outlineLvl w:val="0"/>
              <w:rPr>
                <w:rFonts w:ascii="Times New Roman" w:eastAsia="Times New Roman" w:hAnsi="Times New Roman" w:cs="Times New Roman"/>
                <w:sz w:val="24"/>
                <w:szCs w:val="24"/>
              </w:rPr>
            </w:pPr>
            <w:r w:rsidRPr="00F15D3C">
              <w:rPr>
                <w:rFonts w:ascii="Times New Roman" w:eastAsia="Times New Roman" w:hAnsi="Times New Roman" w:cs="Times New Roman"/>
                <w:sz w:val="24"/>
                <w:szCs w:val="24"/>
              </w:rPr>
              <w:t>Русский язык</w:t>
            </w:r>
            <w:r>
              <w:rPr>
                <w:rFonts w:ascii="Times New Roman" w:eastAsia="Times New Roman" w:hAnsi="Times New Roman" w:cs="Times New Roman"/>
                <w:sz w:val="24"/>
                <w:szCs w:val="24"/>
              </w:rPr>
              <w:t xml:space="preserve"> и литературное чтение</w:t>
            </w:r>
          </w:p>
        </w:tc>
        <w:tc>
          <w:tcPr>
            <w:tcW w:w="2409" w:type="dxa"/>
          </w:tcPr>
          <w:p w:rsidR="00683497" w:rsidRPr="00F15D3C" w:rsidRDefault="00683497" w:rsidP="00683497">
            <w:pPr>
              <w:tabs>
                <w:tab w:val="left" w:pos="993"/>
              </w:tabs>
              <w:spacing w:after="0" w:line="240" w:lineRule="auto"/>
              <w:ind w:firstLine="426"/>
              <w:outlineLvl w:val="0"/>
              <w:rPr>
                <w:rFonts w:ascii="Times New Roman" w:eastAsia="Times New Roman" w:hAnsi="Times New Roman" w:cs="Times New Roman"/>
                <w:sz w:val="24"/>
                <w:szCs w:val="24"/>
              </w:rPr>
            </w:pPr>
            <w:r w:rsidRPr="00F15D3C">
              <w:rPr>
                <w:rFonts w:ascii="Times New Roman" w:eastAsia="Times New Roman" w:hAnsi="Times New Roman" w:cs="Times New Roman"/>
                <w:sz w:val="24"/>
                <w:szCs w:val="24"/>
              </w:rPr>
              <w:t>Русский язык</w:t>
            </w:r>
          </w:p>
        </w:tc>
        <w:tc>
          <w:tcPr>
            <w:tcW w:w="1276" w:type="dxa"/>
          </w:tcPr>
          <w:p w:rsidR="00683497" w:rsidRPr="00F15D3C" w:rsidRDefault="00683497" w:rsidP="00683497">
            <w:pPr>
              <w:tabs>
                <w:tab w:val="left" w:pos="993"/>
              </w:tabs>
              <w:spacing w:after="0" w:line="240" w:lineRule="auto"/>
              <w:ind w:firstLine="426"/>
              <w:jc w:val="center"/>
              <w:outlineLvl w:val="0"/>
              <w:rPr>
                <w:rFonts w:ascii="Times New Roman" w:eastAsia="Times New Roman" w:hAnsi="Times New Roman" w:cs="Times New Roman"/>
                <w:b/>
                <w:sz w:val="24"/>
                <w:szCs w:val="24"/>
              </w:rPr>
            </w:pPr>
            <w:r w:rsidRPr="00F15D3C">
              <w:rPr>
                <w:rFonts w:ascii="Times New Roman" w:eastAsia="Times New Roman" w:hAnsi="Times New Roman" w:cs="Times New Roman"/>
                <w:b/>
                <w:sz w:val="24"/>
                <w:szCs w:val="24"/>
              </w:rPr>
              <w:t>4</w:t>
            </w:r>
          </w:p>
        </w:tc>
        <w:tc>
          <w:tcPr>
            <w:tcW w:w="1277" w:type="dxa"/>
          </w:tcPr>
          <w:p w:rsidR="00683497" w:rsidRPr="00F15D3C" w:rsidRDefault="00683497" w:rsidP="00683497">
            <w:pPr>
              <w:tabs>
                <w:tab w:val="left" w:pos="993"/>
              </w:tabs>
              <w:spacing w:after="0" w:line="240" w:lineRule="auto"/>
              <w:ind w:firstLine="426"/>
              <w:jc w:val="center"/>
              <w:outlineLvl w:val="0"/>
              <w:rPr>
                <w:rFonts w:ascii="Times New Roman" w:eastAsia="Times New Roman" w:hAnsi="Times New Roman" w:cs="Times New Roman"/>
                <w:b/>
                <w:sz w:val="24"/>
                <w:szCs w:val="24"/>
              </w:rPr>
            </w:pPr>
            <w:r w:rsidRPr="00F15D3C">
              <w:rPr>
                <w:rFonts w:ascii="Times New Roman" w:eastAsia="Times New Roman" w:hAnsi="Times New Roman" w:cs="Times New Roman"/>
                <w:b/>
                <w:sz w:val="24"/>
                <w:szCs w:val="24"/>
              </w:rPr>
              <w:t>5</w:t>
            </w:r>
          </w:p>
        </w:tc>
        <w:tc>
          <w:tcPr>
            <w:tcW w:w="1278" w:type="dxa"/>
          </w:tcPr>
          <w:p w:rsidR="00683497" w:rsidRPr="00F15D3C" w:rsidRDefault="00683497" w:rsidP="00683497">
            <w:pPr>
              <w:tabs>
                <w:tab w:val="left" w:pos="993"/>
              </w:tabs>
              <w:spacing w:after="0" w:line="240" w:lineRule="auto"/>
              <w:ind w:firstLine="426"/>
              <w:jc w:val="center"/>
              <w:outlineLvl w:val="0"/>
              <w:rPr>
                <w:rFonts w:ascii="Times New Roman" w:eastAsia="Times New Roman" w:hAnsi="Times New Roman" w:cs="Times New Roman"/>
                <w:b/>
                <w:sz w:val="24"/>
                <w:szCs w:val="24"/>
              </w:rPr>
            </w:pPr>
            <w:r w:rsidRPr="00F15D3C">
              <w:rPr>
                <w:rFonts w:ascii="Times New Roman" w:eastAsia="Times New Roman" w:hAnsi="Times New Roman" w:cs="Times New Roman"/>
                <w:b/>
                <w:sz w:val="24"/>
                <w:szCs w:val="24"/>
              </w:rPr>
              <w:t>5</w:t>
            </w:r>
          </w:p>
        </w:tc>
        <w:tc>
          <w:tcPr>
            <w:tcW w:w="1134" w:type="dxa"/>
          </w:tcPr>
          <w:p w:rsidR="00683497" w:rsidRPr="00F15D3C" w:rsidRDefault="00683497" w:rsidP="00683497">
            <w:pPr>
              <w:tabs>
                <w:tab w:val="left" w:pos="993"/>
              </w:tabs>
              <w:spacing w:after="0" w:line="240" w:lineRule="auto"/>
              <w:ind w:firstLine="426"/>
              <w:jc w:val="center"/>
              <w:outlineLvl w:val="0"/>
              <w:rPr>
                <w:rFonts w:ascii="Times New Roman" w:eastAsia="Times New Roman" w:hAnsi="Times New Roman" w:cs="Times New Roman"/>
                <w:b/>
                <w:sz w:val="24"/>
                <w:szCs w:val="24"/>
              </w:rPr>
            </w:pPr>
            <w:r w:rsidRPr="00F15D3C">
              <w:rPr>
                <w:rFonts w:ascii="Times New Roman" w:eastAsia="Times New Roman" w:hAnsi="Times New Roman" w:cs="Times New Roman"/>
                <w:b/>
                <w:sz w:val="24"/>
                <w:szCs w:val="24"/>
              </w:rPr>
              <w:t>5</w:t>
            </w:r>
          </w:p>
        </w:tc>
        <w:tc>
          <w:tcPr>
            <w:tcW w:w="1135" w:type="dxa"/>
          </w:tcPr>
          <w:p w:rsidR="00683497" w:rsidRPr="00F15D3C" w:rsidRDefault="00683497" w:rsidP="00683497">
            <w:pPr>
              <w:spacing w:after="0" w:line="240" w:lineRule="auto"/>
              <w:jc w:val="center"/>
              <w:rPr>
                <w:rFonts w:ascii="Times New Roman" w:eastAsia="Times New Roman" w:hAnsi="Times New Roman" w:cs="Times New Roman"/>
                <w:b/>
                <w:sz w:val="24"/>
                <w:szCs w:val="24"/>
              </w:rPr>
            </w:pPr>
            <w:r w:rsidRPr="00F15D3C">
              <w:rPr>
                <w:rFonts w:ascii="Times New Roman" w:eastAsia="Times New Roman" w:hAnsi="Times New Roman" w:cs="Times New Roman"/>
                <w:b/>
                <w:sz w:val="24"/>
                <w:szCs w:val="24"/>
              </w:rPr>
              <w:t>19</w:t>
            </w:r>
          </w:p>
        </w:tc>
      </w:tr>
      <w:tr w:rsidR="00683497" w:rsidRPr="00F15D3C" w:rsidTr="00683497">
        <w:trPr>
          <w:trHeight w:val="572"/>
        </w:trPr>
        <w:tc>
          <w:tcPr>
            <w:tcW w:w="1841" w:type="dxa"/>
            <w:vMerge/>
            <w:tcBorders>
              <w:bottom w:val="single" w:sz="4" w:space="0" w:color="auto"/>
            </w:tcBorders>
          </w:tcPr>
          <w:p w:rsidR="00683497" w:rsidRPr="00F15D3C" w:rsidRDefault="00683497" w:rsidP="00683497">
            <w:pPr>
              <w:tabs>
                <w:tab w:val="left" w:pos="993"/>
              </w:tabs>
              <w:spacing w:after="0" w:line="240" w:lineRule="auto"/>
              <w:ind w:firstLine="426"/>
              <w:jc w:val="both"/>
              <w:outlineLvl w:val="0"/>
              <w:rPr>
                <w:rFonts w:ascii="Times New Roman" w:eastAsia="Times New Roman" w:hAnsi="Times New Roman" w:cs="Times New Roman"/>
                <w:sz w:val="24"/>
                <w:szCs w:val="24"/>
              </w:rPr>
            </w:pPr>
          </w:p>
        </w:tc>
        <w:tc>
          <w:tcPr>
            <w:tcW w:w="2409" w:type="dxa"/>
            <w:tcBorders>
              <w:bottom w:val="single" w:sz="4" w:space="0" w:color="auto"/>
            </w:tcBorders>
          </w:tcPr>
          <w:p w:rsidR="00683497" w:rsidRPr="00F15D3C" w:rsidRDefault="00683497" w:rsidP="00683497">
            <w:pPr>
              <w:tabs>
                <w:tab w:val="left" w:pos="993"/>
              </w:tabs>
              <w:spacing w:after="0" w:line="240" w:lineRule="auto"/>
              <w:ind w:firstLine="426"/>
              <w:outlineLvl w:val="0"/>
              <w:rPr>
                <w:rFonts w:ascii="Times New Roman" w:eastAsia="Times New Roman" w:hAnsi="Times New Roman" w:cs="Times New Roman"/>
                <w:sz w:val="24"/>
                <w:szCs w:val="24"/>
              </w:rPr>
            </w:pPr>
            <w:r w:rsidRPr="00F15D3C">
              <w:rPr>
                <w:rFonts w:ascii="Times New Roman" w:eastAsia="Times New Roman" w:hAnsi="Times New Roman" w:cs="Times New Roman"/>
                <w:sz w:val="24"/>
                <w:szCs w:val="24"/>
              </w:rPr>
              <w:t>Литературное чтение</w:t>
            </w:r>
          </w:p>
        </w:tc>
        <w:tc>
          <w:tcPr>
            <w:tcW w:w="1276" w:type="dxa"/>
            <w:tcBorders>
              <w:bottom w:val="single" w:sz="4" w:space="0" w:color="auto"/>
            </w:tcBorders>
          </w:tcPr>
          <w:p w:rsidR="00683497" w:rsidRPr="00F15D3C" w:rsidRDefault="00683497" w:rsidP="00683497">
            <w:pPr>
              <w:tabs>
                <w:tab w:val="left" w:pos="993"/>
              </w:tabs>
              <w:spacing w:after="0" w:line="240" w:lineRule="auto"/>
              <w:ind w:firstLine="426"/>
              <w:jc w:val="center"/>
              <w:outlineLvl w:val="0"/>
              <w:rPr>
                <w:rFonts w:ascii="Times New Roman" w:eastAsia="Times New Roman" w:hAnsi="Times New Roman" w:cs="Times New Roman"/>
                <w:b/>
                <w:sz w:val="24"/>
                <w:szCs w:val="24"/>
              </w:rPr>
            </w:pPr>
            <w:r w:rsidRPr="00F15D3C">
              <w:rPr>
                <w:rFonts w:ascii="Times New Roman" w:eastAsia="Times New Roman" w:hAnsi="Times New Roman" w:cs="Times New Roman"/>
                <w:b/>
                <w:sz w:val="24"/>
                <w:szCs w:val="24"/>
              </w:rPr>
              <w:t>2</w:t>
            </w:r>
          </w:p>
        </w:tc>
        <w:tc>
          <w:tcPr>
            <w:tcW w:w="1277" w:type="dxa"/>
            <w:tcBorders>
              <w:bottom w:val="single" w:sz="4" w:space="0" w:color="auto"/>
            </w:tcBorders>
          </w:tcPr>
          <w:p w:rsidR="00683497" w:rsidRPr="00F15D3C" w:rsidRDefault="00683497" w:rsidP="00683497">
            <w:pPr>
              <w:tabs>
                <w:tab w:val="left" w:pos="993"/>
              </w:tabs>
              <w:spacing w:after="0" w:line="240" w:lineRule="auto"/>
              <w:ind w:firstLine="426"/>
              <w:jc w:val="center"/>
              <w:outlineLvl w:val="0"/>
              <w:rPr>
                <w:rFonts w:ascii="Times New Roman" w:eastAsia="Times New Roman" w:hAnsi="Times New Roman" w:cs="Times New Roman"/>
                <w:b/>
                <w:sz w:val="24"/>
                <w:szCs w:val="24"/>
              </w:rPr>
            </w:pPr>
            <w:r w:rsidRPr="00F15D3C">
              <w:rPr>
                <w:rFonts w:ascii="Times New Roman" w:eastAsia="Times New Roman" w:hAnsi="Times New Roman" w:cs="Times New Roman"/>
                <w:b/>
                <w:sz w:val="24"/>
                <w:szCs w:val="24"/>
              </w:rPr>
              <w:t>3</w:t>
            </w:r>
          </w:p>
        </w:tc>
        <w:tc>
          <w:tcPr>
            <w:tcW w:w="1278" w:type="dxa"/>
            <w:tcBorders>
              <w:bottom w:val="single" w:sz="4" w:space="0" w:color="auto"/>
            </w:tcBorders>
          </w:tcPr>
          <w:p w:rsidR="00683497" w:rsidRPr="00F15D3C" w:rsidRDefault="00683497" w:rsidP="00683497">
            <w:pPr>
              <w:tabs>
                <w:tab w:val="left" w:pos="993"/>
              </w:tabs>
              <w:spacing w:after="0" w:line="240" w:lineRule="auto"/>
              <w:ind w:firstLine="426"/>
              <w:jc w:val="center"/>
              <w:outlineLvl w:val="0"/>
              <w:rPr>
                <w:rFonts w:ascii="Times New Roman" w:eastAsia="Times New Roman" w:hAnsi="Times New Roman" w:cs="Times New Roman"/>
                <w:b/>
                <w:sz w:val="24"/>
                <w:szCs w:val="24"/>
              </w:rPr>
            </w:pPr>
            <w:r w:rsidRPr="00F15D3C">
              <w:rPr>
                <w:rFonts w:ascii="Times New Roman" w:eastAsia="Times New Roman" w:hAnsi="Times New Roman" w:cs="Times New Roman"/>
                <w:b/>
                <w:sz w:val="24"/>
                <w:szCs w:val="24"/>
              </w:rPr>
              <w:t>3</w:t>
            </w:r>
          </w:p>
        </w:tc>
        <w:tc>
          <w:tcPr>
            <w:tcW w:w="1134" w:type="dxa"/>
            <w:tcBorders>
              <w:bottom w:val="single" w:sz="4" w:space="0" w:color="auto"/>
            </w:tcBorders>
          </w:tcPr>
          <w:p w:rsidR="00683497" w:rsidRPr="00F15D3C" w:rsidRDefault="00683497" w:rsidP="00683497">
            <w:pPr>
              <w:tabs>
                <w:tab w:val="left" w:pos="993"/>
              </w:tabs>
              <w:spacing w:after="0" w:line="240" w:lineRule="auto"/>
              <w:ind w:firstLine="426"/>
              <w:jc w:val="center"/>
              <w:outlineLvl w:val="0"/>
              <w:rPr>
                <w:rFonts w:ascii="Times New Roman" w:eastAsia="Times New Roman" w:hAnsi="Times New Roman" w:cs="Times New Roman"/>
                <w:b/>
                <w:sz w:val="24"/>
                <w:szCs w:val="24"/>
              </w:rPr>
            </w:pPr>
            <w:r w:rsidRPr="00F15D3C">
              <w:rPr>
                <w:rFonts w:ascii="Times New Roman" w:eastAsia="Times New Roman" w:hAnsi="Times New Roman" w:cs="Times New Roman"/>
                <w:b/>
                <w:sz w:val="24"/>
                <w:szCs w:val="24"/>
              </w:rPr>
              <w:t>3</w:t>
            </w:r>
          </w:p>
        </w:tc>
        <w:tc>
          <w:tcPr>
            <w:tcW w:w="1135" w:type="dxa"/>
            <w:tcBorders>
              <w:bottom w:val="single" w:sz="4" w:space="0" w:color="auto"/>
            </w:tcBorders>
            <w:shd w:val="clear" w:color="auto" w:fill="auto"/>
          </w:tcPr>
          <w:p w:rsidR="00683497" w:rsidRPr="00F15D3C" w:rsidRDefault="00683497" w:rsidP="00683497">
            <w:pPr>
              <w:spacing w:after="0" w:line="240" w:lineRule="auto"/>
              <w:jc w:val="center"/>
              <w:rPr>
                <w:rFonts w:ascii="Times New Roman" w:eastAsia="Times New Roman" w:hAnsi="Times New Roman" w:cs="Times New Roman"/>
                <w:b/>
                <w:sz w:val="24"/>
                <w:szCs w:val="24"/>
              </w:rPr>
            </w:pPr>
            <w:r w:rsidRPr="00F15D3C">
              <w:rPr>
                <w:rFonts w:ascii="Times New Roman" w:eastAsia="Times New Roman" w:hAnsi="Times New Roman" w:cs="Times New Roman"/>
                <w:b/>
                <w:sz w:val="24"/>
                <w:szCs w:val="24"/>
              </w:rPr>
              <w:t>11</w:t>
            </w:r>
          </w:p>
        </w:tc>
      </w:tr>
      <w:tr w:rsidR="00683497" w:rsidRPr="00F15D3C" w:rsidTr="00683497">
        <w:tc>
          <w:tcPr>
            <w:tcW w:w="1841" w:type="dxa"/>
          </w:tcPr>
          <w:p w:rsidR="00683497" w:rsidRPr="00F15D3C" w:rsidRDefault="00683497" w:rsidP="00683497">
            <w:pPr>
              <w:tabs>
                <w:tab w:val="left" w:pos="993"/>
              </w:tabs>
              <w:spacing w:after="0" w:line="240" w:lineRule="auto"/>
              <w:ind w:firstLine="426"/>
              <w:jc w:val="both"/>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Родной язык и литературное чтение на родном языке</w:t>
            </w:r>
          </w:p>
        </w:tc>
        <w:tc>
          <w:tcPr>
            <w:tcW w:w="2409" w:type="dxa"/>
          </w:tcPr>
          <w:p w:rsidR="00683497" w:rsidRPr="00F15D3C" w:rsidRDefault="00683497" w:rsidP="00683497">
            <w:pPr>
              <w:tabs>
                <w:tab w:val="left" w:pos="993"/>
              </w:tabs>
              <w:spacing w:after="0" w:line="240" w:lineRule="auto"/>
              <w:ind w:firstLine="426"/>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Родной язык и литературное чтение на родном языке</w:t>
            </w:r>
          </w:p>
        </w:tc>
        <w:tc>
          <w:tcPr>
            <w:tcW w:w="1276" w:type="dxa"/>
          </w:tcPr>
          <w:p w:rsidR="00683497" w:rsidRPr="00F15D3C" w:rsidRDefault="00683497" w:rsidP="00683497">
            <w:pPr>
              <w:tabs>
                <w:tab w:val="left" w:pos="993"/>
              </w:tabs>
              <w:spacing w:after="0" w:line="240" w:lineRule="auto"/>
              <w:ind w:firstLine="426"/>
              <w:jc w:val="center"/>
              <w:outlineLvl w:val="0"/>
              <w:rPr>
                <w:rFonts w:ascii="Times New Roman" w:eastAsia="Times New Roman" w:hAnsi="Times New Roman" w:cs="Times New Roman"/>
                <w:b/>
                <w:sz w:val="24"/>
                <w:szCs w:val="24"/>
              </w:rPr>
            </w:pPr>
            <w:r w:rsidRPr="00F15D3C">
              <w:rPr>
                <w:rFonts w:ascii="Times New Roman" w:eastAsia="Times New Roman" w:hAnsi="Times New Roman" w:cs="Times New Roman"/>
                <w:b/>
                <w:sz w:val="24"/>
                <w:szCs w:val="24"/>
              </w:rPr>
              <w:t>3</w:t>
            </w:r>
          </w:p>
        </w:tc>
        <w:tc>
          <w:tcPr>
            <w:tcW w:w="1277" w:type="dxa"/>
          </w:tcPr>
          <w:p w:rsidR="00683497" w:rsidRPr="00F15D3C" w:rsidRDefault="00683497" w:rsidP="00683497">
            <w:pPr>
              <w:tabs>
                <w:tab w:val="left" w:pos="993"/>
              </w:tabs>
              <w:spacing w:after="0" w:line="240" w:lineRule="auto"/>
              <w:ind w:firstLine="426"/>
              <w:jc w:val="center"/>
              <w:outlineLvl w:val="0"/>
              <w:rPr>
                <w:rFonts w:ascii="Times New Roman" w:eastAsia="Times New Roman" w:hAnsi="Times New Roman" w:cs="Times New Roman"/>
                <w:b/>
                <w:sz w:val="24"/>
                <w:szCs w:val="24"/>
              </w:rPr>
            </w:pPr>
            <w:r w:rsidRPr="00F15D3C">
              <w:rPr>
                <w:rFonts w:ascii="Times New Roman" w:eastAsia="Times New Roman" w:hAnsi="Times New Roman" w:cs="Times New Roman"/>
                <w:b/>
                <w:sz w:val="24"/>
                <w:szCs w:val="24"/>
              </w:rPr>
              <w:t>3</w:t>
            </w:r>
            <w:r w:rsidRPr="009F794C">
              <w:rPr>
                <w:rFonts w:ascii="Times New Roman" w:hAnsi="Times New Roman"/>
                <w:sz w:val="24"/>
                <w:szCs w:val="24"/>
              </w:rPr>
              <w:t>**</w:t>
            </w:r>
          </w:p>
        </w:tc>
        <w:tc>
          <w:tcPr>
            <w:tcW w:w="1278" w:type="dxa"/>
          </w:tcPr>
          <w:p w:rsidR="00683497" w:rsidRPr="00F15D3C" w:rsidRDefault="00683497" w:rsidP="00683497">
            <w:pPr>
              <w:tabs>
                <w:tab w:val="left" w:pos="993"/>
              </w:tabs>
              <w:spacing w:after="0" w:line="240" w:lineRule="auto"/>
              <w:ind w:firstLine="426"/>
              <w:jc w:val="center"/>
              <w:outlineLvl w:val="0"/>
              <w:rPr>
                <w:rFonts w:ascii="Times New Roman" w:eastAsia="Times New Roman" w:hAnsi="Times New Roman" w:cs="Times New Roman"/>
                <w:b/>
                <w:sz w:val="24"/>
                <w:szCs w:val="24"/>
              </w:rPr>
            </w:pPr>
            <w:r w:rsidRPr="00F15D3C">
              <w:rPr>
                <w:rFonts w:ascii="Times New Roman" w:eastAsia="Times New Roman" w:hAnsi="Times New Roman" w:cs="Times New Roman"/>
                <w:b/>
                <w:sz w:val="24"/>
                <w:szCs w:val="24"/>
              </w:rPr>
              <w:t>3</w:t>
            </w:r>
            <w:r w:rsidRPr="009F794C">
              <w:rPr>
                <w:rFonts w:ascii="Times New Roman" w:hAnsi="Times New Roman"/>
                <w:sz w:val="24"/>
                <w:szCs w:val="24"/>
              </w:rPr>
              <w:t>**</w:t>
            </w:r>
          </w:p>
        </w:tc>
        <w:tc>
          <w:tcPr>
            <w:tcW w:w="1134" w:type="dxa"/>
          </w:tcPr>
          <w:p w:rsidR="00683497" w:rsidRPr="00F15D3C" w:rsidRDefault="00683497" w:rsidP="00683497">
            <w:pPr>
              <w:tabs>
                <w:tab w:val="left" w:pos="993"/>
              </w:tabs>
              <w:spacing w:after="0" w:line="240" w:lineRule="auto"/>
              <w:ind w:firstLine="426"/>
              <w:jc w:val="center"/>
              <w:outlineLvl w:val="0"/>
              <w:rPr>
                <w:rFonts w:ascii="Times New Roman" w:eastAsia="Times New Roman" w:hAnsi="Times New Roman" w:cs="Times New Roman"/>
                <w:b/>
                <w:sz w:val="24"/>
                <w:szCs w:val="24"/>
              </w:rPr>
            </w:pPr>
            <w:r w:rsidRPr="00F15D3C">
              <w:rPr>
                <w:rFonts w:ascii="Times New Roman" w:eastAsia="Times New Roman" w:hAnsi="Times New Roman" w:cs="Times New Roman"/>
                <w:b/>
                <w:sz w:val="24"/>
                <w:szCs w:val="24"/>
              </w:rPr>
              <w:t>3</w:t>
            </w:r>
            <w:r w:rsidRPr="009F794C">
              <w:rPr>
                <w:rFonts w:ascii="Times New Roman" w:hAnsi="Times New Roman"/>
                <w:sz w:val="24"/>
                <w:szCs w:val="24"/>
              </w:rPr>
              <w:t>**</w:t>
            </w:r>
          </w:p>
        </w:tc>
        <w:tc>
          <w:tcPr>
            <w:tcW w:w="1135" w:type="dxa"/>
            <w:shd w:val="clear" w:color="auto" w:fill="auto"/>
          </w:tcPr>
          <w:p w:rsidR="00683497" w:rsidRPr="00F15D3C" w:rsidRDefault="00683497" w:rsidP="00683497">
            <w:pPr>
              <w:spacing w:after="0" w:line="240" w:lineRule="auto"/>
              <w:ind w:right="-388"/>
              <w:rPr>
                <w:rFonts w:ascii="Times New Roman" w:eastAsia="Times New Roman" w:hAnsi="Times New Roman" w:cs="Times New Roman"/>
                <w:b/>
                <w:sz w:val="24"/>
                <w:szCs w:val="24"/>
              </w:rPr>
            </w:pPr>
            <w:r w:rsidRPr="00F15D3C">
              <w:rPr>
                <w:rFonts w:ascii="Times New Roman" w:eastAsia="Times New Roman" w:hAnsi="Times New Roman" w:cs="Times New Roman"/>
                <w:b/>
                <w:sz w:val="24"/>
                <w:szCs w:val="24"/>
              </w:rPr>
              <w:t xml:space="preserve">    12</w:t>
            </w:r>
          </w:p>
        </w:tc>
      </w:tr>
      <w:tr w:rsidR="00683497" w:rsidRPr="00F15D3C" w:rsidTr="00683497">
        <w:tc>
          <w:tcPr>
            <w:tcW w:w="1841" w:type="dxa"/>
          </w:tcPr>
          <w:p w:rsidR="00683497" w:rsidRPr="00F15D3C" w:rsidRDefault="00683497" w:rsidP="00683497">
            <w:pPr>
              <w:tabs>
                <w:tab w:val="left" w:pos="993"/>
              </w:tabs>
              <w:spacing w:after="0" w:line="240" w:lineRule="auto"/>
              <w:ind w:firstLine="426"/>
              <w:jc w:val="both"/>
              <w:outlineLvl w:val="0"/>
              <w:rPr>
                <w:rFonts w:ascii="Times New Roman" w:eastAsia="Times New Roman" w:hAnsi="Times New Roman" w:cs="Times New Roman"/>
                <w:sz w:val="24"/>
                <w:szCs w:val="24"/>
              </w:rPr>
            </w:pPr>
            <w:r w:rsidRPr="00B56AE9">
              <w:rPr>
                <w:rFonts w:ascii="Times New Roman" w:hAnsi="Times New Roman" w:cs="Times New Roman"/>
                <w:sz w:val="24"/>
                <w:szCs w:val="24"/>
              </w:rPr>
              <w:t>Иностранный язык</w:t>
            </w:r>
          </w:p>
        </w:tc>
        <w:tc>
          <w:tcPr>
            <w:tcW w:w="2409" w:type="dxa"/>
          </w:tcPr>
          <w:p w:rsidR="00683497" w:rsidRPr="00B56AE9" w:rsidRDefault="00683497" w:rsidP="00683497">
            <w:pPr>
              <w:tabs>
                <w:tab w:val="left" w:pos="993"/>
              </w:tabs>
              <w:spacing w:after="0" w:line="240" w:lineRule="auto"/>
              <w:ind w:firstLine="426"/>
              <w:outlineLvl w:val="0"/>
              <w:rPr>
                <w:rFonts w:ascii="Times New Roman" w:eastAsia="Times New Roman" w:hAnsi="Times New Roman" w:cs="Times New Roman"/>
                <w:sz w:val="24"/>
                <w:szCs w:val="24"/>
              </w:rPr>
            </w:pPr>
            <w:r w:rsidRPr="00B56AE9">
              <w:rPr>
                <w:rFonts w:ascii="Times New Roman" w:hAnsi="Times New Roman" w:cs="Times New Roman"/>
                <w:sz w:val="24"/>
                <w:szCs w:val="24"/>
              </w:rPr>
              <w:t>Иностранный язык (английский язык)</w:t>
            </w:r>
          </w:p>
        </w:tc>
        <w:tc>
          <w:tcPr>
            <w:tcW w:w="1276" w:type="dxa"/>
          </w:tcPr>
          <w:p w:rsidR="00683497" w:rsidRPr="00F15D3C" w:rsidRDefault="00683497" w:rsidP="00683497">
            <w:pPr>
              <w:tabs>
                <w:tab w:val="left" w:pos="993"/>
              </w:tabs>
              <w:spacing w:after="0" w:line="240" w:lineRule="auto"/>
              <w:ind w:firstLine="426"/>
              <w:jc w:val="center"/>
              <w:outlineLvl w:val="0"/>
              <w:rPr>
                <w:rFonts w:ascii="Times New Roman" w:eastAsia="Times New Roman" w:hAnsi="Times New Roman" w:cs="Times New Roman"/>
                <w:sz w:val="24"/>
                <w:szCs w:val="24"/>
              </w:rPr>
            </w:pPr>
            <w:r w:rsidRPr="00F15D3C">
              <w:rPr>
                <w:rFonts w:ascii="Times New Roman" w:eastAsia="Times New Roman" w:hAnsi="Times New Roman" w:cs="Times New Roman"/>
                <w:sz w:val="24"/>
                <w:szCs w:val="24"/>
              </w:rPr>
              <w:t>-</w:t>
            </w:r>
          </w:p>
        </w:tc>
        <w:tc>
          <w:tcPr>
            <w:tcW w:w="1277" w:type="dxa"/>
          </w:tcPr>
          <w:p w:rsidR="00683497" w:rsidRPr="00F15D3C" w:rsidRDefault="00683497" w:rsidP="00683497">
            <w:pPr>
              <w:tabs>
                <w:tab w:val="left" w:pos="993"/>
              </w:tabs>
              <w:spacing w:after="0" w:line="240" w:lineRule="auto"/>
              <w:ind w:firstLine="426"/>
              <w:jc w:val="center"/>
              <w:outlineLvl w:val="0"/>
              <w:rPr>
                <w:rFonts w:ascii="Times New Roman" w:eastAsia="Times New Roman" w:hAnsi="Times New Roman" w:cs="Times New Roman"/>
                <w:b/>
                <w:sz w:val="24"/>
                <w:szCs w:val="24"/>
              </w:rPr>
            </w:pPr>
            <w:r w:rsidRPr="00F15D3C">
              <w:rPr>
                <w:rFonts w:ascii="Times New Roman" w:eastAsia="Times New Roman" w:hAnsi="Times New Roman" w:cs="Times New Roman"/>
                <w:b/>
                <w:sz w:val="24"/>
                <w:szCs w:val="24"/>
              </w:rPr>
              <w:t>2</w:t>
            </w:r>
          </w:p>
        </w:tc>
        <w:tc>
          <w:tcPr>
            <w:tcW w:w="1278" w:type="dxa"/>
          </w:tcPr>
          <w:p w:rsidR="00683497" w:rsidRPr="00F15D3C" w:rsidRDefault="00683497" w:rsidP="00683497">
            <w:pPr>
              <w:tabs>
                <w:tab w:val="left" w:pos="993"/>
              </w:tabs>
              <w:spacing w:after="0" w:line="240" w:lineRule="auto"/>
              <w:ind w:firstLine="426"/>
              <w:jc w:val="center"/>
              <w:outlineLvl w:val="0"/>
              <w:rPr>
                <w:rFonts w:ascii="Times New Roman" w:eastAsia="Times New Roman" w:hAnsi="Times New Roman" w:cs="Times New Roman"/>
                <w:b/>
                <w:sz w:val="24"/>
                <w:szCs w:val="24"/>
              </w:rPr>
            </w:pPr>
            <w:r w:rsidRPr="00F15D3C">
              <w:rPr>
                <w:rFonts w:ascii="Times New Roman" w:eastAsia="Times New Roman" w:hAnsi="Times New Roman" w:cs="Times New Roman"/>
                <w:b/>
                <w:sz w:val="24"/>
                <w:szCs w:val="24"/>
              </w:rPr>
              <w:t>2</w:t>
            </w:r>
          </w:p>
        </w:tc>
        <w:tc>
          <w:tcPr>
            <w:tcW w:w="1134" w:type="dxa"/>
          </w:tcPr>
          <w:p w:rsidR="00683497" w:rsidRPr="00F15D3C" w:rsidRDefault="00683497" w:rsidP="00683497">
            <w:pPr>
              <w:tabs>
                <w:tab w:val="left" w:pos="993"/>
              </w:tabs>
              <w:spacing w:after="0" w:line="240" w:lineRule="auto"/>
              <w:ind w:firstLine="426"/>
              <w:jc w:val="center"/>
              <w:outlineLvl w:val="0"/>
              <w:rPr>
                <w:rFonts w:ascii="Times New Roman" w:eastAsia="Times New Roman" w:hAnsi="Times New Roman" w:cs="Times New Roman"/>
                <w:b/>
                <w:sz w:val="24"/>
                <w:szCs w:val="24"/>
              </w:rPr>
            </w:pPr>
            <w:r w:rsidRPr="00F15D3C">
              <w:rPr>
                <w:rFonts w:ascii="Times New Roman" w:eastAsia="Times New Roman" w:hAnsi="Times New Roman" w:cs="Times New Roman"/>
                <w:b/>
                <w:sz w:val="24"/>
                <w:szCs w:val="24"/>
              </w:rPr>
              <w:t>2</w:t>
            </w:r>
          </w:p>
        </w:tc>
        <w:tc>
          <w:tcPr>
            <w:tcW w:w="1135" w:type="dxa"/>
            <w:shd w:val="clear" w:color="auto" w:fill="auto"/>
          </w:tcPr>
          <w:p w:rsidR="00683497" w:rsidRPr="00F15D3C" w:rsidRDefault="00683497" w:rsidP="00683497">
            <w:pPr>
              <w:spacing w:after="0" w:line="240" w:lineRule="auto"/>
              <w:jc w:val="center"/>
              <w:rPr>
                <w:rFonts w:ascii="Times New Roman" w:eastAsia="Times New Roman" w:hAnsi="Times New Roman" w:cs="Times New Roman"/>
                <w:b/>
                <w:sz w:val="24"/>
                <w:szCs w:val="24"/>
              </w:rPr>
            </w:pPr>
            <w:r w:rsidRPr="00F15D3C">
              <w:rPr>
                <w:rFonts w:ascii="Times New Roman" w:eastAsia="Times New Roman" w:hAnsi="Times New Roman" w:cs="Times New Roman"/>
                <w:b/>
                <w:sz w:val="24"/>
                <w:szCs w:val="24"/>
              </w:rPr>
              <w:t>6</w:t>
            </w:r>
          </w:p>
        </w:tc>
      </w:tr>
      <w:tr w:rsidR="00683497" w:rsidRPr="00F15D3C" w:rsidTr="00683497">
        <w:tc>
          <w:tcPr>
            <w:tcW w:w="1841" w:type="dxa"/>
          </w:tcPr>
          <w:p w:rsidR="00683497" w:rsidRPr="00F15D3C" w:rsidRDefault="00683497" w:rsidP="00683497">
            <w:pPr>
              <w:tabs>
                <w:tab w:val="left" w:pos="993"/>
              </w:tabs>
              <w:spacing w:after="0" w:line="240" w:lineRule="auto"/>
              <w:jc w:val="both"/>
              <w:outlineLvl w:val="0"/>
              <w:rPr>
                <w:rFonts w:ascii="Times New Roman" w:eastAsia="Times New Roman" w:hAnsi="Times New Roman" w:cs="Times New Roman"/>
                <w:sz w:val="24"/>
                <w:szCs w:val="24"/>
              </w:rPr>
            </w:pPr>
            <w:r w:rsidRPr="00F15D3C">
              <w:rPr>
                <w:rFonts w:ascii="Times New Roman" w:eastAsia="Times New Roman" w:hAnsi="Times New Roman" w:cs="Times New Roman"/>
                <w:sz w:val="24"/>
                <w:szCs w:val="24"/>
              </w:rPr>
              <w:t>Матема</w:t>
            </w:r>
            <w:r>
              <w:rPr>
                <w:rFonts w:ascii="Times New Roman" w:eastAsia="Times New Roman" w:hAnsi="Times New Roman" w:cs="Times New Roman"/>
                <w:sz w:val="24"/>
                <w:szCs w:val="24"/>
              </w:rPr>
              <w:t>тика и информатика</w:t>
            </w:r>
            <w:r w:rsidRPr="00F15D3C">
              <w:rPr>
                <w:rFonts w:ascii="Times New Roman" w:eastAsia="Times New Roman" w:hAnsi="Times New Roman" w:cs="Times New Roman"/>
                <w:sz w:val="24"/>
                <w:szCs w:val="24"/>
              </w:rPr>
              <w:t xml:space="preserve"> </w:t>
            </w:r>
          </w:p>
        </w:tc>
        <w:tc>
          <w:tcPr>
            <w:tcW w:w="2409" w:type="dxa"/>
          </w:tcPr>
          <w:p w:rsidR="00683497" w:rsidRPr="00F15D3C" w:rsidRDefault="00683497" w:rsidP="00683497">
            <w:pPr>
              <w:tabs>
                <w:tab w:val="left" w:pos="993"/>
              </w:tabs>
              <w:spacing w:after="0" w:line="240" w:lineRule="auto"/>
              <w:ind w:firstLine="426"/>
              <w:outlineLvl w:val="0"/>
              <w:rPr>
                <w:rFonts w:ascii="Times New Roman" w:eastAsia="Times New Roman" w:hAnsi="Times New Roman" w:cs="Times New Roman"/>
                <w:sz w:val="24"/>
                <w:szCs w:val="24"/>
              </w:rPr>
            </w:pPr>
            <w:r w:rsidRPr="00F15D3C">
              <w:rPr>
                <w:rFonts w:ascii="Times New Roman" w:eastAsia="Times New Roman" w:hAnsi="Times New Roman" w:cs="Times New Roman"/>
                <w:sz w:val="24"/>
                <w:szCs w:val="24"/>
              </w:rPr>
              <w:t>Математика</w:t>
            </w:r>
          </w:p>
        </w:tc>
        <w:tc>
          <w:tcPr>
            <w:tcW w:w="1276" w:type="dxa"/>
          </w:tcPr>
          <w:p w:rsidR="00683497" w:rsidRPr="00F15D3C" w:rsidRDefault="00683497" w:rsidP="00683497">
            <w:pPr>
              <w:tabs>
                <w:tab w:val="left" w:pos="993"/>
              </w:tabs>
              <w:spacing w:after="0" w:line="240" w:lineRule="auto"/>
              <w:ind w:firstLine="426"/>
              <w:jc w:val="center"/>
              <w:outlineLvl w:val="0"/>
              <w:rPr>
                <w:rFonts w:ascii="Times New Roman" w:eastAsia="Times New Roman" w:hAnsi="Times New Roman" w:cs="Times New Roman"/>
                <w:b/>
                <w:sz w:val="24"/>
                <w:szCs w:val="24"/>
              </w:rPr>
            </w:pPr>
            <w:r w:rsidRPr="00F15D3C">
              <w:rPr>
                <w:rFonts w:ascii="Times New Roman" w:eastAsia="Times New Roman" w:hAnsi="Times New Roman" w:cs="Times New Roman"/>
                <w:b/>
                <w:sz w:val="24"/>
                <w:szCs w:val="24"/>
              </w:rPr>
              <w:t>4</w:t>
            </w:r>
          </w:p>
        </w:tc>
        <w:tc>
          <w:tcPr>
            <w:tcW w:w="1277" w:type="dxa"/>
          </w:tcPr>
          <w:p w:rsidR="00683497" w:rsidRPr="00F15D3C" w:rsidRDefault="00683497" w:rsidP="00683497">
            <w:pPr>
              <w:tabs>
                <w:tab w:val="left" w:pos="993"/>
              </w:tabs>
              <w:spacing w:after="0" w:line="240" w:lineRule="auto"/>
              <w:ind w:firstLine="426"/>
              <w:jc w:val="center"/>
              <w:outlineLvl w:val="0"/>
              <w:rPr>
                <w:rFonts w:ascii="Times New Roman" w:eastAsia="Times New Roman" w:hAnsi="Times New Roman" w:cs="Times New Roman"/>
                <w:b/>
                <w:sz w:val="24"/>
                <w:szCs w:val="24"/>
              </w:rPr>
            </w:pPr>
            <w:r w:rsidRPr="00F15D3C">
              <w:rPr>
                <w:rFonts w:ascii="Times New Roman" w:eastAsia="Times New Roman" w:hAnsi="Times New Roman" w:cs="Times New Roman"/>
                <w:b/>
                <w:sz w:val="24"/>
                <w:szCs w:val="24"/>
              </w:rPr>
              <w:t>4</w:t>
            </w:r>
          </w:p>
        </w:tc>
        <w:tc>
          <w:tcPr>
            <w:tcW w:w="1278" w:type="dxa"/>
          </w:tcPr>
          <w:p w:rsidR="00683497" w:rsidRPr="00F15D3C" w:rsidRDefault="00683497" w:rsidP="00683497">
            <w:pPr>
              <w:tabs>
                <w:tab w:val="left" w:pos="993"/>
              </w:tabs>
              <w:spacing w:after="0" w:line="240" w:lineRule="auto"/>
              <w:ind w:firstLine="426"/>
              <w:jc w:val="center"/>
              <w:outlineLvl w:val="0"/>
              <w:rPr>
                <w:rFonts w:ascii="Times New Roman" w:eastAsia="Times New Roman" w:hAnsi="Times New Roman" w:cs="Times New Roman"/>
                <w:b/>
                <w:sz w:val="24"/>
                <w:szCs w:val="24"/>
              </w:rPr>
            </w:pPr>
            <w:r w:rsidRPr="00F15D3C">
              <w:rPr>
                <w:rFonts w:ascii="Times New Roman" w:eastAsia="Times New Roman" w:hAnsi="Times New Roman" w:cs="Times New Roman"/>
                <w:b/>
                <w:sz w:val="24"/>
                <w:szCs w:val="24"/>
              </w:rPr>
              <w:t>4</w:t>
            </w:r>
          </w:p>
        </w:tc>
        <w:tc>
          <w:tcPr>
            <w:tcW w:w="1134" w:type="dxa"/>
          </w:tcPr>
          <w:p w:rsidR="00683497" w:rsidRPr="00F15D3C" w:rsidRDefault="00683497" w:rsidP="00683497">
            <w:pPr>
              <w:tabs>
                <w:tab w:val="left" w:pos="993"/>
              </w:tabs>
              <w:spacing w:after="0" w:line="240" w:lineRule="auto"/>
              <w:ind w:firstLine="426"/>
              <w:jc w:val="center"/>
              <w:outlineLvl w:val="0"/>
              <w:rPr>
                <w:rFonts w:ascii="Times New Roman" w:eastAsia="Times New Roman" w:hAnsi="Times New Roman" w:cs="Times New Roman"/>
                <w:b/>
                <w:sz w:val="24"/>
                <w:szCs w:val="24"/>
              </w:rPr>
            </w:pPr>
            <w:r w:rsidRPr="00F15D3C">
              <w:rPr>
                <w:rFonts w:ascii="Times New Roman" w:eastAsia="Times New Roman" w:hAnsi="Times New Roman" w:cs="Times New Roman"/>
                <w:b/>
                <w:sz w:val="24"/>
                <w:szCs w:val="24"/>
              </w:rPr>
              <w:t>4</w:t>
            </w:r>
          </w:p>
        </w:tc>
        <w:tc>
          <w:tcPr>
            <w:tcW w:w="1135" w:type="dxa"/>
            <w:shd w:val="clear" w:color="auto" w:fill="auto"/>
          </w:tcPr>
          <w:p w:rsidR="00683497" w:rsidRPr="00F15D3C" w:rsidRDefault="00683497" w:rsidP="00683497">
            <w:pPr>
              <w:spacing w:after="0" w:line="240" w:lineRule="auto"/>
              <w:jc w:val="center"/>
              <w:rPr>
                <w:rFonts w:ascii="Times New Roman" w:eastAsia="Times New Roman" w:hAnsi="Times New Roman" w:cs="Times New Roman"/>
                <w:b/>
                <w:sz w:val="24"/>
                <w:szCs w:val="24"/>
              </w:rPr>
            </w:pPr>
            <w:r w:rsidRPr="00F15D3C">
              <w:rPr>
                <w:rFonts w:ascii="Times New Roman" w:eastAsia="Times New Roman" w:hAnsi="Times New Roman" w:cs="Times New Roman"/>
                <w:b/>
                <w:sz w:val="24"/>
                <w:szCs w:val="24"/>
              </w:rPr>
              <w:t>16</w:t>
            </w:r>
          </w:p>
        </w:tc>
      </w:tr>
      <w:tr w:rsidR="00683497" w:rsidRPr="00F15D3C" w:rsidTr="00683497">
        <w:tc>
          <w:tcPr>
            <w:tcW w:w="1841" w:type="dxa"/>
          </w:tcPr>
          <w:p w:rsidR="00683497" w:rsidRPr="00F15D3C" w:rsidRDefault="00683497" w:rsidP="00683497">
            <w:pPr>
              <w:tabs>
                <w:tab w:val="left" w:pos="993"/>
              </w:tabs>
              <w:spacing w:after="0" w:line="240" w:lineRule="auto"/>
              <w:jc w:val="both"/>
              <w:outlineLvl w:val="0"/>
              <w:rPr>
                <w:rFonts w:ascii="Times New Roman" w:eastAsia="Times New Roman" w:hAnsi="Times New Roman" w:cs="Times New Roman"/>
                <w:sz w:val="24"/>
                <w:szCs w:val="24"/>
              </w:rPr>
            </w:pPr>
            <w:r w:rsidRPr="00F15D3C">
              <w:rPr>
                <w:rFonts w:ascii="Times New Roman" w:eastAsia="Times New Roman" w:hAnsi="Times New Roman" w:cs="Times New Roman"/>
                <w:sz w:val="24"/>
                <w:szCs w:val="24"/>
              </w:rPr>
              <w:t>Обществознание и естествознание</w:t>
            </w:r>
            <w:r>
              <w:rPr>
                <w:rFonts w:ascii="Times New Roman" w:eastAsia="Times New Roman" w:hAnsi="Times New Roman" w:cs="Times New Roman"/>
                <w:sz w:val="24"/>
                <w:szCs w:val="24"/>
              </w:rPr>
              <w:t xml:space="preserve"> (Окружающий мир)</w:t>
            </w:r>
          </w:p>
        </w:tc>
        <w:tc>
          <w:tcPr>
            <w:tcW w:w="2409" w:type="dxa"/>
          </w:tcPr>
          <w:p w:rsidR="00683497" w:rsidRPr="00F15D3C" w:rsidRDefault="00683497" w:rsidP="00683497">
            <w:pPr>
              <w:tabs>
                <w:tab w:val="left" w:pos="993"/>
              </w:tabs>
              <w:spacing w:after="0" w:line="240" w:lineRule="auto"/>
              <w:ind w:firstLine="426"/>
              <w:outlineLvl w:val="0"/>
              <w:rPr>
                <w:rFonts w:ascii="Times New Roman" w:eastAsia="Times New Roman" w:hAnsi="Times New Roman" w:cs="Times New Roman"/>
                <w:sz w:val="24"/>
                <w:szCs w:val="24"/>
              </w:rPr>
            </w:pPr>
            <w:r w:rsidRPr="00F15D3C">
              <w:rPr>
                <w:rFonts w:ascii="Times New Roman" w:eastAsia="Times New Roman" w:hAnsi="Times New Roman" w:cs="Times New Roman"/>
                <w:sz w:val="24"/>
                <w:szCs w:val="24"/>
              </w:rPr>
              <w:t xml:space="preserve">Окружающий мир </w:t>
            </w:r>
          </w:p>
        </w:tc>
        <w:tc>
          <w:tcPr>
            <w:tcW w:w="1276" w:type="dxa"/>
          </w:tcPr>
          <w:p w:rsidR="00683497" w:rsidRPr="00F15D3C" w:rsidRDefault="00683497" w:rsidP="00683497">
            <w:pPr>
              <w:tabs>
                <w:tab w:val="left" w:pos="993"/>
              </w:tabs>
              <w:spacing w:after="0" w:line="240" w:lineRule="auto"/>
              <w:ind w:firstLine="426"/>
              <w:jc w:val="center"/>
              <w:outlineLvl w:val="0"/>
              <w:rPr>
                <w:rFonts w:ascii="Times New Roman" w:eastAsia="Times New Roman" w:hAnsi="Times New Roman" w:cs="Times New Roman"/>
                <w:b/>
                <w:sz w:val="24"/>
                <w:szCs w:val="24"/>
              </w:rPr>
            </w:pPr>
            <w:r w:rsidRPr="00F15D3C">
              <w:rPr>
                <w:rFonts w:ascii="Times New Roman" w:eastAsia="Times New Roman" w:hAnsi="Times New Roman" w:cs="Times New Roman"/>
                <w:b/>
                <w:sz w:val="24"/>
                <w:szCs w:val="24"/>
              </w:rPr>
              <w:t>2</w:t>
            </w:r>
          </w:p>
        </w:tc>
        <w:tc>
          <w:tcPr>
            <w:tcW w:w="1277" w:type="dxa"/>
          </w:tcPr>
          <w:p w:rsidR="00683497" w:rsidRPr="00F15D3C" w:rsidRDefault="00683497" w:rsidP="00683497">
            <w:pPr>
              <w:tabs>
                <w:tab w:val="left" w:pos="993"/>
              </w:tabs>
              <w:spacing w:after="0" w:line="240" w:lineRule="auto"/>
              <w:ind w:firstLine="426"/>
              <w:jc w:val="center"/>
              <w:outlineLvl w:val="0"/>
              <w:rPr>
                <w:rFonts w:ascii="Times New Roman" w:eastAsia="Times New Roman" w:hAnsi="Times New Roman" w:cs="Times New Roman"/>
                <w:b/>
                <w:sz w:val="24"/>
                <w:szCs w:val="24"/>
              </w:rPr>
            </w:pPr>
            <w:r w:rsidRPr="00F15D3C">
              <w:rPr>
                <w:rFonts w:ascii="Times New Roman" w:eastAsia="Times New Roman" w:hAnsi="Times New Roman" w:cs="Times New Roman"/>
                <w:b/>
                <w:sz w:val="24"/>
                <w:szCs w:val="24"/>
              </w:rPr>
              <w:t>2</w:t>
            </w:r>
            <w:r w:rsidRPr="009F794C">
              <w:rPr>
                <w:rFonts w:ascii="Times New Roman" w:hAnsi="Times New Roman"/>
                <w:sz w:val="24"/>
                <w:szCs w:val="24"/>
              </w:rPr>
              <w:t>**</w:t>
            </w:r>
          </w:p>
        </w:tc>
        <w:tc>
          <w:tcPr>
            <w:tcW w:w="1278" w:type="dxa"/>
          </w:tcPr>
          <w:p w:rsidR="00683497" w:rsidRPr="00F15D3C" w:rsidRDefault="00683497" w:rsidP="00683497">
            <w:pPr>
              <w:tabs>
                <w:tab w:val="left" w:pos="993"/>
              </w:tabs>
              <w:spacing w:after="0" w:line="240" w:lineRule="auto"/>
              <w:ind w:firstLine="426"/>
              <w:jc w:val="center"/>
              <w:outlineLvl w:val="0"/>
              <w:rPr>
                <w:rFonts w:ascii="Times New Roman" w:eastAsia="Times New Roman" w:hAnsi="Times New Roman" w:cs="Times New Roman"/>
                <w:b/>
                <w:sz w:val="24"/>
                <w:szCs w:val="24"/>
              </w:rPr>
            </w:pPr>
            <w:r w:rsidRPr="00F15D3C">
              <w:rPr>
                <w:rFonts w:ascii="Times New Roman" w:eastAsia="Times New Roman" w:hAnsi="Times New Roman" w:cs="Times New Roman"/>
                <w:b/>
                <w:sz w:val="24"/>
                <w:szCs w:val="24"/>
              </w:rPr>
              <w:t>2</w:t>
            </w:r>
            <w:r w:rsidRPr="009F794C">
              <w:rPr>
                <w:rFonts w:ascii="Times New Roman" w:hAnsi="Times New Roman"/>
                <w:sz w:val="24"/>
                <w:szCs w:val="24"/>
              </w:rPr>
              <w:t>**</w:t>
            </w:r>
          </w:p>
        </w:tc>
        <w:tc>
          <w:tcPr>
            <w:tcW w:w="1134" w:type="dxa"/>
          </w:tcPr>
          <w:p w:rsidR="00683497" w:rsidRPr="00F15D3C" w:rsidRDefault="00683497" w:rsidP="00683497">
            <w:pPr>
              <w:tabs>
                <w:tab w:val="left" w:pos="993"/>
              </w:tabs>
              <w:spacing w:after="0" w:line="240" w:lineRule="auto"/>
              <w:ind w:firstLine="426"/>
              <w:jc w:val="center"/>
              <w:outlineLvl w:val="0"/>
              <w:rPr>
                <w:rFonts w:ascii="Times New Roman" w:eastAsia="Times New Roman" w:hAnsi="Times New Roman" w:cs="Times New Roman"/>
                <w:b/>
                <w:i/>
                <w:sz w:val="24"/>
                <w:szCs w:val="24"/>
                <w:u w:val="single"/>
              </w:rPr>
            </w:pPr>
            <w:r w:rsidRPr="00F15D3C">
              <w:rPr>
                <w:rFonts w:ascii="Times New Roman" w:eastAsia="Times New Roman" w:hAnsi="Times New Roman" w:cs="Times New Roman"/>
                <w:b/>
                <w:i/>
                <w:sz w:val="24"/>
                <w:szCs w:val="24"/>
                <w:u w:val="single"/>
              </w:rPr>
              <w:t>2</w:t>
            </w:r>
            <w:r w:rsidRPr="009F794C">
              <w:rPr>
                <w:rFonts w:ascii="Times New Roman" w:hAnsi="Times New Roman"/>
                <w:sz w:val="24"/>
                <w:szCs w:val="24"/>
              </w:rPr>
              <w:t>**</w:t>
            </w:r>
          </w:p>
        </w:tc>
        <w:tc>
          <w:tcPr>
            <w:tcW w:w="1135" w:type="dxa"/>
            <w:shd w:val="clear" w:color="auto" w:fill="auto"/>
          </w:tcPr>
          <w:p w:rsidR="00683497" w:rsidRPr="00F15D3C" w:rsidRDefault="00683497" w:rsidP="00683497">
            <w:pPr>
              <w:spacing w:after="0" w:line="240" w:lineRule="auto"/>
              <w:ind w:firstLine="426"/>
              <w:rPr>
                <w:rFonts w:ascii="Times New Roman" w:eastAsia="Times New Roman" w:hAnsi="Times New Roman" w:cs="Times New Roman"/>
                <w:b/>
                <w:sz w:val="24"/>
                <w:szCs w:val="24"/>
              </w:rPr>
            </w:pPr>
            <w:r w:rsidRPr="00F15D3C">
              <w:rPr>
                <w:rFonts w:ascii="Times New Roman" w:eastAsia="Times New Roman" w:hAnsi="Times New Roman" w:cs="Times New Roman"/>
                <w:b/>
                <w:sz w:val="24"/>
                <w:szCs w:val="24"/>
              </w:rPr>
              <w:t>8</w:t>
            </w:r>
          </w:p>
        </w:tc>
      </w:tr>
      <w:tr w:rsidR="00683497" w:rsidRPr="00F15D3C" w:rsidTr="00683497">
        <w:tc>
          <w:tcPr>
            <w:tcW w:w="1841" w:type="dxa"/>
          </w:tcPr>
          <w:p w:rsidR="00683497" w:rsidRPr="00F15D3C" w:rsidRDefault="00683497" w:rsidP="00683497">
            <w:pPr>
              <w:tabs>
                <w:tab w:val="left" w:pos="993"/>
              </w:tabs>
              <w:spacing w:after="0" w:line="240" w:lineRule="auto"/>
              <w:jc w:val="both"/>
              <w:outlineLvl w:val="0"/>
              <w:rPr>
                <w:rFonts w:ascii="Times New Roman" w:eastAsia="Times New Roman" w:hAnsi="Times New Roman" w:cs="Times New Roman"/>
                <w:sz w:val="24"/>
                <w:szCs w:val="24"/>
              </w:rPr>
            </w:pPr>
            <w:r w:rsidRPr="00F15D3C">
              <w:rPr>
                <w:rFonts w:ascii="Times New Roman" w:eastAsia="Times New Roman" w:hAnsi="Times New Roman" w:cs="Times New Roman"/>
                <w:sz w:val="24"/>
                <w:szCs w:val="24"/>
              </w:rPr>
              <w:t xml:space="preserve">Основы </w:t>
            </w:r>
            <w:r w:rsidRPr="000E370F">
              <w:rPr>
                <w:rFonts w:ascii="Times New Roman" w:eastAsia="Times New Roman" w:hAnsi="Times New Roman" w:cs="Times New Roman"/>
                <w:sz w:val="24"/>
                <w:szCs w:val="24"/>
              </w:rPr>
              <w:t>религиозной культуры и светской этики</w:t>
            </w:r>
          </w:p>
        </w:tc>
        <w:tc>
          <w:tcPr>
            <w:tcW w:w="2409" w:type="dxa"/>
          </w:tcPr>
          <w:p w:rsidR="00683497" w:rsidRPr="00F15D3C" w:rsidRDefault="00683497" w:rsidP="00683497">
            <w:pPr>
              <w:tabs>
                <w:tab w:val="left" w:pos="993"/>
              </w:tabs>
              <w:spacing w:after="0" w:line="240" w:lineRule="auto"/>
              <w:ind w:firstLine="426"/>
              <w:outlineLvl w:val="0"/>
              <w:rPr>
                <w:rFonts w:ascii="Times New Roman" w:eastAsia="Times New Roman" w:hAnsi="Times New Roman" w:cs="Times New Roman"/>
                <w:sz w:val="24"/>
                <w:szCs w:val="24"/>
              </w:rPr>
            </w:pPr>
            <w:r w:rsidRPr="00F15D3C">
              <w:rPr>
                <w:rFonts w:ascii="Times New Roman" w:eastAsia="Times New Roman" w:hAnsi="Times New Roman" w:cs="Times New Roman"/>
                <w:sz w:val="24"/>
                <w:szCs w:val="24"/>
              </w:rPr>
              <w:t xml:space="preserve">Основы </w:t>
            </w:r>
            <w:r w:rsidRPr="000E370F">
              <w:rPr>
                <w:rFonts w:ascii="Times New Roman" w:eastAsia="Times New Roman" w:hAnsi="Times New Roman" w:cs="Times New Roman"/>
                <w:sz w:val="24"/>
                <w:szCs w:val="24"/>
              </w:rPr>
              <w:t>религиозной культуры и светской этики</w:t>
            </w:r>
          </w:p>
        </w:tc>
        <w:tc>
          <w:tcPr>
            <w:tcW w:w="1276" w:type="dxa"/>
          </w:tcPr>
          <w:p w:rsidR="00683497" w:rsidRPr="00F15D3C" w:rsidRDefault="00683497" w:rsidP="00683497">
            <w:pPr>
              <w:tabs>
                <w:tab w:val="left" w:pos="993"/>
              </w:tabs>
              <w:spacing w:after="0" w:line="240" w:lineRule="auto"/>
              <w:ind w:firstLine="426"/>
              <w:jc w:val="center"/>
              <w:outlineLvl w:val="0"/>
              <w:rPr>
                <w:rFonts w:ascii="Times New Roman" w:eastAsia="Times New Roman" w:hAnsi="Times New Roman" w:cs="Times New Roman"/>
                <w:sz w:val="24"/>
                <w:szCs w:val="24"/>
              </w:rPr>
            </w:pPr>
            <w:r w:rsidRPr="00F15D3C">
              <w:rPr>
                <w:rFonts w:ascii="Times New Roman" w:eastAsia="Times New Roman" w:hAnsi="Times New Roman" w:cs="Times New Roman"/>
                <w:sz w:val="24"/>
                <w:szCs w:val="24"/>
              </w:rPr>
              <w:t>-</w:t>
            </w:r>
          </w:p>
        </w:tc>
        <w:tc>
          <w:tcPr>
            <w:tcW w:w="1277" w:type="dxa"/>
          </w:tcPr>
          <w:p w:rsidR="00683497" w:rsidRPr="00F15D3C" w:rsidRDefault="00683497" w:rsidP="00683497">
            <w:pPr>
              <w:tabs>
                <w:tab w:val="left" w:pos="993"/>
              </w:tabs>
              <w:spacing w:after="0" w:line="240" w:lineRule="auto"/>
              <w:ind w:firstLine="426"/>
              <w:jc w:val="center"/>
              <w:outlineLvl w:val="0"/>
              <w:rPr>
                <w:rFonts w:ascii="Times New Roman" w:eastAsia="Times New Roman" w:hAnsi="Times New Roman" w:cs="Times New Roman"/>
                <w:sz w:val="24"/>
                <w:szCs w:val="24"/>
              </w:rPr>
            </w:pPr>
            <w:r w:rsidRPr="00F15D3C">
              <w:rPr>
                <w:rFonts w:ascii="Times New Roman" w:eastAsia="Times New Roman" w:hAnsi="Times New Roman" w:cs="Times New Roman"/>
                <w:sz w:val="24"/>
                <w:szCs w:val="24"/>
              </w:rPr>
              <w:t>-</w:t>
            </w:r>
          </w:p>
        </w:tc>
        <w:tc>
          <w:tcPr>
            <w:tcW w:w="1278" w:type="dxa"/>
          </w:tcPr>
          <w:p w:rsidR="00683497" w:rsidRPr="00F15D3C" w:rsidRDefault="00683497" w:rsidP="00683497">
            <w:pPr>
              <w:tabs>
                <w:tab w:val="left" w:pos="993"/>
              </w:tabs>
              <w:spacing w:after="0" w:line="240" w:lineRule="auto"/>
              <w:ind w:firstLine="426"/>
              <w:jc w:val="center"/>
              <w:outlineLvl w:val="0"/>
              <w:rPr>
                <w:rFonts w:ascii="Times New Roman" w:eastAsia="Times New Roman" w:hAnsi="Times New Roman" w:cs="Times New Roman"/>
                <w:sz w:val="24"/>
                <w:szCs w:val="24"/>
              </w:rPr>
            </w:pPr>
            <w:r w:rsidRPr="00F15D3C">
              <w:rPr>
                <w:rFonts w:ascii="Times New Roman" w:eastAsia="Times New Roman" w:hAnsi="Times New Roman" w:cs="Times New Roman"/>
                <w:sz w:val="24"/>
                <w:szCs w:val="24"/>
              </w:rPr>
              <w:t>-</w:t>
            </w:r>
          </w:p>
        </w:tc>
        <w:tc>
          <w:tcPr>
            <w:tcW w:w="1134" w:type="dxa"/>
          </w:tcPr>
          <w:p w:rsidR="00683497" w:rsidRPr="00F15D3C" w:rsidRDefault="00683497" w:rsidP="00683497">
            <w:pPr>
              <w:spacing w:after="0" w:line="240" w:lineRule="auto"/>
              <w:ind w:firstLine="426"/>
              <w:jc w:val="center"/>
              <w:rPr>
                <w:rFonts w:ascii="Times New Roman" w:eastAsia="Times New Roman" w:hAnsi="Times New Roman" w:cs="Times New Roman"/>
                <w:b/>
                <w:sz w:val="24"/>
                <w:szCs w:val="24"/>
              </w:rPr>
            </w:pPr>
            <w:r w:rsidRPr="00F15D3C">
              <w:rPr>
                <w:rFonts w:ascii="Times New Roman" w:eastAsia="Times New Roman" w:hAnsi="Times New Roman" w:cs="Times New Roman"/>
                <w:b/>
                <w:sz w:val="24"/>
                <w:szCs w:val="24"/>
              </w:rPr>
              <w:t>1</w:t>
            </w:r>
          </w:p>
        </w:tc>
        <w:tc>
          <w:tcPr>
            <w:tcW w:w="1135" w:type="dxa"/>
            <w:shd w:val="clear" w:color="auto" w:fill="auto"/>
          </w:tcPr>
          <w:p w:rsidR="00683497" w:rsidRPr="00F15D3C" w:rsidRDefault="00683497" w:rsidP="00683497">
            <w:pPr>
              <w:spacing w:after="0" w:line="240" w:lineRule="auto"/>
              <w:ind w:firstLine="426"/>
              <w:rPr>
                <w:rFonts w:ascii="Times New Roman" w:eastAsia="Times New Roman" w:hAnsi="Times New Roman" w:cs="Times New Roman"/>
                <w:b/>
                <w:sz w:val="24"/>
                <w:szCs w:val="24"/>
              </w:rPr>
            </w:pPr>
            <w:r w:rsidRPr="00F15D3C">
              <w:rPr>
                <w:rFonts w:ascii="Times New Roman" w:eastAsia="Times New Roman" w:hAnsi="Times New Roman" w:cs="Times New Roman"/>
                <w:b/>
                <w:sz w:val="24"/>
                <w:szCs w:val="24"/>
              </w:rPr>
              <w:t>1</w:t>
            </w:r>
          </w:p>
        </w:tc>
      </w:tr>
      <w:tr w:rsidR="00683497" w:rsidRPr="00F15D3C" w:rsidTr="00683497">
        <w:tc>
          <w:tcPr>
            <w:tcW w:w="1841" w:type="dxa"/>
            <w:vMerge w:val="restart"/>
          </w:tcPr>
          <w:p w:rsidR="00683497" w:rsidRPr="00F15D3C" w:rsidRDefault="00683497" w:rsidP="00683497">
            <w:pPr>
              <w:tabs>
                <w:tab w:val="left" w:pos="993"/>
              </w:tabs>
              <w:spacing w:after="0" w:line="240" w:lineRule="auto"/>
              <w:jc w:val="both"/>
              <w:outlineLvl w:val="0"/>
              <w:rPr>
                <w:rFonts w:ascii="Times New Roman" w:eastAsia="Times New Roman" w:hAnsi="Times New Roman" w:cs="Times New Roman"/>
                <w:sz w:val="24"/>
                <w:szCs w:val="24"/>
              </w:rPr>
            </w:pPr>
            <w:r w:rsidRPr="00F15D3C">
              <w:rPr>
                <w:rFonts w:ascii="Times New Roman" w:eastAsia="Times New Roman" w:hAnsi="Times New Roman" w:cs="Times New Roman"/>
                <w:sz w:val="24"/>
                <w:szCs w:val="24"/>
              </w:rPr>
              <w:t>Искусство</w:t>
            </w:r>
          </w:p>
        </w:tc>
        <w:tc>
          <w:tcPr>
            <w:tcW w:w="2409" w:type="dxa"/>
          </w:tcPr>
          <w:p w:rsidR="00683497" w:rsidRPr="00F15D3C" w:rsidRDefault="00683497" w:rsidP="00683497">
            <w:pPr>
              <w:tabs>
                <w:tab w:val="left" w:pos="993"/>
              </w:tabs>
              <w:spacing w:after="0" w:line="240" w:lineRule="auto"/>
              <w:outlineLvl w:val="0"/>
              <w:rPr>
                <w:rFonts w:ascii="Times New Roman" w:eastAsia="Times New Roman" w:hAnsi="Times New Roman" w:cs="Times New Roman"/>
                <w:sz w:val="24"/>
                <w:szCs w:val="24"/>
              </w:rPr>
            </w:pPr>
            <w:r w:rsidRPr="00F15D3C">
              <w:rPr>
                <w:rFonts w:ascii="Times New Roman" w:eastAsia="Times New Roman" w:hAnsi="Times New Roman" w:cs="Times New Roman"/>
                <w:sz w:val="24"/>
                <w:szCs w:val="24"/>
              </w:rPr>
              <w:t>Изобразительное искусство</w:t>
            </w:r>
          </w:p>
        </w:tc>
        <w:tc>
          <w:tcPr>
            <w:tcW w:w="1276" w:type="dxa"/>
          </w:tcPr>
          <w:p w:rsidR="00683497" w:rsidRPr="00F15D3C" w:rsidRDefault="00683497" w:rsidP="00683497">
            <w:pPr>
              <w:tabs>
                <w:tab w:val="left" w:pos="993"/>
              </w:tabs>
              <w:spacing w:after="0" w:line="240" w:lineRule="auto"/>
              <w:ind w:firstLine="426"/>
              <w:jc w:val="center"/>
              <w:outlineLvl w:val="0"/>
              <w:rPr>
                <w:rFonts w:ascii="Times New Roman" w:eastAsia="Times New Roman" w:hAnsi="Times New Roman" w:cs="Times New Roman"/>
                <w:b/>
                <w:sz w:val="24"/>
                <w:szCs w:val="24"/>
              </w:rPr>
            </w:pPr>
            <w:r w:rsidRPr="00F15D3C">
              <w:rPr>
                <w:rFonts w:ascii="Times New Roman" w:eastAsia="Times New Roman" w:hAnsi="Times New Roman" w:cs="Times New Roman"/>
                <w:b/>
                <w:sz w:val="24"/>
                <w:szCs w:val="24"/>
              </w:rPr>
              <w:t>1</w:t>
            </w:r>
          </w:p>
        </w:tc>
        <w:tc>
          <w:tcPr>
            <w:tcW w:w="1277" w:type="dxa"/>
          </w:tcPr>
          <w:p w:rsidR="00683497" w:rsidRPr="00F15D3C" w:rsidRDefault="00683497" w:rsidP="00683497">
            <w:pPr>
              <w:tabs>
                <w:tab w:val="left" w:pos="993"/>
              </w:tabs>
              <w:spacing w:after="0" w:line="240" w:lineRule="auto"/>
              <w:ind w:firstLine="426"/>
              <w:jc w:val="center"/>
              <w:outlineLvl w:val="0"/>
              <w:rPr>
                <w:rFonts w:ascii="Times New Roman" w:eastAsia="Times New Roman" w:hAnsi="Times New Roman" w:cs="Times New Roman"/>
                <w:b/>
                <w:sz w:val="24"/>
                <w:szCs w:val="24"/>
              </w:rPr>
            </w:pPr>
            <w:r w:rsidRPr="00F15D3C">
              <w:rPr>
                <w:rFonts w:ascii="Times New Roman" w:eastAsia="Times New Roman" w:hAnsi="Times New Roman" w:cs="Times New Roman"/>
                <w:b/>
                <w:sz w:val="24"/>
                <w:szCs w:val="24"/>
              </w:rPr>
              <w:t>1</w:t>
            </w:r>
          </w:p>
        </w:tc>
        <w:tc>
          <w:tcPr>
            <w:tcW w:w="1278" w:type="dxa"/>
          </w:tcPr>
          <w:p w:rsidR="00683497" w:rsidRPr="00F15D3C" w:rsidRDefault="00683497" w:rsidP="00683497">
            <w:pPr>
              <w:tabs>
                <w:tab w:val="left" w:pos="993"/>
              </w:tabs>
              <w:spacing w:after="0" w:line="240" w:lineRule="auto"/>
              <w:ind w:firstLine="426"/>
              <w:jc w:val="center"/>
              <w:outlineLvl w:val="0"/>
              <w:rPr>
                <w:rFonts w:ascii="Times New Roman" w:eastAsia="Times New Roman" w:hAnsi="Times New Roman" w:cs="Times New Roman"/>
                <w:b/>
                <w:sz w:val="24"/>
                <w:szCs w:val="24"/>
              </w:rPr>
            </w:pPr>
            <w:r w:rsidRPr="00F15D3C">
              <w:rPr>
                <w:rFonts w:ascii="Times New Roman" w:eastAsia="Times New Roman" w:hAnsi="Times New Roman" w:cs="Times New Roman"/>
                <w:b/>
                <w:sz w:val="24"/>
                <w:szCs w:val="24"/>
              </w:rPr>
              <w:t>1</w:t>
            </w:r>
          </w:p>
        </w:tc>
        <w:tc>
          <w:tcPr>
            <w:tcW w:w="1134" w:type="dxa"/>
          </w:tcPr>
          <w:p w:rsidR="00683497" w:rsidRPr="00F15D3C" w:rsidRDefault="00683497" w:rsidP="00683497">
            <w:pPr>
              <w:tabs>
                <w:tab w:val="left" w:pos="993"/>
              </w:tabs>
              <w:spacing w:after="0" w:line="240" w:lineRule="auto"/>
              <w:ind w:firstLine="426"/>
              <w:jc w:val="center"/>
              <w:outlineLvl w:val="0"/>
              <w:rPr>
                <w:rFonts w:ascii="Times New Roman" w:eastAsia="Times New Roman" w:hAnsi="Times New Roman" w:cs="Times New Roman"/>
                <w:b/>
                <w:sz w:val="24"/>
                <w:szCs w:val="24"/>
              </w:rPr>
            </w:pPr>
            <w:r w:rsidRPr="00F15D3C">
              <w:rPr>
                <w:rFonts w:ascii="Times New Roman" w:eastAsia="Times New Roman" w:hAnsi="Times New Roman" w:cs="Times New Roman"/>
                <w:b/>
                <w:sz w:val="24"/>
                <w:szCs w:val="24"/>
              </w:rPr>
              <w:t>1</w:t>
            </w:r>
          </w:p>
        </w:tc>
        <w:tc>
          <w:tcPr>
            <w:tcW w:w="1135" w:type="dxa"/>
            <w:shd w:val="clear" w:color="auto" w:fill="auto"/>
          </w:tcPr>
          <w:p w:rsidR="00683497" w:rsidRPr="00F15D3C" w:rsidRDefault="00683497" w:rsidP="00683497">
            <w:pPr>
              <w:spacing w:after="0" w:line="240" w:lineRule="auto"/>
              <w:ind w:firstLine="426"/>
              <w:rPr>
                <w:rFonts w:ascii="Times New Roman" w:eastAsia="Times New Roman" w:hAnsi="Times New Roman" w:cs="Times New Roman"/>
                <w:b/>
                <w:sz w:val="24"/>
                <w:szCs w:val="24"/>
              </w:rPr>
            </w:pPr>
            <w:r w:rsidRPr="00F15D3C">
              <w:rPr>
                <w:rFonts w:ascii="Times New Roman" w:eastAsia="Times New Roman" w:hAnsi="Times New Roman" w:cs="Times New Roman"/>
                <w:b/>
                <w:sz w:val="24"/>
                <w:szCs w:val="24"/>
              </w:rPr>
              <w:t>4</w:t>
            </w:r>
          </w:p>
        </w:tc>
      </w:tr>
      <w:tr w:rsidR="00683497" w:rsidRPr="00F15D3C" w:rsidTr="00683497">
        <w:trPr>
          <w:trHeight w:val="347"/>
        </w:trPr>
        <w:tc>
          <w:tcPr>
            <w:tcW w:w="1841" w:type="dxa"/>
            <w:vMerge/>
          </w:tcPr>
          <w:p w:rsidR="00683497" w:rsidRPr="00F15D3C" w:rsidRDefault="00683497" w:rsidP="00683497">
            <w:pPr>
              <w:tabs>
                <w:tab w:val="left" w:pos="993"/>
              </w:tabs>
              <w:spacing w:after="0" w:line="240" w:lineRule="auto"/>
              <w:ind w:firstLine="426"/>
              <w:jc w:val="both"/>
              <w:outlineLvl w:val="0"/>
              <w:rPr>
                <w:rFonts w:ascii="Times New Roman" w:eastAsia="Times New Roman" w:hAnsi="Times New Roman" w:cs="Times New Roman"/>
                <w:sz w:val="24"/>
                <w:szCs w:val="24"/>
              </w:rPr>
            </w:pPr>
          </w:p>
        </w:tc>
        <w:tc>
          <w:tcPr>
            <w:tcW w:w="2409" w:type="dxa"/>
          </w:tcPr>
          <w:p w:rsidR="00683497" w:rsidRPr="00F15D3C" w:rsidRDefault="00683497" w:rsidP="00683497">
            <w:pPr>
              <w:tabs>
                <w:tab w:val="left" w:pos="993"/>
              </w:tabs>
              <w:spacing w:after="0" w:line="240" w:lineRule="auto"/>
              <w:outlineLvl w:val="0"/>
              <w:rPr>
                <w:rFonts w:ascii="Times New Roman" w:eastAsia="Times New Roman" w:hAnsi="Times New Roman" w:cs="Times New Roman"/>
                <w:sz w:val="24"/>
                <w:szCs w:val="24"/>
              </w:rPr>
            </w:pPr>
            <w:r w:rsidRPr="00F15D3C">
              <w:rPr>
                <w:rFonts w:ascii="Times New Roman" w:eastAsia="Times New Roman" w:hAnsi="Times New Roman" w:cs="Times New Roman"/>
                <w:sz w:val="24"/>
                <w:szCs w:val="24"/>
              </w:rPr>
              <w:t>Музыка</w:t>
            </w:r>
          </w:p>
        </w:tc>
        <w:tc>
          <w:tcPr>
            <w:tcW w:w="1276" w:type="dxa"/>
          </w:tcPr>
          <w:p w:rsidR="00683497" w:rsidRPr="00F15D3C" w:rsidRDefault="00683497" w:rsidP="00683497">
            <w:pPr>
              <w:tabs>
                <w:tab w:val="left" w:pos="993"/>
              </w:tabs>
              <w:spacing w:after="0" w:line="240" w:lineRule="auto"/>
              <w:ind w:firstLine="426"/>
              <w:jc w:val="center"/>
              <w:outlineLvl w:val="0"/>
              <w:rPr>
                <w:rFonts w:ascii="Times New Roman" w:eastAsia="Times New Roman" w:hAnsi="Times New Roman" w:cs="Times New Roman"/>
                <w:b/>
                <w:sz w:val="24"/>
                <w:szCs w:val="24"/>
              </w:rPr>
            </w:pPr>
            <w:r w:rsidRPr="00F15D3C">
              <w:rPr>
                <w:rFonts w:ascii="Times New Roman" w:eastAsia="Times New Roman" w:hAnsi="Times New Roman" w:cs="Times New Roman"/>
                <w:b/>
                <w:sz w:val="24"/>
                <w:szCs w:val="24"/>
              </w:rPr>
              <w:t>1</w:t>
            </w:r>
          </w:p>
        </w:tc>
        <w:tc>
          <w:tcPr>
            <w:tcW w:w="1277" w:type="dxa"/>
          </w:tcPr>
          <w:p w:rsidR="00683497" w:rsidRPr="00F15D3C" w:rsidRDefault="00683497" w:rsidP="00683497">
            <w:pPr>
              <w:tabs>
                <w:tab w:val="left" w:pos="993"/>
              </w:tabs>
              <w:spacing w:after="0" w:line="240" w:lineRule="auto"/>
              <w:ind w:firstLine="426"/>
              <w:jc w:val="center"/>
              <w:outlineLvl w:val="0"/>
              <w:rPr>
                <w:rFonts w:ascii="Times New Roman" w:eastAsia="Times New Roman" w:hAnsi="Times New Roman" w:cs="Times New Roman"/>
                <w:b/>
                <w:sz w:val="24"/>
                <w:szCs w:val="24"/>
              </w:rPr>
            </w:pPr>
            <w:r w:rsidRPr="00F15D3C">
              <w:rPr>
                <w:rFonts w:ascii="Times New Roman" w:eastAsia="Times New Roman" w:hAnsi="Times New Roman" w:cs="Times New Roman"/>
                <w:b/>
                <w:sz w:val="24"/>
                <w:szCs w:val="24"/>
              </w:rPr>
              <w:t>1</w:t>
            </w:r>
          </w:p>
        </w:tc>
        <w:tc>
          <w:tcPr>
            <w:tcW w:w="1278" w:type="dxa"/>
          </w:tcPr>
          <w:p w:rsidR="00683497" w:rsidRPr="00F15D3C" w:rsidRDefault="00683497" w:rsidP="00683497">
            <w:pPr>
              <w:tabs>
                <w:tab w:val="left" w:pos="993"/>
              </w:tabs>
              <w:spacing w:after="0" w:line="240" w:lineRule="auto"/>
              <w:ind w:firstLine="426"/>
              <w:jc w:val="center"/>
              <w:outlineLvl w:val="0"/>
              <w:rPr>
                <w:rFonts w:ascii="Times New Roman" w:eastAsia="Times New Roman" w:hAnsi="Times New Roman" w:cs="Times New Roman"/>
                <w:b/>
                <w:sz w:val="24"/>
                <w:szCs w:val="24"/>
              </w:rPr>
            </w:pPr>
            <w:r w:rsidRPr="00F15D3C">
              <w:rPr>
                <w:rFonts w:ascii="Times New Roman" w:eastAsia="Times New Roman" w:hAnsi="Times New Roman" w:cs="Times New Roman"/>
                <w:b/>
                <w:sz w:val="24"/>
                <w:szCs w:val="24"/>
              </w:rPr>
              <w:t>1</w:t>
            </w:r>
          </w:p>
        </w:tc>
        <w:tc>
          <w:tcPr>
            <w:tcW w:w="1134" w:type="dxa"/>
          </w:tcPr>
          <w:p w:rsidR="00683497" w:rsidRPr="00F15D3C" w:rsidRDefault="00683497" w:rsidP="00683497">
            <w:pPr>
              <w:tabs>
                <w:tab w:val="left" w:pos="993"/>
              </w:tabs>
              <w:spacing w:after="0" w:line="240" w:lineRule="auto"/>
              <w:ind w:firstLine="426"/>
              <w:jc w:val="center"/>
              <w:outlineLvl w:val="0"/>
              <w:rPr>
                <w:rFonts w:ascii="Times New Roman" w:eastAsia="Times New Roman" w:hAnsi="Times New Roman" w:cs="Times New Roman"/>
                <w:b/>
                <w:sz w:val="24"/>
                <w:szCs w:val="24"/>
              </w:rPr>
            </w:pPr>
            <w:r w:rsidRPr="00F15D3C">
              <w:rPr>
                <w:rFonts w:ascii="Times New Roman" w:eastAsia="Times New Roman" w:hAnsi="Times New Roman" w:cs="Times New Roman"/>
                <w:b/>
                <w:sz w:val="24"/>
                <w:szCs w:val="24"/>
              </w:rPr>
              <w:t>1</w:t>
            </w:r>
          </w:p>
        </w:tc>
        <w:tc>
          <w:tcPr>
            <w:tcW w:w="1135" w:type="dxa"/>
            <w:shd w:val="clear" w:color="auto" w:fill="auto"/>
          </w:tcPr>
          <w:p w:rsidR="00683497" w:rsidRPr="00F15D3C" w:rsidRDefault="00683497" w:rsidP="00683497">
            <w:pPr>
              <w:spacing w:after="0" w:line="240" w:lineRule="auto"/>
              <w:ind w:firstLine="426"/>
              <w:rPr>
                <w:rFonts w:ascii="Times New Roman" w:eastAsia="Times New Roman" w:hAnsi="Times New Roman" w:cs="Times New Roman"/>
                <w:b/>
                <w:sz w:val="24"/>
                <w:szCs w:val="24"/>
              </w:rPr>
            </w:pPr>
            <w:r w:rsidRPr="00F15D3C">
              <w:rPr>
                <w:rFonts w:ascii="Times New Roman" w:eastAsia="Times New Roman" w:hAnsi="Times New Roman" w:cs="Times New Roman"/>
                <w:b/>
                <w:sz w:val="24"/>
                <w:szCs w:val="24"/>
              </w:rPr>
              <w:t>4</w:t>
            </w:r>
          </w:p>
        </w:tc>
      </w:tr>
      <w:tr w:rsidR="00683497" w:rsidRPr="00F15D3C" w:rsidTr="00683497">
        <w:tc>
          <w:tcPr>
            <w:tcW w:w="1841" w:type="dxa"/>
          </w:tcPr>
          <w:p w:rsidR="00683497" w:rsidRPr="00F15D3C" w:rsidRDefault="00683497" w:rsidP="00683497">
            <w:pPr>
              <w:tabs>
                <w:tab w:val="left" w:pos="993"/>
              </w:tabs>
              <w:spacing w:after="0" w:line="240" w:lineRule="auto"/>
              <w:jc w:val="both"/>
              <w:outlineLvl w:val="0"/>
              <w:rPr>
                <w:rFonts w:ascii="Times New Roman" w:eastAsia="Times New Roman" w:hAnsi="Times New Roman" w:cs="Times New Roman"/>
                <w:sz w:val="24"/>
                <w:szCs w:val="24"/>
              </w:rPr>
            </w:pPr>
            <w:r w:rsidRPr="00F15D3C">
              <w:rPr>
                <w:rFonts w:ascii="Times New Roman" w:eastAsia="Times New Roman" w:hAnsi="Times New Roman" w:cs="Times New Roman"/>
                <w:sz w:val="24"/>
                <w:szCs w:val="24"/>
              </w:rPr>
              <w:t xml:space="preserve">Технология </w:t>
            </w:r>
          </w:p>
        </w:tc>
        <w:tc>
          <w:tcPr>
            <w:tcW w:w="2409" w:type="dxa"/>
          </w:tcPr>
          <w:p w:rsidR="00683497" w:rsidRPr="00F15D3C" w:rsidRDefault="00683497" w:rsidP="00683497">
            <w:pPr>
              <w:tabs>
                <w:tab w:val="left" w:pos="993"/>
              </w:tabs>
              <w:spacing w:after="0" w:line="240" w:lineRule="auto"/>
              <w:outlineLvl w:val="0"/>
              <w:rPr>
                <w:rFonts w:ascii="Times New Roman" w:eastAsia="Times New Roman" w:hAnsi="Times New Roman" w:cs="Times New Roman"/>
                <w:sz w:val="24"/>
                <w:szCs w:val="24"/>
              </w:rPr>
            </w:pPr>
            <w:r w:rsidRPr="00F15D3C">
              <w:rPr>
                <w:rFonts w:ascii="Times New Roman" w:eastAsia="Times New Roman" w:hAnsi="Times New Roman" w:cs="Times New Roman"/>
                <w:sz w:val="24"/>
                <w:szCs w:val="24"/>
              </w:rPr>
              <w:t>Технология</w:t>
            </w:r>
            <w:r w:rsidRPr="00F15D3C">
              <w:rPr>
                <w:rFonts w:ascii="Times New Roman" w:eastAsia="Times New Roman" w:hAnsi="Times New Roman" w:cs="Times New Roman"/>
                <w:sz w:val="24"/>
                <w:szCs w:val="24"/>
              </w:rPr>
              <w:tab/>
            </w:r>
          </w:p>
        </w:tc>
        <w:tc>
          <w:tcPr>
            <w:tcW w:w="1276" w:type="dxa"/>
          </w:tcPr>
          <w:p w:rsidR="00683497" w:rsidRPr="00F15D3C" w:rsidRDefault="00683497" w:rsidP="00683497">
            <w:pPr>
              <w:tabs>
                <w:tab w:val="left" w:pos="993"/>
              </w:tabs>
              <w:spacing w:after="0" w:line="240" w:lineRule="auto"/>
              <w:ind w:firstLine="426"/>
              <w:jc w:val="center"/>
              <w:outlineLvl w:val="0"/>
              <w:rPr>
                <w:rFonts w:ascii="Times New Roman" w:eastAsia="Times New Roman" w:hAnsi="Times New Roman" w:cs="Times New Roman"/>
                <w:b/>
                <w:sz w:val="24"/>
                <w:szCs w:val="24"/>
              </w:rPr>
            </w:pPr>
            <w:r w:rsidRPr="00F15D3C">
              <w:rPr>
                <w:rFonts w:ascii="Times New Roman" w:eastAsia="Times New Roman" w:hAnsi="Times New Roman" w:cs="Times New Roman"/>
                <w:b/>
                <w:sz w:val="24"/>
                <w:szCs w:val="24"/>
              </w:rPr>
              <w:t>1</w:t>
            </w:r>
          </w:p>
        </w:tc>
        <w:tc>
          <w:tcPr>
            <w:tcW w:w="1277" w:type="dxa"/>
          </w:tcPr>
          <w:p w:rsidR="00683497" w:rsidRPr="00F15D3C" w:rsidRDefault="00683497" w:rsidP="00683497">
            <w:pPr>
              <w:tabs>
                <w:tab w:val="left" w:pos="993"/>
              </w:tabs>
              <w:spacing w:after="0" w:line="240" w:lineRule="auto"/>
              <w:ind w:firstLine="426"/>
              <w:jc w:val="center"/>
              <w:outlineLvl w:val="0"/>
              <w:rPr>
                <w:rFonts w:ascii="Times New Roman" w:eastAsia="Times New Roman" w:hAnsi="Times New Roman" w:cs="Times New Roman"/>
                <w:b/>
                <w:sz w:val="24"/>
                <w:szCs w:val="24"/>
              </w:rPr>
            </w:pPr>
            <w:r w:rsidRPr="00F15D3C">
              <w:rPr>
                <w:rFonts w:ascii="Times New Roman" w:eastAsia="Times New Roman" w:hAnsi="Times New Roman" w:cs="Times New Roman"/>
                <w:b/>
                <w:sz w:val="24"/>
                <w:szCs w:val="24"/>
              </w:rPr>
              <w:t>1</w:t>
            </w:r>
          </w:p>
        </w:tc>
        <w:tc>
          <w:tcPr>
            <w:tcW w:w="1278" w:type="dxa"/>
          </w:tcPr>
          <w:p w:rsidR="00683497" w:rsidRPr="00F15D3C" w:rsidRDefault="00683497" w:rsidP="00683497">
            <w:pPr>
              <w:tabs>
                <w:tab w:val="left" w:pos="993"/>
              </w:tabs>
              <w:spacing w:after="0" w:line="240" w:lineRule="auto"/>
              <w:ind w:firstLine="426"/>
              <w:jc w:val="center"/>
              <w:outlineLvl w:val="0"/>
              <w:rPr>
                <w:rFonts w:ascii="Times New Roman" w:eastAsia="Times New Roman" w:hAnsi="Times New Roman" w:cs="Times New Roman"/>
                <w:b/>
                <w:sz w:val="24"/>
                <w:szCs w:val="24"/>
              </w:rPr>
            </w:pPr>
            <w:r w:rsidRPr="00F15D3C">
              <w:rPr>
                <w:rFonts w:ascii="Times New Roman" w:eastAsia="Times New Roman" w:hAnsi="Times New Roman" w:cs="Times New Roman"/>
                <w:b/>
                <w:sz w:val="24"/>
                <w:szCs w:val="24"/>
              </w:rPr>
              <w:t>1</w:t>
            </w:r>
          </w:p>
        </w:tc>
        <w:tc>
          <w:tcPr>
            <w:tcW w:w="1134" w:type="dxa"/>
          </w:tcPr>
          <w:p w:rsidR="00683497" w:rsidRPr="00F15D3C" w:rsidRDefault="00683497" w:rsidP="00683497">
            <w:pPr>
              <w:tabs>
                <w:tab w:val="left" w:pos="993"/>
              </w:tabs>
              <w:spacing w:after="0" w:line="240" w:lineRule="auto"/>
              <w:ind w:firstLine="426"/>
              <w:jc w:val="center"/>
              <w:outlineLvl w:val="0"/>
              <w:rPr>
                <w:rFonts w:ascii="Times New Roman" w:eastAsia="Times New Roman" w:hAnsi="Times New Roman" w:cs="Times New Roman"/>
                <w:b/>
                <w:sz w:val="24"/>
                <w:szCs w:val="24"/>
              </w:rPr>
            </w:pPr>
            <w:r w:rsidRPr="00F15D3C">
              <w:rPr>
                <w:rFonts w:ascii="Times New Roman" w:eastAsia="Times New Roman" w:hAnsi="Times New Roman" w:cs="Times New Roman"/>
                <w:b/>
                <w:sz w:val="24"/>
                <w:szCs w:val="24"/>
              </w:rPr>
              <w:t>1</w:t>
            </w:r>
          </w:p>
        </w:tc>
        <w:tc>
          <w:tcPr>
            <w:tcW w:w="1135" w:type="dxa"/>
            <w:shd w:val="clear" w:color="auto" w:fill="auto"/>
          </w:tcPr>
          <w:p w:rsidR="00683497" w:rsidRPr="00F15D3C" w:rsidRDefault="00683497" w:rsidP="00683497">
            <w:pPr>
              <w:spacing w:after="0" w:line="240" w:lineRule="auto"/>
              <w:ind w:firstLine="426"/>
              <w:rPr>
                <w:rFonts w:ascii="Times New Roman" w:eastAsia="Times New Roman" w:hAnsi="Times New Roman" w:cs="Times New Roman"/>
                <w:b/>
                <w:sz w:val="24"/>
                <w:szCs w:val="24"/>
              </w:rPr>
            </w:pPr>
            <w:r w:rsidRPr="00F15D3C">
              <w:rPr>
                <w:rFonts w:ascii="Times New Roman" w:eastAsia="Times New Roman" w:hAnsi="Times New Roman" w:cs="Times New Roman"/>
                <w:b/>
                <w:sz w:val="24"/>
                <w:szCs w:val="24"/>
              </w:rPr>
              <w:t>4</w:t>
            </w:r>
          </w:p>
        </w:tc>
      </w:tr>
      <w:tr w:rsidR="00683497" w:rsidRPr="00F15D3C" w:rsidTr="00683497">
        <w:tc>
          <w:tcPr>
            <w:tcW w:w="1841" w:type="dxa"/>
          </w:tcPr>
          <w:p w:rsidR="00683497" w:rsidRPr="00F15D3C" w:rsidRDefault="00683497" w:rsidP="00683497">
            <w:pPr>
              <w:tabs>
                <w:tab w:val="left" w:pos="993"/>
              </w:tabs>
              <w:spacing w:after="0" w:line="240" w:lineRule="auto"/>
              <w:jc w:val="both"/>
              <w:outlineLvl w:val="0"/>
              <w:rPr>
                <w:rFonts w:ascii="Times New Roman" w:eastAsia="Times New Roman" w:hAnsi="Times New Roman" w:cs="Times New Roman"/>
                <w:sz w:val="24"/>
                <w:szCs w:val="24"/>
              </w:rPr>
            </w:pPr>
            <w:r w:rsidRPr="00F15D3C">
              <w:rPr>
                <w:rFonts w:ascii="Times New Roman" w:eastAsia="Times New Roman" w:hAnsi="Times New Roman" w:cs="Times New Roman"/>
                <w:sz w:val="24"/>
                <w:szCs w:val="24"/>
              </w:rPr>
              <w:t>Физическая культура</w:t>
            </w:r>
          </w:p>
        </w:tc>
        <w:tc>
          <w:tcPr>
            <w:tcW w:w="2409" w:type="dxa"/>
          </w:tcPr>
          <w:p w:rsidR="00683497" w:rsidRPr="00F15D3C" w:rsidRDefault="00683497" w:rsidP="00683497">
            <w:pPr>
              <w:tabs>
                <w:tab w:val="left" w:pos="993"/>
              </w:tabs>
              <w:spacing w:after="0" w:line="240" w:lineRule="auto"/>
              <w:jc w:val="both"/>
              <w:outlineLvl w:val="0"/>
              <w:rPr>
                <w:rFonts w:ascii="Times New Roman" w:eastAsia="Times New Roman" w:hAnsi="Times New Roman" w:cs="Times New Roman"/>
                <w:sz w:val="24"/>
                <w:szCs w:val="24"/>
              </w:rPr>
            </w:pPr>
            <w:r w:rsidRPr="00F15D3C">
              <w:rPr>
                <w:rFonts w:ascii="Times New Roman" w:eastAsia="Times New Roman" w:hAnsi="Times New Roman" w:cs="Times New Roman"/>
                <w:sz w:val="24"/>
                <w:szCs w:val="24"/>
              </w:rPr>
              <w:t>Физическая культура</w:t>
            </w:r>
          </w:p>
        </w:tc>
        <w:tc>
          <w:tcPr>
            <w:tcW w:w="1276" w:type="dxa"/>
          </w:tcPr>
          <w:p w:rsidR="00683497" w:rsidRPr="00F15D3C" w:rsidRDefault="00683497" w:rsidP="00683497">
            <w:pPr>
              <w:tabs>
                <w:tab w:val="left" w:pos="993"/>
              </w:tabs>
              <w:spacing w:after="0" w:line="240" w:lineRule="auto"/>
              <w:ind w:firstLine="426"/>
              <w:jc w:val="center"/>
              <w:outlineLvl w:val="0"/>
              <w:rPr>
                <w:rFonts w:ascii="Times New Roman" w:eastAsia="Times New Roman" w:hAnsi="Times New Roman" w:cs="Times New Roman"/>
                <w:b/>
                <w:sz w:val="24"/>
                <w:szCs w:val="24"/>
              </w:rPr>
            </w:pPr>
            <w:r w:rsidRPr="00F15D3C">
              <w:rPr>
                <w:rFonts w:ascii="Times New Roman" w:eastAsia="Times New Roman" w:hAnsi="Times New Roman" w:cs="Times New Roman"/>
                <w:b/>
                <w:sz w:val="24"/>
                <w:szCs w:val="24"/>
              </w:rPr>
              <w:t>3</w:t>
            </w:r>
          </w:p>
        </w:tc>
        <w:tc>
          <w:tcPr>
            <w:tcW w:w="1277" w:type="dxa"/>
          </w:tcPr>
          <w:p w:rsidR="00683497" w:rsidRPr="00F15D3C" w:rsidRDefault="00683497" w:rsidP="00683497">
            <w:pPr>
              <w:tabs>
                <w:tab w:val="left" w:pos="993"/>
              </w:tabs>
              <w:spacing w:after="0" w:line="240" w:lineRule="auto"/>
              <w:ind w:firstLine="426"/>
              <w:jc w:val="center"/>
              <w:outlineLvl w:val="0"/>
              <w:rPr>
                <w:rFonts w:ascii="Times New Roman" w:eastAsia="Times New Roman" w:hAnsi="Times New Roman" w:cs="Times New Roman"/>
                <w:b/>
                <w:sz w:val="24"/>
                <w:szCs w:val="24"/>
              </w:rPr>
            </w:pPr>
            <w:r w:rsidRPr="00F15D3C">
              <w:rPr>
                <w:rFonts w:ascii="Times New Roman" w:eastAsia="Times New Roman" w:hAnsi="Times New Roman" w:cs="Times New Roman"/>
                <w:b/>
                <w:sz w:val="24"/>
                <w:szCs w:val="24"/>
              </w:rPr>
              <w:t>3</w:t>
            </w:r>
            <w:r w:rsidRPr="009F794C">
              <w:rPr>
                <w:rFonts w:ascii="Times New Roman" w:hAnsi="Times New Roman"/>
                <w:sz w:val="24"/>
                <w:szCs w:val="24"/>
              </w:rPr>
              <w:t>**</w:t>
            </w:r>
          </w:p>
        </w:tc>
        <w:tc>
          <w:tcPr>
            <w:tcW w:w="1278" w:type="dxa"/>
          </w:tcPr>
          <w:p w:rsidR="00683497" w:rsidRPr="00F15D3C" w:rsidRDefault="00683497" w:rsidP="00683497">
            <w:pPr>
              <w:tabs>
                <w:tab w:val="left" w:pos="993"/>
              </w:tabs>
              <w:spacing w:after="0" w:line="240" w:lineRule="auto"/>
              <w:ind w:firstLine="426"/>
              <w:jc w:val="center"/>
              <w:outlineLvl w:val="0"/>
              <w:rPr>
                <w:rFonts w:ascii="Times New Roman" w:eastAsia="Times New Roman" w:hAnsi="Times New Roman" w:cs="Times New Roman"/>
                <w:b/>
                <w:sz w:val="24"/>
                <w:szCs w:val="24"/>
              </w:rPr>
            </w:pPr>
            <w:r w:rsidRPr="00F15D3C">
              <w:rPr>
                <w:rFonts w:ascii="Times New Roman" w:eastAsia="Times New Roman" w:hAnsi="Times New Roman" w:cs="Times New Roman"/>
                <w:b/>
                <w:sz w:val="24"/>
                <w:szCs w:val="24"/>
              </w:rPr>
              <w:t>3</w:t>
            </w:r>
            <w:r w:rsidRPr="009F794C">
              <w:rPr>
                <w:rFonts w:ascii="Times New Roman" w:hAnsi="Times New Roman"/>
                <w:sz w:val="24"/>
                <w:szCs w:val="24"/>
              </w:rPr>
              <w:t>**</w:t>
            </w:r>
          </w:p>
        </w:tc>
        <w:tc>
          <w:tcPr>
            <w:tcW w:w="1134" w:type="dxa"/>
          </w:tcPr>
          <w:p w:rsidR="00683497" w:rsidRPr="00F15D3C" w:rsidRDefault="00683497" w:rsidP="00683497">
            <w:pPr>
              <w:tabs>
                <w:tab w:val="left" w:pos="993"/>
              </w:tabs>
              <w:spacing w:after="0" w:line="240" w:lineRule="auto"/>
              <w:ind w:firstLine="426"/>
              <w:jc w:val="center"/>
              <w:outlineLvl w:val="0"/>
              <w:rPr>
                <w:rFonts w:ascii="Times New Roman" w:eastAsia="Times New Roman" w:hAnsi="Times New Roman" w:cs="Times New Roman"/>
                <w:b/>
                <w:sz w:val="24"/>
                <w:szCs w:val="24"/>
              </w:rPr>
            </w:pPr>
            <w:r w:rsidRPr="00F15D3C">
              <w:rPr>
                <w:rFonts w:ascii="Times New Roman" w:eastAsia="Times New Roman" w:hAnsi="Times New Roman" w:cs="Times New Roman"/>
                <w:b/>
                <w:sz w:val="24"/>
                <w:szCs w:val="24"/>
              </w:rPr>
              <w:t>3</w:t>
            </w:r>
            <w:r w:rsidRPr="009F794C">
              <w:rPr>
                <w:rFonts w:ascii="Times New Roman" w:hAnsi="Times New Roman"/>
                <w:sz w:val="24"/>
                <w:szCs w:val="24"/>
              </w:rPr>
              <w:t>**</w:t>
            </w:r>
          </w:p>
        </w:tc>
        <w:tc>
          <w:tcPr>
            <w:tcW w:w="1135" w:type="dxa"/>
            <w:shd w:val="clear" w:color="auto" w:fill="auto"/>
          </w:tcPr>
          <w:p w:rsidR="00683497" w:rsidRPr="00F15D3C" w:rsidRDefault="00683497" w:rsidP="00683497">
            <w:pPr>
              <w:spacing w:after="0" w:line="240" w:lineRule="auto"/>
              <w:rPr>
                <w:rFonts w:ascii="Times New Roman" w:eastAsia="Times New Roman" w:hAnsi="Times New Roman" w:cs="Times New Roman"/>
                <w:b/>
                <w:sz w:val="24"/>
                <w:szCs w:val="24"/>
              </w:rPr>
            </w:pPr>
            <w:r w:rsidRPr="00F15D3C">
              <w:rPr>
                <w:rFonts w:ascii="Times New Roman" w:eastAsia="Times New Roman" w:hAnsi="Times New Roman" w:cs="Times New Roman"/>
                <w:b/>
                <w:sz w:val="24"/>
                <w:szCs w:val="24"/>
              </w:rPr>
              <w:t xml:space="preserve">     12</w:t>
            </w:r>
          </w:p>
        </w:tc>
      </w:tr>
      <w:tr w:rsidR="00683497" w:rsidRPr="00F15D3C" w:rsidTr="00683497">
        <w:tc>
          <w:tcPr>
            <w:tcW w:w="4250" w:type="dxa"/>
            <w:gridSpan w:val="2"/>
          </w:tcPr>
          <w:p w:rsidR="00683497" w:rsidRPr="00F15D3C" w:rsidRDefault="00683497" w:rsidP="00683497">
            <w:pPr>
              <w:tabs>
                <w:tab w:val="left" w:pos="993"/>
              </w:tabs>
              <w:spacing w:after="0" w:line="240" w:lineRule="auto"/>
              <w:jc w:val="both"/>
              <w:outlineLvl w:val="0"/>
              <w:rPr>
                <w:rFonts w:ascii="Times New Roman" w:eastAsia="Times New Roman" w:hAnsi="Times New Roman" w:cs="Times New Roman"/>
                <w:sz w:val="24"/>
                <w:szCs w:val="24"/>
              </w:rPr>
            </w:pPr>
            <w:r w:rsidRPr="00F15D3C">
              <w:rPr>
                <w:rFonts w:ascii="Times New Roman" w:eastAsia="Times New Roman" w:hAnsi="Times New Roman" w:cs="Times New Roman"/>
                <w:sz w:val="24"/>
                <w:szCs w:val="24"/>
              </w:rPr>
              <w:t>Итого:</w:t>
            </w:r>
          </w:p>
        </w:tc>
        <w:tc>
          <w:tcPr>
            <w:tcW w:w="1276" w:type="dxa"/>
          </w:tcPr>
          <w:p w:rsidR="00683497" w:rsidRPr="00F15D3C" w:rsidRDefault="00683497" w:rsidP="00683497">
            <w:pPr>
              <w:tabs>
                <w:tab w:val="left" w:pos="993"/>
              </w:tabs>
              <w:spacing w:after="0" w:line="240" w:lineRule="auto"/>
              <w:ind w:firstLine="426"/>
              <w:jc w:val="center"/>
              <w:outlineLvl w:val="0"/>
              <w:rPr>
                <w:rFonts w:ascii="Times New Roman" w:eastAsia="Times New Roman" w:hAnsi="Times New Roman" w:cs="Times New Roman"/>
                <w:b/>
                <w:sz w:val="24"/>
                <w:szCs w:val="24"/>
              </w:rPr>
            </w:pPr>
            <w:r w:rsidRPr="00F15D3C">
              <w:rPr>
                <w:rFonts w:ascii="Times New Roman" w:eastAsia="Times New Roman" w:hAnsi="Times New Roman" w:cs="Times New Roman"/>
                <w:b/>
                <w:sz w:val="24"/>
                <w:szCs w:val="24"/>
              </w:rPr>
              <w:t>21</w:t>
            </w:r>
          </w:p>
        </w:tc>
        <w:tc>
          <w:tcPr>
            <w:tcW w:w="1277" w:type="dxa"/>
          </w:tcPr>
          <w:p w:rsidR="00683497" w:rsidRPr="00F15D3C" w:rsidRDefault="00683497" w:rsidP="00683497">
            <w:pPr>
              <w:tabs>
                <w:tab w:val="left" w:pos="993"/>
              </w:tabs>
              <w:spacing w:after="0" w:line="240" w:lineRule="auto"/>
              <w:ind w:firstLine="426"/>
              <w:jc w:val="center"/>
              <w:outlineLvl w:val="0"/>
              <w:rPr>
                <w:rFonts w:ascii="Times New Roman" w:eastAsia="Times New Roman" w:hAnsi="Times New Roman" w:cs="Times New Roman"/>
                <w:b/>
                <w:sz w:val="24"/>
                <w:szCs w:val="24"/>
              </w:rPr>
            </w:pPr>
            <w:r w:rsidRPr="00F15D3C">
              <w:rPr>
                <w:rFonts w:ascii="Times New Roman" w:eastAsia="Times New Roman" w:hAnsi="Times New Roman" w:cs="Times New Roman"/>
                <w:b/>
                <w:sz w:val="24"/>
                <w:szCs w:val="24"/>
              </w:rPr>
              <w:t>25</w:t>
            </w:r>
          </w:p>
        </w:tc>
        <w:tc>
          <w:tcPr>
            <w:tcW w:w="1278" w:type="dxa"/>
          </w:tcPr>
          <w:p w:rsidR="00683497" w:rsidRPr="00F15D3C" w:rsidRDefault="00683497" w:rsidP="00683497">
            <w:pPr>
              <w:tabs>
                <w:tab w:val="left" w:pos="993"/>
              </w:tabs>
              <w:spacing w:after="0" w:line="240" w:lineRule="auto"/>
              <w:ind w:firstLine="426"/>
              <w:jc w:val="center"/>
              <w:outlineLvl w:val="0"/>
              <w:rPr>
                <w:rFonts w:ascii="Times New Roman" w:eastAsia="Times New Roman" w:hAnsi="Times New Roman" w:cs="Times New Roman"/>
                <w:b/>
                <w:sz w:val="24"/>
                <w:szCs w:val="24"/>
              </w:rPr>
            </w:pPr>
            <w:r w:rsidRPr="00F15D3C">
              <w:rPr>
                <w:rFonts w:ascii="Times New Roman" w:eastAsia="Times New Roman" w:hAnsi="Times New Roman" w:cs="Times New Roman"/>
                <w:b/>
                <w:sz w:val="24"/>
                <w:szCs w:val="24"/>
              </w:rPr>
              <w:t>25</w:t>
            </w:r>
          </w:p>
        </w:tc>
        <w:tc>
          <w:tcPr>
            <w:tcW w:w="1134" w:type="dxa"/>
          </w:tcPr>
          <w:p w:rsidR="00683497" w:rsidRPr="00F15D3C" w:rsidRDefault="00683497" w:rsidP="00683497">
            <w:pPr>
              <w:tabs>
                <w:tab w:val="left" w:pos="993"/>
              </w:tabs>
              <w:spacing w:after="0" w:line="240" w:lineRule="auto"/>
              <w:ind w:firstLine="426"/>
              <w:jc w:val="center"/>
              <w:outlineLvl w:val="0"/>
              <w:rPr>
                <w:rFonts w:ascii="Times New Roman" w:eastAsia="Times New Roman" w:hAnsi="Times New Roman" w:cs="Times New Roman"/>
                <w:b/>
                <w:sz w:val="24"/>
                <w:szCs w:val="24"/>
              </w:rPr>
            </w:pPr>
            <w:r w:rsidRPr="00F15D3C">
              <w:rPr>
                <w:rFonts w:ascii="Times New Roman" w:eastAsia="Times New Roman" w:hAnsi="Times New Roman" w:cs="Times New Roman"/>
                <w:b/>
                <w:sz w:val="24"/>
                <w:szCs w:val="24"/>
              </w:rPr>
              <w:t>26</w:t>
            </w:r>
          </w:p>
        </w:tc>
        <w:tc>
          <w:tcPr>
            <w:tcW w:w="1135" w:type="dxa"/>
            <w:shd w:val="clear" w:color="auto" w:fill="auto"/>
          </w:tcPr>
          <w:p w:rsidR="00683497" w:rsidRPr="00F15D3C" w:rsidRDefault="00683497" w:rsidP="00683497">
            <w:pPr>
              <w:spacing w:after="0" w:line="240" w:lineRule="auto"/>
              <w:ind w:firstLine="426"/>
              <w:rPr>
                <w:rFonts w:ascii="Times New Roman" w:eastAsia="Times New Roman" w:hAnsi="Times New Roman" w:cs="Times New Roman"/>
                <w:b/>
                <w:sz w:val="24"/>
                <w:szCs w:val="24"/>
              </w:rPr>
            </w:pPr>
            <w:r w:rsidRPr="00F15D3C">
              <w:rPr>
                <w:rFonts w:ascii="Times New Roman" w:eastAsia="Times New Roman" w:hAnsi="Times New Roman" w:cs="Times New Roman"/>
                <w:b/>
                <w:sz w:val="24"/>
                <w:szCs w:val="24"/>
              </w:rPr>
              <w:t>97</w:t>
            </w:r>
          </w:p>
        </w:tc>
      </w:tr>
      <w:tr w:rsidR="00683497" w:rsidRPr="00F15D3C" w:rsidTr="00683497">
        <w:tc>
          <w:tcPr>
            <w:tcW w:w="4250" w:type="dxa"/>
            <w:gridSpan w:val="2"/>
          </w:tcPr>
          <w:p w:rsidR="00683497" w:rsidRPr="00013C32" w:rsidRDefault="00683497" w:rsidP="00683497">
            <w:pPr>
              <w:autoSpaceDE w:val="0"/>
              <w:autoSpaceDN w:val="0"/>
              <w:adjustRightInd w:val="0"/>
              <w:jc w:val="both"/>
              <w:rPr>
                <w:rFonts w:ascii="Times New Roman" w:hAnsi="Times New Roman" w:cs="Times New Roman"/>
                <w:b/>
              </w:rPr>
            </w:pPr>
            <w:r w:rsidRPr="00013C32">
              <w:rPr>
                <w:rFonts w:ascii="Times New Roman" w:hAnsi="Times New Roman"/>
                <w:b/>
                <w:sz w:val="24"/>
                <w:szCs w:val="24"/>
              </w:rPr>
              <w:t>Часть, формируемая участниками образовательных отношений</w:t>
            </w:r>
            <w:proofErr w:type="gramStart"/>
            <w:r w:rsidRPr="00013C32">
              <w:rPr>
                <w:rFonts w:ascii="Times New Roman" w:hAnsi="Times New Roman"/>
                <w:b/>
                <w:sz w:val="24"/>
                <w:szCs w:val="24"/>
              </w:rPr>
              <w:t xml:space="preserve"> :</w:t>
            </w:r>
            <w:proofErr w:type="gramEnd"/>
          </w:p>
        </w:tc>
        <w:tc>
          <w:tcPr>
            <w:tcW w:w="1276" w:type="dxa"/>
          </w:tcPr>
          <w:p w:rsidR="00683497" w:rsidRDefault="00683497" w:rsidP="00683497">
            <w:pPr>
              <w:autoSpaceDE w:val="0"/>
              <w:autoSpaceDN w:val="0"/>
              <w:adjustRightInd w:val="0"/>
              <w:jc w:val="both"/>
              <w:rPr>
                <w:rFonts w:ascii="Times New Roman" w:hAnsi="Times New Roman" w:cs="Times New Roman"/>
              </w:rPr>
            </w:pPr>
          </w:p>
        </w:tc>
        <w:tc>
          <w:tcPr>
            <w:tcW w:w="1277" w:type="dxa"/>
          </w:tcPr>
          <w:p w:rsidR="00683497" w:rsidRPr="00F15D3C" w:rsidRDefault="00683497" w:rsidP="00683497">
            <w:pPr>
              <w:tabs>
                <w:tab w:val="left" w:pos="993"/>
              </w:tabs>
              <w:spacing w:after="0" w:line="240" w:lineRule="auto"/>
              <w:ind w:firstLine="426"/>
              <w:jc w:val="center"/>
              <w:outlineLvl w:val="0"/>
              <w:rPr>
                <w:rFonts w:ascii="Times New Roman" w:eastAsia="Times New Roman" w:hAnsi="Times New Roman" w:cs="Times New Roman"/>
                <w:b/>
                <w:sz w:val="24"/>
                <w:szCs w:val="24"/>
              </w:rPr>
            </w:pPr>
          </w:p>
        </w:tc>
        <w:tc>
          <w:tcPr>
            <w:tcW w:w="1278" w:type="dxa"/>
          </w:tcPr>
          <w:p w:rsidR="00683497" w:rsidRPr="00F15D3C" w:rsidRDefault="00683497" w:rsidP="00683497">
            <w:pPr>
              <w:tabs>
                <w:tab w:val="left" w:pos="993"/>
              </w:tabs>
              <w:spacing w:after="0" w:line="240" w:lineRule="auto"/>
              <w:ind w:firstLine="426"/>
              <w:jc w:val="center"/>
              <w:outlineLvl w:val="0"/>
              <w:rPr>
                <w:rFonts w:ascii="Times New Roman" w:eastAsia="Times New Roman" w:hAnsi="Times New Roman" w:cs="Times New Roman"/>
                <w:b/>
                <w:sz w:val="24"/>
                <w:szCs w:val="24"/>
              </w:rPr>
            </w:pPr>
          </w:p>
        </w:tc>
        <w:tc>
          <w:tcPr>
            <w:tcW w:w="1134" w:type="dxa"/>
          </w:tcPr>
          <w:p w:rsidR="00683497" w:rsidRPr="00CC0B24" w:rsidRDefault="00683497" w:rsidP="00683497">
            <w:pPr>
              <w:tabs>
                <w:tab w:val="left" w:pos="993"/>
              </w:tabs>
              <w:spacing w:after="0" w:line="240" w:lineRule="auto"/>
              <w:ind w:firstLine="426"/>
              <w:jc w:val="center"/>
              <w:outlineLvl w:val="0"/>
              <w:rPr>
                <w:rFonts w:ascii="Times New Roman" w:eastAsia="Times New Roman" w:hAnsi="Times New Roman" w:cs="Times New Roman"/>
                <w:b/>
                <w:i/>
                <w:sz w:val="24"/>
                <w:szCs w:val="24"/>
              </w:rPr>
            </w:pPr>
          </w:p>
        </w:tc>
        <w:tc>
          <w:tcPr>
            <w:tcW w:w="1135" w:type="dxa"/>
            <w:shd w:val="clear" w:color="auto" w:fill="auto"/>
          </w:tcPr>
          <w:p w:rsidR="00683497" w:rsidRPr="00CC0B24" w:rsidRDefault="00683497" w:rsidP="00683497">
            <w:pPr>
              <w:spacing w:after="0" w:line="240" w:lineRule="auto"/>
              <w:ind w:firstLine="426"/>
              <w:rPr>
                <w:rFonts w:ascii="Times New Roman" w:eastAsia="Times New Roman" w:hAnsi="Times New Roman" w:cs="Times New Roman"/>
                <w:b/>
                <w:i/>
                <w:sz w:val="24"/>
                <w:szCs w:val="24"/>
              </w:rPr>
            </w:pPr>
          </w:p>
        </w:tc>
      </w:tr>
      <w:tr w:rsidR="00683497" w:rsidRPr="00F15D3C" w:rsidTr="00683497">
        <w:tc>
          <w:tcPr>
            <w:tcW w:w="4250" w:type="dxa"/>
            <w:gridSpan w:val="2"/>
          </w:tcPr>
          <w:p w:rsidR="00683497" w:rsidRDefault="00683497" w:rsidP="00683497">
            <w:pPr>
              <w:autoSpaceDE w:val="0"/>
              <w:autoSpaceDN w:val="0"/>
              <w:adjustRightInd w:val="0"/>
              <w:jc w:val="both"/>
              <w:rPr>
                <w:rFonts w:ascii="Times New Roman" w:hAnsi="Times New Roman" w:cs="Times New Roman"/>
              </w:rPr>
            </w:pPr>
            <w:r>
              <w:rPr>
                <w:rFonts w:ascii="Times New Roman" w:hAnsi="Times New Roman" w:cs="Times New Roman"/>
              </w:rPr>
              <w:t>Математика</w:t>
            </w:r>
          </w:p>
        </w:tc>
        <w:tc>
          <w:tcPr>
            <w:tcW w:w="1276" w:type="dxa"/>
          </w:tcPr>
          <w:p w:rsidR="00683497" w:rsidRDefault="00683497" w:rsidP="00683497">
            <w:pPr>
              <w:autoSpaceDE w:val="0"/>
              <w:autoSpaceDN w:val="0"/>
              <w:adjustRightInd w:val="0"/>
              <w:jc w:val="both"/>
              <w:rPr>
                <w:rFonts w:ascii="Times New Roman" w:hAnsi="Times New Roman" w:cs="Times New Roman"/>
              </w:rPr>
            </w:pPr>
          </w:p>
        </w:tc>
        <w:tc>
          <w:tcPr>
            <w:tcW w:w="1277" w:type="dxa"/>
          </w:tcPr>
          <w:p w:rsidR="00683497" w:rsidRPr="00F15D3C" w:rsidRDefault="00683497" w:rsidP="00683497">
            <w:pPr>
              <w:tabs>
                <w:tab w:val="left" w:pos="993"/>
              </w:tabs>
              <w:spacing w:after="0" w:line="240" w:lineRule="auto"/>
              <w:ind w:firstLine="426"/>
              <w:jc w:val="center"/>
              <w:outlineLv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p>
        </w:tc>
        <w:tc>
          <w:tcPr>
            <w:tcW w:w="1278" w:type="dxa"/>
          </w:tcPr>
          <w:p w:rsidR="00683497" w:rsidRPr="00F15D3C" w:rsidRDefault="00683497" w:rsidP="00683497">
            <w:pPr>
              <w:tabs>
                <w:tab w:val="left" w:pos="993"/>
              </w:tabs>
              <w:spacing w:after="0" w:line="240" w:lineRule="auto"/>
              <w:ind w:firstLine="426"/>
              <w:jc w:val="center"/>
              <w:outlineLv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p>
        </w:tc>
        <w:tc>
          <w:tcPr>
            <w:tcW w:w="1134" w:type="dxa"/>
          </w:tcPr>
          <w:p w:rsidR="00683497" w:rsidRPr="00CC0B24" w:rsidRDefault="00683497" w:rsidP="00683497">
            <w:pPr>
              <w:tabs>
                <w:tab w:val="left" w:pos="993"/>
              </w:tabs>
              <w:spacing w:after="0" w:line="240" w:lineRule="auto"/>
              <w:ind w:firstLine="426"/>
              <w:jc w:val="center"/>
              <w:outlineLvl w:val="0"/>
              <w:rPr>
                <w:rFonts w:ascii="Times New Roman" w:eastAsia="Times New Roman" w:hAnsi="Times New Roman" w:cs="Times New Roman"/>
                <w:b/>
                <w:i/>
                <w:sz w:val="24"/>
                <w:szCs w:val="24"/>
              </w:rPr>
            </w:pPr>
          </w:p>
        </w:tc>
        <w:tc>
          <w:tcPr>
            <w:tcW w:w="1135" w:type="dxa"/>
            <w:shd w:val="clear" w:color="auto" w:fill="auto"/>
          </w:tcPr>
          <w:p w:rsidR="00683497" w:rsidRPr="00CC0B24" w:rsidRDefault="00683497" w:rsidP="00683497">
            <w:pPr>
              <w:spacing w:after="0" w:line="240" w:lineRule="auto"/>
              <w:ind w:firstLine="426"/>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2</w:t>
            </w:r>
          </w:p>
        </w:tc>
      </w:tr>
      <w:tr w:rsidR="00683497" w:rsidRPr="00F15D3C" w:rsidTr="00683497">
        <w:tc>
          <w:tcPr>
            <w:tcW w:w="4250" w:type="dxa"/>
            <w:gridSpan w:val="2"/>
          </w:tcPr>
          <w:p w:rsidR="00683497" w:rsidRPr="00F15D3C" w:rsidRDefault="00683497" w:rsidP="00683497">
            <w:pPr>
              <w:tabs>
                <w:tab w:val="left" w:pos="993"/>
              </w:tabs>
              <w:spacing w:after="0" w:line="240" w:lineRule="auto"/>
              <w:jc w:val="both"/>
              <w:outlineLvl w:val="0"/>
              <w:rPr>
                <w:rFonts w:ascii="Times New Roman" w:eastAsia="Times New Roman" w:hAnsi="Times New Roman" w:cs="Times New Roman"/>
                <w:sz w:val="24"/>
                <w:szCs w:val="24"/>
              </w:rPr>
            </w:pPr>
            <w:r w:rsidRPr="00F15D3C">
              <w:rPr>
                <w:rFonts w:ascii="Times New Roman" w:eastAsia="Times New Roman" w:hAnsi="Times New Roman" w:cs="Times New Roman"/>
                <w:sz w:val="24"/>
                <w:szCs w:val="24"/>
              </w:rPr>
              <w:t>Максимально допустимая недельная нагрузка</w:t>
            </w:r>
          </w:p>
        </w:tc>
        <w:tc>
          <w:tcPr>
            <w:tcW w:w="1276" w:type="dxa"/>
          </w:tcPr>
          <w:p w:rsidR="00683497" w:rsidRPr="00F15D3C" w:rsidRDefault="00683497" w:rsidP="00683497">
            <w:pPr>
              <w:tabs>
                <w:tab w:val="left" w:pos="993"/>
              </w:tabs>
              <w:spacing w:after="0" w:line="240" w:lineRule="auto"/>
              <w:ind w:firstLine="426"/>
              <w:jc w:val="center"/>
              <w:outlineLvl w:val="0"/>
              <w:rPr>
                <w:rFonts w:ascii="Times New Roman" w:eastAsia="Times New Roman" w:hAnsi="Times New Roman" w:cs="Times New Roman"/>
                <w:b/>
                <w:sz w:val="24"/>
                <w:szCs w:val="24"/>
              </w:rPr>
            </w:pPr>
            <w:r w:rsidRPr="00F15D3C">
              <w:rPr>
                <w:rFonts w:ascii="Times New Roman" w:eastAsia="Times New Roman" w:hAnsi="Times New Roman" w:cs="Times New Roman"/>
                <w:b/>
                <w:sz w:val="24"/>
                <w:szCs w:val="24"/>
              </w:rPr>
              <w:t>21</w:t>
            </w:r>
          </w:p>
        </w:tc>
        <w:tc>
          <w:tcPr>
            <w:tcW w:w="1277" w:type="dxa"/>
          </w:tcPr>
          <w:p w:rsidR="00683497" w:rsidRPr="00F15D3C" w:rsidRDefault="00683497" w:rsidP="00683497">
            <w:pPr>
              <w:tabs>
                <w:tab w:val="left" w:pos="993"/>
              </w:tabs>
              <w:spacing w:after="0" w:line="240" w:lineRule="auto"/>
              <w:ind w:firstLine="426"/>
              <w:jc w:val="center"/>
              <w:outlineLvl w:val="0"/>
              <w:rPr>
                <w:rFonts w:ascii="Times New Roman" w:eastAsia="Times New Roman" w:hAnsi="Times New Roman" w:cs="Times New Roman"/>
                <w:b/>
                <w:sz w:val="24"/>
                <w:szCs w:val="24"/>
              </w:rPr>
            </w:pPr>
            <w:r w:rsidRPr="00F15D3C">
              <w:rPr>
                <w:rFonts w:ascii="Times New Roman" w:eastAsia="Times New Roman" w:hAnsi="Times New Roman" w:cs="Times New Roman"/>
                <w:b/>
                <w:sz w:val="24"/>
                <w:szCs w:val="24"/>
              </w:rPr>
              <w:t>26</w:t>
            </w:r>
          </w:p>
        </w:tc>
        <w:tc>
          <w:tcPr>
            <w:tcW w:w="1278" w:type="dxa"/>
          </w:tcPr>
          <w:p w:rsidR="00683497" w:rsidRPr="00F15D3C" w:rsidRDefault="00683497" w:rsidP="00683497">
            <w:pPr>
              <w:tabs>
                <w:tab w:val="left" w:pos="993"/>
              </w:tabs>
              <w:spacing w:after="0" w:line="240" w:lineRule="auto"/>
              <w:ind w:firstLine="426"/>
              <w:jc w:val="center"/>
              <w:outlineLvl w:val="0"/>
              <w:rPr>
                <w:rFonts w:ascii="Times New Roman" w:eastAsia="Times New Roman" w:hAnsi="Times New Roman" w:cs="Times New Roman"/>
                <w:b/>
                <w:sz w:val="24"/>
                <w:szCs w:val="24"/>
              </w:rPr>
            </w:pPr>
            <w:r w:rsidRPr="00F15D3C">
              <w:rPr>
                <w:rFonts w:ascii="Times New Roman" w:eastAsia="Times New Roman" w:hAnsi="Times New Roman" w:cs="Times New Roman"/>
                <w:b/>
                <w:sz w:val="24"/>
                <w:szCs w:val="24"/>
              </w:rPr>
              <w:t>26</w:t>
            </w:r>
          </w:p>
        </w:tc>
        <w:tc>
          <w:tcPr>
            <w:tcW w:w="1134" w:type="dxa"/>
          </w:tcPr>
          <w:p w:rsidR="00683497" w:rsidRPr="00CC0B24" w:rsidRDefault="00683497" w:rsidP="00683497">
            <w:pPr>
              <w:tabs>
                <w:tab w:val="left" w:pos="993"/>
              </w:tabs>
              <w:spacing w:after="0" w:line="240" w:lineRule="auto"/>
              <w:ind w:firstLine="426"/>
              <w:jc w:val="center"/>
              <w:outlineLvl w:val="0"/>
              <w:rPr>
                <w:rFonts w:ascii="Times New Roman" w:eastAsia="Times New Roman" w:hAnsi="Times New Roman" w:cs="Times New Roman"/>
                <w:b/>
                <w:sz w:val="24"/>
                <w:szCs w:val="24"/>
              </w:rPr>
            </w:pPr>
            <w:r w:rsidRPr="00CC0B24">
              <w:rPr>
                <w:rFonts w:ascii="Times New Roman" w:eastAsia="Times New Roman" w:hAnsi="Times New Roman" w:cs="Times New Roman"/>
                <w:b/>
                <w:sz w:val="24"/>
                <w:szCs w:val="24"/>
              </w:rPr>
              <w:t>26</w:t>
            </w:r>
          </w:p>
        </w:tc>
        <w:tc>
          <w:tcPr>
            <w:tcW w:w="1135" w:type="dxa"/>
            <w:shd w:val="clear" w:color="auto" w:fill="auto"/>
          </w:tcPr>
          <w:p w:rsidR="00683497" w:rsidRPr="00CC0B24" w:rsidRDefault="00683497" w:rsidP="00683497">
            <w:pPr>
              <w:spacing w:after="0" w:line="240" w:lineRule="auto"/>
              <w:ind w:firstLine="426"/>
              <w:rPr>
                <w:rFonts w:ascii="Times New Roman" w:eastAsia="Times New Roman" w:hAnsi="Times New Roman" w:cs="Times New Roman"/>
                <w:b/>
                <w:sz w:val="24"/>
                <w:szCs w:val="24"/>
              </w:rPr>
            </w:pPr>
            <w:r w:rsidRPr="00CC0B24">
              <w:rPr>
                <w:rFonts w:ascii="Times New Roman" w:eastAsia="Times New Roman" w:hAnsi="Times New Roman" w:cs="Times New Roman"/>
                <w:b/>
                <w:sz w:val="24"/>
                <w:szCs w:val="24"/>
              </w:rPr>
              <w:t>99</w:t>
            </w:r>
          </w:p>
        </w:tc>
      </w:tr>
    </w:tbl>
    <w:p w:rsidR="00683497" w:rsidRDefault="00683497" w:rsidP="00683497">
      <w:pPr>
        <w:tabs>
          <w:tab w:val="left" w:pos="284"/>
        </w:tabs>
        <w:spacing w:line="240" w:lineRule="auto"/>
        <w:rPr>
          <w:rFonts w:ascii="Times New Roman" w:hAnsi="Times New Roman"/>
          <w:b/>
        </w:rPr>
      </w:pPr>
      <w:r w:rsidRPr="00371AAA">
        <w:rPr>
          <w:rFonts w:ascii="Times New Roman" w:hAnsi="Times New Roman"/>
        </w:rPr>
        <w:t xml:space="preserve">  </w:t>
      </w:r>
      <w:bookmarkStart w:id="166" w:name="Par222"/>
      <w:bookmarkStart w:id="167" w:name="Par223"/>
      <w:bookmarkStart w:id="168" w:name="Par336"/>
      <w:bookmarkStart w:id="169" w:name="Par338"/>
      <w:bookmarkStart w:id="170" w:name="Par339"/>
      <w:bookmarkEnd w:id="166"/>
      <w:bookmarkEnd w:id="167"/>
      <w:bookmarkEnd w:id="168"/>
      <w:bookmarkEnd w:id="169"/>
      <w:bookmarkEnd w:id="170"/>
      <w:r>
        <w:rPr>
          <w:rFonts w:ascii="Times New Roman" w:hAnsi="Times New Roman"/>
          <w:b/>
        </w:rPr>
        <w:t>*</w:t>
      </w:r>
      <w:r w:rsidRPr="00F261BC">
        <w:rPr>
          <w:rFonts w:ascii="Times New Roman" w:hAnsi="Times New Roman" w:cs="Times New Roman"/>
        </w:rPr>
        <w:t xml:space="preserve"> </w:t>
      </w:r>
      <w:r w:rsidRPr="00C8008C">
        <w:rPr>
          <w:rFonts w:ascii="Times New Roman" w:hAnsi="Times New Roman" w:cs="Times New Roman"/>
        </w:rPr>
        <w:t xml:space="preserve">Учебный курс «История Осетии» </w:t>
      </w:r>
      <w:r>
        <w:rPr>
          <w:rFonts w:ascii="Times New Roman" w:hAnsi="Times New Roman" w:cs="Times New Roman"/>
        </w:rPr>
        <w:t xml:space="preserve">изучается интегрировано в рамках учебного предмета «Окружающий мир»  в 4 классе в объеме 17, 5 часов. </w:t>
      </w:r>
    </w:p>
    <w:p w:rsidR="004B4EF5" w:rsidRDefault="00683497" w:rsidP="00683497">
      <w:pPr>
        <w:tabs>
          <w:tab w:val="left" w:pos="284"/>
        </w:tabs>
        <w:spacing w:line="240" w:lineRule="auto"/>
        <w:rPr>
          <w:rFonts w:ascii="Times New Roman" w:hAnsi="Times New Roman"/>
          <w:b/>
        </w:rPr>
      </w:pPr>
      <w:r>
        <w:rPr>
          <w:rFonts w:ascii="Times New Roman" w:hAnsi="Times New Roman"/>
          <w:sz w:val="24"/>
          <w:szCs w:val="24"/>
        </w:rPr>
        <w:t xml:space="preserve"> </w:t>
      </w:r>
      <w:r w:rsidRPr="009F794C">
        <w:rPr>
          <w:rFonts w:ascii="Times New Roman" w:hAnsi="Times New Roman"/>
          <w:sz w:val="24"/>
          <w:szCs w:val="24"/>
        </w:rPr>
        <w:t>**Во 2-4 классах 1 час по предметам «Окружающий мир», «Осетинский язык», «Физическая культура»</w:t>
      </w:r>
      <w:r>
        <w:rPr>
          <w:rFonts w:ascii="Times New Roman" w:hAnsi="Times New Roman"/>
          <w:sz w:val="24"/>
          <w:szCs w:val="24"/>
        </w:rPr>
        <w:t xml:space="preserve">, </w:t>
      </w:r>
      <w:r w:rsidRPr="009F794C">
        <w:rPr>
          <w:rFonts w:ascii="Times New Roman" w:hAnsi="Times New Roman"/>
          <w:sz w:val="24"/>
          <w:szCs w:val="24"/>
        </w:rPr>
        <w:t xml:space="preserve">проводится внеаудиторно </w:t>
      </w:r>
      <w:r>
        <w:rPr>
          <w:rFonts w:ascii="Times New Roman" w:hAnsi="Times New Roman"/>
          <w:sz w:val="24"/>
          <w:szCs w:val="24"/>
        </w:rPr>
        <w:t>в форме посещения</w:t>
      </w:r>
      <w:r w:rsidRPr="009F794C">
        <w:rPr>
          <w:rFonts w:ascii="Times New Roman" w:hAnsi="Times New Roman"/>
          <w:sz w:val="24"/>
          <w:szCs w:val="24"/>
        </w:rPr>
        <w:t xml:space="preserve"> музеев, </w:t>
      </w:r>
      <w:r>
        <w:rPr>
          <w:rFonts w:ascii="Times New Roman" w:hAnsi="Times New Roman"/>
          <w:sz w:val="24"/>
          <w:szCs w:val="24"/>
        </w:rPr>
        <w:t>библиотек, спортивных площадок, стадионов.</w:t>
      </w:r>
    </w:p>
    <w:p w:rsidR="00683497" w:rsidRPr="00683497" w:rsidRDefault="00683497" w:rsidP="00683497">
      <w:pPr>
        <w:tabs>
          <w:tab w:val="left" w:pos="284"/>
        </w:tabs>
        <w:spacing w:line="240" w:lineRule="auto"/>
        <w:rPr>
          <w:rFonts w:ascii="Times New Roman" w:hAnsi="Times New Roman"/>
          <w:b/>
        </w:rPr>
      </w:pPr>
    </w:p>
    <w:p w:rsidR="004B4EF5" w:rsidRPr="00683497" w:rsidRDefault="00B16DEA" w:rsidP="00683497">
      <w:pPr>
        <w:spacing w:after="0"/>
        <w:ind w:left="680"/>
        <w:jc w:val="center"/>
        <w:rPr>
          <w:rFonts w:ascii="Times New Roman" w:eastAsia="Times New Roman" w:hAnsi="Times New Roman" w:cs="Times New Roman"/>
          <w:sz w:val="36"/>
          <w:szCs w:val="36"/>
        </w:rPr>
      </w:pPr>
      <w:bookmarkStart w:id="171" w:name="_Toc424564343"/>
      <w:bookmarkStart w:id="172" w:name="_Toc288410704"/>
      <w:bookmarkStart w:id="173" w:name="_Toc288410575"/>
      <w:bookmarkStart w:id="174" w:name="_Toc288394108"/>
      <w:bookmarkEnd w:id="171"/>
      <w:bookmarkEnd w:id="172"/>
      <w:bookmarkEnd w:id="173"/>
      <w:bookmarkEnd w:id="174"/>
      <w:r w:rsidRPr="00683497">
        <w:rPr>
          <w:rFonts w:ascii="Times New Roman" w:eastAsia="Times New Roman" w:hAnsi="Times New Roman" w:cs="Times New Roman"/>
          <w:b/>
          <w:bCs/>
          <w:sz w:val="36"/>
          <w:szCs w:val="36"/>
        </w:rPr>
        <w:lastRenderedPageBreak/>
        <w:t>План внеурочной деятельности</w:t>
      </w:r>
    </w:p>
    <w:p w:rsidR="004B4EF5" w:rsidRDefault="00B16DEA">
      <w:pPr>
        <w:spacing w:after="0"/>
        <w:ind w:firstLine="680"/>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8"/>
          <w:szCs w:val="28"/>
        </w:rPr>
        <w:t>Под внеурочной деятельностью понимается образовательная деятельность, осуществляемая в формах, отличных от урочной, и направленная на достижение планируемых результатов освоения основной образовательной программы начального общего образования.</w:t>
      </w:r>
      <w:proofErr w:type="gramEnd"/>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Цели организации внеурочной деятельности</w:t>
      </w:r>
      <w:r>
        <w:rPr>
          <w:rFonts w:ascii="Times New Roman" w:eastAsia="Times New Roman" w:hAnsi="Times New Roman" w:cs="Times New Roman"/>
          <w:sz w:val="28"/>
          <w:szCs w:val="28"/>
        </w:rPr>
        <w:t xml:space="preserve"> на уровне начального общего образования: обеспечение соответствующей возрасту адаптации ребенка в образовательной организации, создание благоприятных условий для развития ребенка, учет его возрастных и индивидуальных особенностей.</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Внеурочная деятельность организуется по направлениям развития личности (спортивно</w:t>
      </w:r>
      <w:r>
        <w:rPr>
          <w:rFonts w:ascii="Times New Roman" w:eastAsia="Times New Roman" w:hAnsi="Times New Roman" w:cs="Times New Roman"/>
          <w:sz w:val="28"/>
          <w:szCs w:val="28"/>
        </w:rPr>
        <w:softHyphen/>
        <w:t>оздоровительное, духовно</w:t>
      </w:r>
      <w:r>
        <w:rPr>
          <w:rFonts w:ascii="Times New Roman" w:eastAsia="Times New Roman" w:hAnsi="Times New Roman" w:cs="Times New Roman"/>
          <w:sz w:val="28"/>
          <w:szCs w:val="28"/>
        </w:rPr>
        <w:softHyphen/>
        <w:t>нравственное, социальное, общеинтеллектуальное, общекультурное).</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Формы организации внеурочной деятельности</w:t>
      </w:r>
      <w:r>
        <w:rPr>
          <w:rFonts w:ascii="Times New Roman" w:eastAsia="Times New Roman" w:hAnsi="Times New Roman" w:cs="Times New Roman"/>
          <w:sz w:val="28"/>
          <w:szCs w:val="28"/>
        </w:rPr>
        <w:t>, как и в целом образовательной деятельности, в рамках реализации основной образовательной программы начального общего образования определяет организация, осуществляющая образовательную деятельность. Содержание занятий, предусмотренных во внеурочной деятельности, должно осуществляться в таких формах как художественные, культурологические, филологические, хоровые студии, сетевые сообщества, школьные спортивные клубы и секции, конференции, олимпиады, военно-патриотические объединения, экскурсии, соревнования, поисковые и научные исследования, общественно полезные практики и другие формы на добровольной основе в соответствии с выбором участников образовательных отношений.</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При организации внеурочной деятельности обучающихся  МБОУ СОШ с</w:t>
      </w:r>
      <w:proofErr w:type="gramStart"/>
      <w:r>
        <w:rPr>
          <w:rFonts w:ascii="Times New Roman" w:eastAsia="Times New Roman" w:hAnsi="Times New Roman" w:cs="Times New Roman"/>
          <w:sz w:val="28"/>
          <w:szCs w:val="28"/>
        </w:rPr>
        <w:t>.Б</w:t>
      </w:r>
      <w:proofErr w:type="gramEnd"/>
      <w:r>
        <w:rPr>
          <w:rFonts w:ascii="Times New Roman" w:eastAsia="Times New Roman" w:hAnsi="Times New Roman" w:cs="Times New Roman"/>
          <w:sz w:val="28"/>
          <w:szCs w:val="28"/>
        </w:rPr>
        <w:t>алта  использоваются возможности организаций и учреждений дополнительного образования, культуры и спорта. В период каникул для продолжения внеурочной деятельности могут использоваться возможности специализированных лагерей, тематических лагерных смен, летних школ.</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 xml:space="preserve">Время, отведенное на внеурочную деятельность, не учитывается при определении максимально допустимой недельной нагрузки </w:t>
      </w:r>
      <w:proofErr w:type="gramStart"/>
      <w:r>
        <w:rPr>
          <w:rFonts w:ascii="Times New Roman" w:eastAsia="Times New Roman" w:hAnsi="Times New Roman" w:cs="Times New Roman"/>
          <w:sz w:val="28"/>
          <w:szCs w:val="28"/>
        </w:rPr>
        <w:t>обучающихся</w:t>
      </w:r>
      <w:proofErr w:type="gramEnd"/>
      <w:r>
        <w:rPr>
          <w:rFonts w:ascii="Times New Roman" w:eastAsia="Times New Roman" w:hAnsi="Times New Roman" w:cs="Times New Roman"/>
          <w:sz w:val="28"/>
          <w:szCs w:val="28"/>
        </w:rPr>
        <w:t xml:space="preserve"> и года обучения. Внеурочная  часов за 4 </w:t>
      </w:r>
      <w:proofErr w:type="gramStart"/>
      <w:r>
        <w:rPr>
          <w:rFonts w:ascii="Times New Roman" w:eastAsia="Times New Roman" w:hAnsi="Times New Roman" w:cs="Times New Roman"/>
          <w:sz w:val="28"/>
          <w:szCs w:val="28"/>
        </w:rPr>
        <w:t>составляет не более 1350 деятельность осуществляется</w:t>
      </w:r>
      <w:proofErr w:type="gramEnd"/>
      <w:r>
        <w:rPr>
          <w:rFonts w:ascii="Times New Roman" w:eastAsia="Times New Roman" w:hAnsi="Times New Roman" w:cs="Times New Roman"/>
          <w:sz w:val="28"/>
          <w:szCs w:val="28"/>
        </w:rPr>
        <w:t xml:space="preserve"> по различным схемам, в том числе:</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непосредственно в образовательной организации;</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совместно с организациями и учреждениями дополнительного образования детей, спортивными объектами, учреждениями культуры;</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в сотрудничестве с другими организациями и с участием педагогов организации, осуществляющей образовательную деятельность (комбинированная схема).</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lastRenderedPageBreak/>
        <w:t>Основное преимущество организации внеурочной деятельности непосредственно в МБОУ СОШ с</w:t>
      </w:r>
      <w:proofErr w:type="gramStart"/>
      <w:r>
        <w:rPr>
          <w:rFonts w:ascii="Times New Roman" w:eastAsia="Times New Roman" w:hAnsi="Times New Roman" w:cs="Times New Roman"/>
          <w:sz w:val="28"/>
          <w:szCs w:val="28"/>
        </w:rPr>
        <w:t>.Б</w:t>
      </w:r>
      <w:proofErr w:type="gramEnd"/>
      <w:r>
        <w:rPr>
          <w:rFonts w:ascii="Times New Roman" w:eastAsia="Times New Roman" w:hAnsi="Times New Roman" w:cs="Times New Roman"/>
          <w:sz w:val="28"/>
          <w:szCs w:val="28"/>
        </w:rPr>
        <w:t>алта заключается в создании условий для полноценного пребывания ребенка в образовательной организации в течение дня, содержательном единстве учебной, воспитательной и развивающей деятельности в рамках основной образовательной программы образовательной организации.</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При организации внеурочной деятельности непосредственно в образовательной организации предполагается, что в этой работе принимают участие все педагогические работники  (учителя начальной школы, учителя</w:t>
      </w:r>
      <w:r>
        <w:rPr>
          <w:rFonts w:ascii="Times New Roman" w:eastAsia="Times New Roman" w:hAnsi="Times New Roman" w:cs="Times New Roman"/>
          <w:sz w:val="28"/>
          <w:szCs w:val="28"/>
        </w:rPr>
        <w:softHyphen/>
        <w:t>предметники, социальные педагоги, воспитатели).</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Внеурочная деятельность тесно связана с дополнительным образованием детей в части создания условий для развития творческих интересов детей, включения их в художественную, техническую, спортивную и другую деятельность.</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Координирующую роль в организации внеурочной деятельности выполняет, как правило, классный руководитель, который взаимодействует с педагогическими работниками, организует систему отношений через разнообразные формы воспитательной деятельности коллектива, в том числе через органы самоуправления, обеспечивает внеурочную деятельность обучающихся в соответствии с их выбором.</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План внеурочной деятельности</w:t>
      </w:r>
      <w:r>
        <w:rPr>
          <w:rFonts w:ascii="Times New Roman" w:eastAsia="Times New Roman" w:hAnsi="Times New Roman" w:cs="Times New Roman"/>
          <w:sz w:val="28"/>
          <w:szCs w:val="28"/>
        </w:rPr>
        <w:t xml:space="preserve"> формируется образовательной организацией и  направлен в первую очередь на достижение </w:t>
      </w:r>
      <w:proofErr w:type="gramStart"/>
      <w:r>
        <w:rPr>
          <w:rFonts w:ascii="Times New Roman" w:eastAsia="Times New Roman" w:hAnsi="Times New Roman" w:cs="Times New Roman"/>
          <w:sz w:val="28"/>
          <w:szCs w:val="28"/>
        </w:rPr>
        <w:t>обучающимися</w:t>
      </w:r>
      <w:proofErr w:type="gramEnd"/>
      <w:r>
        <w:rPr>
          <w:rFonts w:ascii="Times New Roman" w:eastAsia="Times New Roman" w:hAnsi="Times New Roman" w:cs="Times New Roman"/>
          <w:sz w:val="28"/>
          <w:szCs w:val="28"/>
        </w:rPr>
        <w:t xml:space="preserve"> планируемых результатов освоения основной образовательной программы начального общего образования.</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При взаимодействии образовательной организации с другими организациями создаются общее программно</w:t>
      </w:r>
      <w:r>
        <w:rPr>
          <w:rFonts w:ascii="Times New Roman" w:eastAsia="Times New Roman" w:hAnsi="Times New Roman" w:cs="Times New Roman"/>
          <w:sz w:val="28"/>
          <w:szCs w:val="28"/>
        </w:rPr>
        <w:softHyphen/>
        <w:t>методическое пространство, рабочие программы курсов внеурочной деятельности, которые должны быть сориентированы на планируемые результаты освоения основной образовательной программы начального общего образования конкретной образовательной организации.</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(ПЛАН ВНЕУРОЧНОЙ  ДЕЯТЕЛЬНОСТИ ФГОС НОО МБОУ СОШ с</w:t>
      </w:r>
      <w:proofErr w:type="gramStart"/>
      <w:r>
        <w:rPr>
          <w:rFonts w:ascii="Times New Roman" w:eastAsia="Times New Roman" w:hAnsi="Times New Roman" w:cs="Times New Roman"/>
          <w:sz w:val="28"/>
          <w:szCs w:val="28"/>
        </w:rPr>
        <w:t>.Б</w:t>
      </w:r>
      <w:proofErr w:type="gramEnd"/>
      <w:r>
        <w:rPr>
          <w:rFonts w:ascii="Times New Roman" w:eastAsia="Times New Roman" w:hAnsi="Times New Roman" w:cs="Times New Roman"/>
          <w:sz w:val="28"/>
          <w:szCs w:val="28"/>
        </w:rPr>
        <w:t xml:space="preserve">алта </w:t>
      </w:r>
      <w:r w:rsidR="00683497">
        <w:rPr>
          <w:rFonts w:ascii="Times New Roman" w:eastAsia="Times New Roman" w:hAnsi="Times New Roman" w:cs="Times New Roman"/>
          <w:sz w:val="28"/>
          <w:szCs w:val="28"/>
        </w:rPr>
        <w:t>)</w:t>
      </w:r>
    </w:p>
    <w:p w:rsidR="004B4EF5" w:rsidRDefault="00B16DEA">
      <w:pPr>
        <w:spacing w:after="0"/>
        <w:ind w:firstLine="680"/>
        <w:jc w:val="both"/>
        <w:rPr>
          <w:rFonts w:ascii="Times New Roman" w:eastAsia="Times New Roman" w:hAnsi="Times New Roman" w:cs="Times New Roman"/>
          <w:sz w:val="24"/>
          <w:szCs w:val="24"/>
        </w:rPr>
      </w:pPr>
      <w:bookmarkStart w:id="175" w:name="_Toc414553283"/>
      <w:bookmarkEnd w:id="175"/>
      <w:r>
        <w:rPr>
          <w:rFonts w:ascii="Times New Roman" w:eastAsia="Times New Roman" w:hAnsi="Times New Roman" w:cs="Times New Roman"/>
          <w:b/>
          <w:bCs/>
          <w:sz w:val="28"/>
          <w:szCs w:val="28"/>
        </w:rPr>
        <w:t> </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 </w:t>
      </w:r>
    </w:p>
    <w:p w:rsidR="004B4EF5" w:rsidRDefault="004B4EF5">
      <w:pPr>
        <w:spacing w:after="0"/>
        <w:ind w:firstLine="680"/>
        <w:jc w:val="both"/>
        <w:rPr>
          <w:rFonts w:ascii="Times New Roman" w:eastAsia="Times New Roman" w:hAnsi="Times New Roman" w:cs="Times New Roman"/>
          <w:sz w:val="24"/>
          <w:szCs w:val="24"/>
        </w:rPr>
      </w:pPr>
    </w:p>
    <w:p w:rsidR="00683497" w:rsidRDefault="00683497" w:rsidP="00683497">
      <w:pPr>
        <w:pStyle w:val="ConsPlusNormal"/>
        <w:widowControl/>
        <w:jc w:val="center"/>
        <w:rPr>
          <w:rFonts w:ascii="Times New Roman" w:hAnsi="Times New Roman" w:cs="Times New Roman"/>
          <w:b/>
          <w:sz w:val="24"/>
          <w:szCs w:val="24"/>
        </w:rPr>
      </w:pPr>
      <w:r>
        <w:rPr>
          <w:rFonts w:ascii="Times New Roman" w:hAnsi="Times New Roman" w:cs="Times New Roman"/>
          <w:b/>
          <w:sz w:val="24"/>
          <w:szCs w:val="24"/>
        </w:rPr>
        <w:t>1.Пояснительная записка</w:t>
      </w:r>
    </w:p>
    <w:p w:rsidR="00683497" w:rsidRDefault="00683497" w:rsidP="00683497">
      <w:pPr>
        <w:pStyle w:val="ConsPlusNormal"/>
        <w:widowControl/>
        <w:jc w:val="center"/>
        <w:rPr>
          <w:rFonts w:ascii="Times New Roman" w:hAnsi="Times New Roman" w:cs="Times New Roman"/>
          <w:b/>
          <w:sz w:val="24"/>
          <w:szCs w:val="24"/>
        </w:rPr>
      </w:pPr>
    </w:p>
    <w:p w:rsidR="00683497" w:rsidRPr="00683497" w:rsidRDefault="00683497" w:rsidP="00683497">
      <w:pPr>
        <w:pStyle w:val="ConsPlusNormal"/>
        <w:widowControl/>
        <w:jc w:val="both"/>
        <w:rPr>
          <w:rFonts w:ascii="Times New Roman" w:hAnsi="Times New Roman" w:cs="Times New Roman"/>
          <w:sz w:val="28"/>
          <w:szCs w:val="28"/>
        </w:rPr>
      </w:pPr>
      <w:r w:rsidRPr="00683497">
        <w:rPr>
          <w:rFonts w:ascii="Times New Roman" w:hAnsi="Times New Roman" w:cs="Times New Roman"/>
          <w:sz w:val="28"/>
          <w:szCs w:val="28"/>
        </w:rPr>
        <w:t xml:space="preserve">1.1. </w:t>
      </w:r>
      <w:proofErr w:type="gramStart"/>
      <w:r w:rsidRPr="00683497">
        <w:rPr>
          <w:rFonts w:ascii="Times New Roman" w:hAnsi="Times New Roman" w:cs="Times New Roman"/>
          <w:sz w:val="28"/>
          <w:szCs w:val="28"/>
        </w:rPr>
        <w:t xml:space="preserve">В соответствии с федеральным государственным стандартом начального общего образования, утвержденным приказом Министерства образования и науки Российской Федерации от 06.10.2009 № 373 (с учетом изменений, </w:t>
      </w:r>
      <w:r w:rsidRPr="00683497">
        <w:rPr>
          <w:rFonts w:ascii="Times New Roman" w:hAnsi="Times New Roman" w:cs="Times New Roman"/>
          <w:sz w:val="28"/>
          <w:szCs w:val="28"/>
        </w:rPr>
        <w:lastRenderedPageBreak/>
        <w:t xml:space="preserve">внесенных приказом Министерства образования и науки Российской Федерации от 29.12.2014 № 1643) основная образовательная программа начального общего образования в </w:t>
      </w:r>
      <w:r w:rsidRPr="00683497">
        <w:rPr>
          <w:rFonts w:ascii="Times New Roman" w:hAnsi="Times New Roman" w:cs="Times New Roman"/>
          <w:sz w:val="28"/>
          <w:szCs w:val="28"/>
          <w:lang w:val="en-US"/>
        </w:rPr>
        <w:t>I</w:t>
      </w:r>
      <w:r w:rsidRPr="00683497">
        <w:rPr>
          <w:rFonts w:ascii="Times New Roman" w:hAnsi="Times New Roman" w:cs="Times New Roman"/>
          <w:sz w:val="28"/>
          <w:szCs w:val="28"/>
        </w:rPr>
        <w:t xml:space="preserve"> – </w:t>
      </w:r>
      <w:r w:rsidRPr="00683497">
        <w:rPr>
          <w:rFonts w:ascii="Times New Roman" w:hAnsi="Times New Roman" w:cs="Times New Roman"/>
          <w:sz w:val="28"/>
          <w:szCs w:val="28"/>
          <w:lang w:val="en-US"/>
        </w:rPr>
        <w:t>IV</w:t>
      </w:r>
      <w:r w:rsidRPr="00683497">
        <w:rPr>
          <w:rFonts w:ascii="Times New Roman" w:hAnsi="Times New Roman" w:cs="Times New Roman"/>
          <w:sz w:val="28"/>
          <w:szCs w:val="28"/>
        </w:rPr>
        <w:t xml:space="preserve"> классах реализуется через учебный план и внеурочную деятельность с соблюдением требований санитарно-эпидемиологических правил и нормативов. </w:t>
      </w:r>
      <w:proofErr w:type="gramEnd"/>
    </w:p>
    <w:p w:rsidR="00683497" w:rsidRPr="00683497" w:rsidRDefault="00683497" w:rsidP="00683497">
      <w:pPr>
        <w:pStyle w:val="ConsPlusNormal"/>
        <w:widowControl/>
        <w:jc w:val="both"/>
        <w:rPr>
          <w:rFonts w:ascii="Times New Roman" w:hAnsi="Times New Roman" w:cs="Times New Roman"/>
          <w:sz w:val="28"/>
          <w:szCs w:val="28"/>
        </w:rPr>
      </w:pPr>
      <w:r w:rsidRPr="00683497">
        <w:rPr>
          <w:rFonts w:ascii="Times New Roman" w:hAnsi="Times New Roman" w:cs="Times New Roman"/>
          <w:sz w:val="28"/>
          <w:szCs w:val="28"/>
        </w:rPr>
        <w:t xml:space="preserve">1.2. План внеурочной деятельности МБОУ СОШ </w:t>
      </w:r>
      <w:proofErr w:type="gramStart"/>
      <w:r w:rsidRPr="00683497">
        <w:rPr>
          <w:rFonts w:ascii="Times New Roman" w:hAnsi="Times New Roman" w:cs="Times New Roman"/>
          <w:sz w:val="28"/>
          <w:szCs w:val="28"/>
        </w:rPr>
        <w:t>с</w:t>
      </w:r>
      <w:proofErr w:type="gramEnd"/>
      <w:r w:rsidRPr="00683497">
        <w:rPr>
          <w:rFonts w:ascii="Times New Roman" w:hAnsi="Times New Roman" w:cs="Times New Roman"/>
          <w:sz w:val="28"/>
          <w:szCs w:val="28"/>
        </w:rPr>
        <w:t xml:space="preserve">. </w:t>
      </w:r>
      <w:proofErr w:type="gramStart"/>
      <w:r w:rsidRPr="00683497">
        <w:rPr>
          <w:rFonts w:ascii="Times New Roman" w:hAnsi="Times New Roman" w:cs="Times New Roman"/>
          <w:sz w:val="28"/>
          <w:szCs w:val="28"/>
        </w:rPr>
        <w:t>Балта</w:t>
      </w:r>
      <w:proofErr w:type="gramEnd"/>
      <w:r w:rsidRPr="00683497">
        <w:rPr>
          <w:rFonts w:ascii="Times New Roman" w:hAnsi="Times New Roman" w:cs="Times New Roman"/>
          <w:sz w:val="28"/>
          <w:szCs w:val="28"/>
        </w:rPr>
        <w:t xml:space="preserve"> на 2016/2017 учебный год составлен на основании следующих нормативных документов:</w:t>
      </w:r>
    </w:p>
    <w:p w:rsidR="00683497" w:rsidRPr="00683497" w:rsidRDefault="00683497" w:rsidP="007670C9">
      <w:pPr>
        <w:pStyle w:val="ad"/>
        <w:numPr>
          <w:ilvl w:val="0"/>
          <w:numId w:val="70"/>
        </w:numPr>
        <w:suppressAutoHyphens w:val="0"/>
        <w:spacing w:line="240" w:lineRule="auto"/>
        <w:rPr>
          <w:sz w:val="28"/>
          <w:szCs w:val="28"/>
        </w:rPr>
      </w:pPr>
      <w:r w:rsidRPr="00683497">
        <w:rPr>
          <w:sz w:val="28"/>
          <w:szCs w:val="28"/>
        </w:rPr>
        <w:t>Федеральный Закон от  29.12.2012  №  273-ФЗ  «Об образовании в Российской Федерации»;</w:t>
      </w:r>
    </w:p>
    <w:p w:rsidR="00683497" w:rsidRPr="00683497" w:rsidRDefault="00683497" w:rsidP="007670C9">
      <w:pPr>
        <w:pStyle w:val="ad"/>
        <w:numPr>
          <w:ilvl w:val="0"/>
          <w:numId w:val="70"/>
        </w:numPr>
        <w:suppressAutoHyphens w:val="0"/>
        <w:spacing w:line="240" w:lineRule="auto"/>
        <w:rPr>
          <w:sz w:val="28"/>
          <w:szCs w:val="28"/>
        </w:rPr>
      </w:pPr>
      <w:r w:rsidRPr="00683497">
        <w:rPr>
          <w:sz w:val="28"/>
          <w:szCs w:val="28"/>
        </w:rPr>
        <w:t>Приказ Министерства образования и науки Российской Федерации от 06.10.2009 № 373 «Об утверждении и введении в действие федерального государственного образовательного стандарта начального общего образования»;</w:t>
      </w:r>
    </w:p>
    <w:p w:rsidR="00683497" w:rsidRPr="00683497" w:rsidRDefault="00875192" w:rsidP="007670C9">
      <w:pPr>
        <w:numPr>
          <w:ilvl w:val="0"/>
          <w:numId w:val="70"/>
        </w:numPr>
        <w:shd w:val="clear" w:color="auto" w:fill="FFFFFF"/>
        <w:spacing w:before="100" w:beforeAutospacing="1" w:after="100" w:afterAutospacing="1" w:line="270" w:lineRule="atLeast"/>
        <w:jc w:val="both"/>
        <w:rPr>
          <w:rFonts w:ascii="Times New Roman" w:hAnsi="Times New Roman" w:cs="Times New Roman"/>
          <w:sz w:val="28"/>
          <w:szCs w:val="28"/>
        </w:rPr>
      </w:pPr>
      <w:hyperlink r:id="rId20" w:history="1">
        <w:r w:rsidR="00683497" w:rsidRPr="00683497">
          <w:rPr>
            <w:rFonts w:ascii="Times New Roman" w:hAnsi="Times New Roman" w:cs="Times New Roman"/>
            <w:sz w:val="28"/>
            <w:szCs w:val="28"/>
          </w:rPr>
          <w:t>Приказ Министерства образования и науки РФ "О внесении изменений в приказ Министерства образования и науки РФ от 06 октября 2009 г. № 373 "Об утверждении и введении в действие федерального государственного стандарта начального общего образования" от 29.12.2014 №1643</w:t>
        </w:r>
      </w:hyperlink>
    </w:p>
    <w:p w:rsidR="00683497" w:rsidRPr="00683497" w:rsidRDefault="00683497" w:rsidP="007670C9">
      <w:pPr>
        <w:pStyle w:val="ad"/>
        <w:numPr>
          <w:ilvl w:val="0"/>
          <w:numId w:val="70"/>
        </w:numPr>
        <w:suppressAutoHyphens w:val="0"/>
        <w:spacing w:line="240" w:lineRule="auto"/>
        <w:rPr>
          <w:sz w:val="28"/>
          <w:szCs w:val="28"/>
        </w:rPr>
      </w:pPr>
      <w:r w:rsidRPr="00683497">
        <w:rPr>
          <w:color w:val="000000"/>
          <w:sz w:val="28"/>
          <w:szCs w:val="28"/>
        </w:rPr>
        <w:t>Письмо  Минобрнауки России от 12.05.2011 № 03–296 «Об организации внеурочной деятельности при введении федерального государственного стандарта общего образования»;</w:t>
      </w:r>
    </w:p>
    <w:p w:rsidR="00683497" w:rsidRPr="00683497" w:rsidRDefault="00683497" w:rsidP="00683497">
      <w:pPr>
        <w:pStyle w:val="ConsPlusNormal"/>
        <w:widowControl/>
        <w:jc w:val="both"/>
        <w:rPr>
          <w:rFonts w:ascii="Times New Roman" w:hAnsi="Times New Roman" w:cs="Times New Roman"/>
          <w:sz w:val="28"/>
          <w:szCs w:val="28"/>
        </w:rPr>
      </w:pPr>
      <w:r w:rsidRPr="00683497">
        <w:rPr>
          <w:rFonts w:ascii="Times New Roman" w:hAnsi="Times New Roman" w:cs="Times New Roman"/>
          <w:sz w:val="28"/>
          <w:szCs w:val="28"/>
        </w:rPr>
        <w:t xml:space="preserve">1.3. </w:t>
      </w:r>
      <w:proofErr w:type="gramStart"/>
      <w:r w:rsidRPr="00683497">
        <w:rPr>
          <w:rFonts w:ascii="Times New Roman" w:hAnsi="Times New Roman" w:cs="Times New Roman"/>
          <w:sz w:val="28"/>
          <w:szCs w:val="28"/>
        </w:rPr>
        <w:t>Под внеурочной деятельностью в рамках реализации ФГОС НОО понимается образовательная деятельность, осуществляемая в формах, отличных от классно-урочной, и направленная на достижение планируемых результатов освоения образовательной программы.</w:t>
      </w:r>
      <w:proofErr w:type="gramEnd"/>
      <w:r w:rsidRPr="00683497">
        <w:rPr>
          <w:rFonts w:ascii="Times New Roman" w:hAnsi="Times New Roman" w:cs="Times New Roman"/>
          <w:sz w:val="28"/>
          <w:szCs w:val="28"/>
        </w:rPr>
        <w:t xml:space="preserve"> </w:t>
      </w:r>
      <w:proofErr w:type="gramStart"/>
      <w:r w:rsidRPr="00683497">
        <w:rPr>
          <w:rFonts w:ascii="Times New Roman" w:hAnsi="Times New Roman" w:cs="Times New Roman"/>
          <w:sz w:val="28"/>
          <w:szCs w:val="28"/>
        </w:rPr>
        <w:t>Внеурочная деятельность – понятие, объединяющее все виды деятельности обучающихся (кроме учебной), в которых возможно и целесообразно решение задач их воспитания и социализации.</w:t>
      </w:r>
      <w:proofErr w:type="gramEnd"/>
    </w:p>
    <w:p w:rsidR="00683497" w:rsidRPr="00683497" w:rsidRDefault="00683497" w:rsidP="00683497">
      <w:pPr>
        <w:jc w:val="both"/>
        <w:rPr>
          <w:rStyle w:val="12pt127"/>
          <w:rFonts w:ascii="Times New Roman" w:hAnsi="Times New Roman" w:cs="Times New Roman"/>
          <w:sz w:val="28"/>
          <w:szCs w:val="28"/>
        </w:rPr>
      </w:pPr>
      <w:r w:rsidRPr="00683497">
        <w:rPr>
          <w:rFonts w:ascii="Times New Roman" w:hAnsi="Times New Roman" w:cs="Times New Roman"/>
          <w:sz w:val="28"/>
          <w:szCs w:val="28"/>
        </w:rPr>
        <w:t>1.4.</w:t>
      </w:r>
      <w:r w:rsidRPr="00683497">
        <w:rPr>
          <w:rStyle w:val="12pt127"/>
          <w:rFonts w:ascii="Times New Roman" w:hAnsi="Times New Roman" w:cs="Times New Roman"/>
          <w:sz w:val="28"/>
          <w:szCs w:val="28"/>
        </w:rPr>
        <w:t xml:space="preserve"> План внеурочной деятельности обеспечивает учёт индивидуальных особенностей и </w:t>
      </w:r>
      <w:proofErr w:type="gramStart"/>
      <w:r w:rsidRPr="00683497">
        <w:rPr>
          <w:rStyle w:val="12pt127"/>
          <w:rFonts w:ascii="Times New Roman" w:hAnsi="Times New Roman" w:cs="Times New Roman"/>
          <w:sz w:val="28"/>
          <w:szCs w:val="28"/>
        </w:rPr>
        <w:t>потребностей</w:t>
      </w:r>
      <w:proofErr w:type="gramEnd"/>
      <w:r w:rsidRPr="00683497">
        <w:rPr>
          <w:rStyle w:val="12pt127"/>
          <w:rFonts w:ascii="Times New Roman" w:hAnsi="Times New Roman" w:cs="Times New Roman"/>
          <w:sz w:val="28"/>
          <w:szCs w:val="28"/>
        </w:rPr>
        <w:t xml:space="preserve"> обучающихся через организацию внеурочной деятельности и направлен на достижение обучающимися планируемых результатов освоения основной образовательной программы начального общего образования. Внеурочная деятельность организуется по направлениям развития личности</w:t>
      </w:r>
    </w:p>
    <w:p w:rsidR="00683497" w:rsidRPr="00683497" w:rsidRDefault="00683497" w:rsidP="007670C9">
      <w:pPr>
        <w:numPr>
          <w:ilvl w:val="0"/>
          <w:numId w:val="71"/>
        </w:numPr>
        <w:spacing w:after="0" w:line="240" w:lineRule="auto"/>
        <w:jc w:val="both"/>
        <w:rPr>
          <w:rStyle w:val="12pt127"/>
          <w:rFonts w:ascii="Times New Roman" w:hAnsi="Times New Roman" w:cs="Times New Roman"/>
          <w:sz w:val="28"/>
          <w:szCs w:val="28"/>
        </w:rPr>
      </w:pPr>
      <w:r w:rsidRPr="00683497">
        <w:rPr>
          <w:rStyle w:val="12pt127"/>
          <w:rFonts w:ascii="Times New Roman" w:hAnsi="Times New Roman" w:cs="Times New Roman"/>
          <w:sz w:val="28"/>
          <w:szCs w:val="28"/>
        </w:rPr>
        <w:t>спортивно-оздоровительное</w:t>
      </w:r>
    </w:p>
    <w:p w:rsidR="00683497" w:rsidRPr="00683497" w:rsidRDefault="00683497" w:rsidP="007670C9">
      <w:pPr>
        <w:numPr>
          <w:ilvl w:val="0"/>
          <w:numId w:val="71"/>
        </w:numPr>
        <w:spacing w:after="0" w:line="240" w:lineRule="auto"/>
        <w:jc w:val="both"/>
        <w:rPr>
          <w:rStyle w:val="12pt127"/>
          <w:rFonts w:ascii="Times New Roman" w:hAnsi="Times New Roman" w:cs="Times New Roman"/>
          <w:sz w:val="28"/>
          <w:szCs w:val="28"/>
        </w:rPr>
      </w:pPr>
      <w:r w:rsidRPr="00683497">
        <w:rPr>
          <w:rStyle w:val="12pt127"/>
          <w:rFonts w:ascii="Times New Roman" w:hAnsi="Times New Roman" w:cs="Times New Roman"/>
          <w:sz w:val="28"/>
          <w:szCs w:val="28"/>
        </w:rPr>
        <w:t>духовно-нравственное</w:t>
      </w:r>
    </w:p>
    <w:p w:rsidR="00683497" w:rsidRPr="00683497" w:rsidRDefault="00683497" w:rsidP="007670C9">
      <w:pPr>
        <w:numPr>
          <w:ilvl w:val="0"/>
          <w:numId w:val="71"/>
        </w:numPr>
        <w:spacing w:after="0" w:line="240" w:lineRule="auto"/>
        <w:jc w:val="both"/>
        <w:rPr>
          <w:rStyle w:val="12pt127"/>
          <w:rFonts w:ascii="Times New Roman" w:hAnsi="Times New Roman" w:cs="Times New Roman"/>
          <w:sz w:val="28"/>
          <w:szCs w:val="28"/>
        </w:rPr>
      </w:pPr>
      <w:r w:rsidRPr="00683497">
        <w:rPr>
          <w:rStyle w:val="12pt127"/>
          <w:rFonts w:ascii="Times New Roman" w:hAnsi="Times New Roman" w:cs="Times New Roman"/>
          <w:sz w:val="28"/>
          <w:szCs w:val="28"/>
        </w:rPr>
        <w:t>социальное</w:t>
      </w:r>
    </w:p>
    <w:p w:rsidR="00683497" w:rsidRPr="00683497" w:rsidRDefault="00683497" w:rsidP="007670C9">
      <w:pPr>
        <w:numPr>
          <w:ilvl w:val="0"/>
          <w:numId w:val="71"/>
        </w:numPr>
        <w:spacing w:after="0" w:line="240" w:lineRule="auto"/>
        <w:jc w:val="both"/>
        <w:rPr>
          <w:rStyle w:val="12pt127"/>
          <w:rFonts w:ascii="Times New Roman" w:hAnsi="Times New Roman" w:cs="Times New Roman"/>
          <w:sz w:val="28"/>
          <w:szCs w:val="28"/>
        </w:rPr>
      </w:pPr>
      <w:r w:rsidRPr="00683497">
        <w:rPr>
          <w:rStyle w:val="12pt127"/>
          <w:rFonts w:ascii="Times New Roman" w:hAnsi="Times New Roman" w:cs="Times New Roman"/>
          <w:sz w:val="28"/>
          <w:szCs w:val="28"/>
        </w:rPr>
        <w:t>общеинтеллектуальное</w:t>
      </w:r>
    </w:p>
    <w:p w:rsidR="00683497" w:rsidRPr="00683497" w:rsidRDefault="00683497" w:rsidP="007670C9">
      <w:pPr>
        <w:numPr>
          <w:ilvl w:val="0"/>
          <w:numId w:val="71"/>
        </w:numPr>
        <w:spacing w:after="0" w:line="240" w:lineRule="auto"/>
        <w:jc w:val="both"/>
        <w:rPr>
          <w:rStyle w:val="12pt127"/>
          <w:rFonts w:ascii="Times New Roman" w:hAnsi="Times New Roman" w:cs="Times New Roman"/>
          <w:sz w:val="28"/>
          <w:szCs w:val="28"/>
        </w:rPr>
      </w:pPr>
      <w:r w:rsidRPr="00683497">
        <w:rPr>
          <w:rStyle w:val="12pt127"/>
          <w:rFonts w:ascii="Times New Roman" w:hAnsi="Times New Roman" w:cs="Times New Roman"/>
          <w:sz w:val="28"/>
          <w:szCs w:val="28"/>
        </w:rPr>
        <w:t>общекультурное</w:t>
      </w:r>
    </w:p>
    <w:p w:rsidR="00683497" w:rsidRPr="00683497" w:rsidRDefault="00683497" w:rsidP="00683497">
      <w:pPr>
        <w:ind w:left="360"/>
        <w:jc w:val="both"/>
        <w:rPr>
          <w:rStyle w:val="12pt127"/>
          <w:rFonts w:ascii="Times New Roman" w:hAnsi="Times New Roman" w:cs="Times New Roman"/>
          <w:sz w:val="28"/>
          <w:szCs w:val="28"/>
        </w:rPr>
      </w:pPr>
      <w:r w:rsidRPr="00683497">
        <w:rPr>
          <w:rStyle w:val="12pt127"/>
          <w:rFonts w:ascii="Times New Roman" w:hAnsi="Times New Roman" w:cs="Times New Roman"/>
          <w:sz w:val="28"/>
          <w:szCs w:val="28"/>
        </w:rPr>
        <w:t xml:space="preserve">в таких формах как художественные, культурологические, филологические, хоровые студии, сетевые сообщества, секции, конференции, олимпиады, экскурсии, соревнования, поисковые и научные </w:t>
      </w:r>
      <w:r w:rsidRPr="00683497">
        <w:rPr>
          <w:rStyle w:val="12pt127"/>
          <w:rFonts w:ascii="Times New Roman" w:hAnsi="Times New Roman" w:cs="Times New Roman"/>
          <w:sz w:val="28"/>
          <w:szCs w:val="28"/>
        </w:rPr>
        <w:lastRenderedPageBreak/>
        <w:t>исследования и другие формы на добровольной основе в соответствии с выбором участников образовательных отношений.</w:t>
      </w:r>
    </w:p>
    <w:p w:rsidR="00683497" w:rsidRPr="00683497" w:rsidRDefault="00683497" w:rsidP="00683497">
      <w:pPr>
        <w:jc w:val="both"/>
        <w:rPr>
          <w:rStyle w:val="12pt127"/>
          <w:rFonts w:ascii="Times New Roman" w:hAnsi="Times New Roman" w:cs="Times New Roman"/>
          <w:sz w:val="28"/>
          <w:szCs w:val="28"/>
        </w:rPr>
      </w:pPr>
      <w:r w:rsidRPr="00683497">
        <w:rPr>
          <w:rStyle w:val="12pt127"/>
          <w:rFonts w:ascii="Times New Roman" w:hAnsi="Times New Roman" w:cs="Times New Roman"/>
          <w:sz w:val="28"/>
          <w:szCs w:val="28"/>
        </w:rPr>
        <w:t>1.5. Количество занятий внеурочной деятельности для каждого обучающегося определяется его родителями (законными представителями) с учётом занятости обучающихся во второй половине дня.</w:t>
      </w:r>
    </w:p>
    <w:p w:rsidR="00683497" w:rsidRPr="00683497" w:rsidRDefault="00683497" w:rsidP="00683497">
      <w:pPr>
        <w:jc w:val="both"/>
        <w:rPr>
          <w:rStyle w:val="12pt127"/>
          <w:rFonts w:ascii="Times New Roman" w:hAnsi="Times New Roman" w:cs="Times New Roman"/>
          <w:sz w:val="28"/>
          <w:szCs w:val="28"/>
        </w:rPr>
      </w:pPr>
      <w:r w:rsidRPr="00683497">
        <w:rPr>
          <w:rStyle w:val="12pt127"/>
          <w:rFonts w:ascii="Times New Roman" w:hAnsi="Times New Roman" w:cs="Times New Roman"/>
          <w:sz w:val="28"/>
          <w:szCs w:val="28"/>
        </w:rPr>
        <w:t xml:space="preserve">1.6. Чередование учебной и внеурочной деятельности устанавливается календарным учебным графиком. Время, отведённое на внеурочную деятельность, не учитывается при определении максимально допустимой недельной нагрузки </w:t>
      </w:r>
      <w:proofErr w:type="gramStart"/>
      <w:r w:rsidRPr="00683497">
        <w:rPr>
          <w:rStyle w:val="12pt127"/>
          <w:rFonts w:ascii="Times New Roman" w:hAnsi="Times New Roman" w:cs="Times New Roman"/>
          <w:sz w:val="28"/>
          <w:szCs w:val="28"/>
        </w:rPr>
        <w:t>обучающихся</w:t>
      </w:r>
      <w:proofErr w:type="gramEnd"/>
      <w:r w:rsidRPr="00683497">
        <w:rPr>
          <w:rStyle w:val="12pt127"/>
          <w:rFonts w:ascii="Times New Roman" w:hAnsi="Times New Roman" w:cs="Times New Roman"/>
          <w:sz w:val="28"/>
          <w:szCs w:val="28"/>
        </w:rPr>
        <w:t>.</w:t>
      </w:r>
    </w:p>
    <w:p w:rsidR="00683497" w:rsidRPr="00683497" w:rsidRDefault="00683497" w:rsidP="00683497">
      <w:pPr>
        <w:jc w:val="both"/>
        <w:rPr>
          <w:rStyle w:val="12pt127"/>
          <w:rFonts w:ascii="Times New Roman" w:hAnsi="Times New Roman" w:cs="Times New Roman"/>
          <w:sz w:val="28"/>
          <w:szCs w:val="28"/>
        </w:rPr>
      </w:pPr>
      <w:r w:rsidRPr="00683497">
        <w:rPr>
          <w:rStyle w:val="12pt127"/>
          <w:rFonts w:ascii="Times New Roman" w:hAnsi="Times New Roman" w:cs="Times New Roman"/>
          <w:sz w:val="28"/>
          <w:szCs w:val="28"/>
        </w:rPr>
        <w:t>1.7. Расписание занятий внеурочной деятельности формируется отдельное от расписания уроков. Продолжительность занятия внеурочной деятельности составляет 35-45 минут. Для обучающихся 1 классов в первом полугодии продолжительность занятия внеурочной деятельности не превышает 35 минут.</w:t>
      </w:r>
    </w:p>
    <w:p w:rsidR="00683497" w:rsidRPr="00683497" w:rsidRDefault="00683497" w:rsidP="00683497">
      <w:pPr>
        <w:pStyle w:val="ConsPlusNormal"/>
        <w:widowControl/>
        <w:ind w:firstLine="360"/>
        <w:jc w:val="center"/>
        <w:rPr>
          <w:rFonts w:ascii="Times New Roman" w:hAnsi="Times New Roman" w:cs="Times New Roman"/>
          <w:b/>
          <w:sz w:val="28"/>
          <w:szCs w:val="28"/>
        </w:rPr>
      </w:pPr>
    </w:p>
    <w:p w:rsidR="00683497" w:rsidRPr="00683497" w:rsidRDefault="00683497" w:rsidP="00683497">
      <w:pPr>
        <w:pStyle w:val="ConsPlusNormal"/>
        <w:widowControl/>
        <w:jc w:val="center"/>
        <w:rPr>
          <w:rFonts w:ascii="Times New Roman" w:hAnsi="Times New Roman" w:cs="Times New Roman"/>
          <w:b/>
          <w:sz w:val="28"/>
          <w:szCs w:val="28"/>
        </w:rPr>
      </w:pPr>
      <w:r w:rsidRPr="00683497">
        <w:rPr>
          <w:rFonts w:ascii="Times New Roman" w:hAnsi="Times New Roman" w:cs="Times New Roman"/>
          <w:b/>
          <w:sz w:val="28"/>
          <w:szCs w:val="28"/>
        </w:rPr>
        <w:t>2. Особенности организации внеурочной деятельности при реализации основной общеобразовательной программы начального общего образования</w:t>
      </w:r>
    </w:p>
    <w:p w:rsidR="00683497" w:rsidRPr="00683497" w:rsidRDefault="00683497" w:rsidP="00683497">
      <w:pPr>
        <w:pStyle w:val="ConsPlusNormal"/>
        <w:widowControl/>
        <w:rPr>
          <w:rFonts w:ascii="Times New Roman" w:hAnsi="Times New Roman" w:cs="Times New Roman"/>
          <w:b/>
          <w:sz w:val="28"/>
          <w:szCs w:val="28"/>
        </w:rPr>
      </w:pPr>
    </w:p>
    <w:p w:rsidR="00683497" w:rsidRPr="00683497" w:rsidRDefault="00683497" w:rsidP="00683497">
      <w:pPr>
        <w:pStyle w:val="ConsPlusNormal"/>
        <w:widowControl/>
        <w:jc w:val="both"/>
        <w:rPr>
          <w:rFonts w:ascii="Times New Roman" w:hAnsi="Times New Roman" w:cs="Times New Roman"/>
          <w:sz w:val="28"/>
          <w:szCs w:val="28"/>
        </w:rPr>
      </w:pPr>
      <w:r w:rsidRPr="00683497">
        <w:rPr>
          <w:rFonts w:ascii="Times New Roman" w:hAnsi="Times New Roman" w:cs="Times New Roman"/>
          <w:sz w:val="28"/>
          <w:szCs w:val="28"/>
        </w:rPr>
        <w:t>2.1. Цели организации внеурочной деятельности на уровне начального общего образования: обеспечение соответствующей возрасту адаптации ребёнка в образовательной организации, создание благоприятных условий для развития ребёнка, учёт его возрастных и индивидуальных особенностей.</w:t>
      </w:r>
    </w:p>
    <w:p w:rsidR="00683497" w:rsidRPr="00683497" w:rsidRDefault="00683497" w:rsidP="00683497">
      <w:pPr>
        <w:pStyle w:val="ConsPlusNormal"/>
        <w:widowControl/>
        <w:jc w:val="both"/>
        <w:rPr>
          <w:rFonts w:ascii="Times New Roman" w:hAnsi="Times New Roman" w:cs="Times New Roman"/>
          <w:sz w:val="28"/>
          <w:szCs w:val="28"/>
        </w:rPr>
      </w:pPr>
      <w:r w:rsidRPr="00683497">
        <w:rPr>
          <w:rFonts w:ascii="Times New Roman" w:hAnsi="Times New Roman" w:cs="Times New Roman"/>
          <w:sz w:val="28"/>
          <w:szCs w:val="28"/>
        </w:rPr>
        <w:t xml:space="preserve"> 2.2. Формы организации внеурочной деятельности, как и в целом образовательной деятельности, в рамках реализации основной образовательной программы начального общего образования определяет образовательная организация. </w:t>
      </w:r>
    </w:p>
    <w:p w:rsidR="00683497" w:rsidRPr="00683497" w:rsidRDefault="00683497" w:rsidP="00683497">
      <w:pPr>
        <w:pStyle w:val="ConsPlusNormal"/>
        <w:widowControl/>
        <w:jc w:val="both"/>
        <w:rPr>
          <w:rFonts w:ascii="Times New Roman" w:hAnsi="Times New Roman" w:cs="Times New Roman"/>
          <w:sz w:val="28"/>
          <w:szCs w:val="28"/>
        </w:rPr>
      </w:pPr>
      <w:r w:rsidRPr="00683497">
        <w:rPr>
          <w:rFonts w:ascii="Times New Roman" w:hAnsi="Times New Roman" w:cs="Times New Roman"/>
          <w:sz w:val="28"/>
          <w:szCs w:val="28"/>
        </w:rPr>
        <w:t>Содержание занятий, предусмотренных во внеурочной деятельности, должно осуществляться в таких формах как художественные, культурологические, филологические, хоровые студии, сетевые сообщества, школьные спортивные клубы и секции, конференции</w:t>
      </w:r>
      <w:proofErr w:type="gramStart"/>
      <w:r w:rsidRPr="00683497">
        <w:rPr>
          <w:rFonts w:ascii="Times New Roman" w:hAnsi="Times New Roman" w:cs="Times New Roman"/>
          <w:sz w:val="28"/>
          <w:szCs w:val="28"/>
        </w:rPr>
        <w:t>.</w:t>
      </w:r>
      <w:proofErr w:type="gramEnd"/>
      <w:r w:rsidRPr="00683497">
        <w:rPr>
          <w:rFonts w:ascii="Times New Roman" w:hAnsi="Times New Roman" w:cs="Times New Roman"/>
          <w:sz w:val="28"/>
          <w:szCs w:val="28"/>
        </w:rPr>
        <w:t xml:space="preserve"> </w:t>
      </w:r>
      <w:proofErr w:type="gramStart"/>
      <w:r w:rsidRPr="00683497">
        <w:rPr>
          <w:rFonts w:ascii="Times New Roman" w:hAnsi="Times New Roman" w:cs="Times New Roman"/>
          <w:sz w:val="28"/>
          <w:szCs w:val="28"/>
        </w:rPr>
        <w:t>о</w:t>
      </w:r>
      <w:proofErr w:type="gramEnd"/>
      <w:r w:rsidRPr="00683497">
        <w:rPr>
          <w:rFonts w:ascii="Times New Roman" w:hAnsi="Times New Roman" w:cs="Times New Roman"/>
          <w:sz w:val="28"/>
          <w:szCs w:val="28"/>
        </w:rPr>
        <w:t xml:space="preserve">лимпиады, военно-патриотические объединения, экскурсии, соревнования, поисковые и научные исследования, общественно полезные практики и другие формы. </w:t>
      </w:r>
    </w:p>
    <w:p w:rsidR="00683497" w:rsidRPr="00683497" w:rsidRDefault="00683497" w:rsidP="00683497">
      <w:pPr>
        <w:pStyle w:val="ConsPlusNormal"/>
        <w:widowControl/>
        <w:jc w:val="both"/>
        <w:rPr>
          <w:rFonts w:ascii="Times New Roman" w:hAnsi="Times New Roman" w:cs="Times New Roman"/>
          <w:sz w:val="28"/>
          <w:szCs w:val="28"/>
        </w:rPr>
      </w:pPr>
      <w:r w:rsidRPr="00683497">
        <w:rPr>
          <w:rFonts w:ascii="Times New Roman" w:hAnsi="Times New Roman" w:cs="Times New Roman"/>
          <w:sz w:val="28"/>
          <w:szCs w:val="28"/>
        </w:rPr>
        <w:t xml:space="preserve">2.3. Учебный план и план внеурочной деятельности являются основными организационными механизмами реализации основной образовательной программы. Соотношение обязательной части учебного плана начального общего образования, части, формируемой участниками образовательных отношений, и плана внеурочной деятельности МБОУ СОШ </w:t>
      </w:r>
      <w:proofErr w:type="gramStart"/>
      <w:r w:rsidRPr="00683497">
        <w:rPr>
          <w:rFonts w:ascii="Times New Roman" w:hAnsi="Times New Roman" w:cs="Times New Roman"/>
          <w:sz w:val="28"/>
          <w:szCs w:val="28"/>
        </w:rPr>
        <w:t>с</w:t>
      </w:r>
      <w:proofErr w:type="gramEnd"/>
      <w:r w:rsidRPr="00683497">
        <w:rPr>
          <w:rFonts w:ascii="Times New Roman" w:hAnsi="Times New Roman" w:cs="Times New Roman"/>
          <w:sz w:val="28"/>
          <w:szCs w:val="28"/>
        </w:rPr>
        <w:t xml:space="preserve">. Балта представлено в таблице: </w:t>
      </w:r>
    </w:p>
    <w:p w:rsidR="00683497" w:rsidRPr="00683497" w:rsidRDefault="00683497" w:rsidP="00683497">
      <w:pPr>
        <w:pStyle w:val="ConsPlusNormal"/>
        <w:widowControl/>
        <w:rPr>
          <w:rFonts w:ascii="Times New Roman" w:hAnsi="Times New Roman" w:cs="Times New Roman"/>
          <w:sz w:val="28"/>
          <w:szCs w:val="28"/>
        </w:rPr>
      </w:pPr>
    </w:p>
    <w:p w:rsidR="00683497" w:rsidRPr="00683497" w:rsidRDefault="00683497" w:rsidP="00683497">
      <w:pPr>
        <w:pStyle w:val="ConsPlusNormal"/>
        <w:widowControl/>
        <w:rPr>
          <w:rFonts w:ascii="Times New Roman" w:hAnsi="Times New Roman" w:cs="Times New Roman"/>
          <w:sz w:val="28"/>
          <w:szCs w:val="28"/>
        </w:rPr>
      </w:pPr>
    </w:p>
    <w:p w:rsidR="00683497" w:rsidRPr="00683497" w:rsidRDefault="00683497" w:rsidP="00683497">
      <w:pPr>
        <w:pStyle w:val="ConsPlusNormal"/>
        <w:widowControl/>
        <w:rPr>
          <w:rFonts w:ascii="Times New Roman" w:hAnsi="Times New Roman" w:cs="Times New Roman"/>
          <w:b/>
          <w:sz w:val="28"/>
          <w:szCs w:val="28"/>
        </w:rPr>
      </w:pPr>
    </w:p>
    <w:p w:rsidR="00683497" w:rsidRPr="00683497" w:rsidRDefault="00683497" w:rsidP="00683497">
      <w:pPr>
        <w:pStyle w:val="ConsPlusNormal"/>
        <w:widowControl/>
        <w:jc w:val="both"/>
        <w:rPr>
          <w:rFonts w:ascii="Times New Roman" w:hAnsi="Times New Roman" w:cs="Times New Roman"/>
          <w:b/>
          <w:sz w:val="28"/>
          <w:szCs w:val="28"/>
        </w:rPr>
      </w:pPr>
      <w:r w:rsidRPr="00683497">
        <w:rPr>
          <w:rFonts w:ascii="Times New Roman" w:hAnsi="Times New Roman" w:cs="Times New Roman"/>
          <w:b/>
          <w:sz w:val="28"/>
          <w:szCs w:val="28"/>
        </w:rPr>
        <w:t xml:space="preserve"> 2.4. Недельный план организации внеурочной деятельности в </w:t>
      </w:r>
      <w:r w:rsidRPr="00683497">
        <w:rPr>
          <w:rFonts w:ascii="Times New Roman" w:hAnsi="Times New Roman" w:cs="Times New Roman"/>
          <w:b/>
          <w:sz w:val="28"/>
          <w:szCs w:val="28"/>
          <w:lang w:val="en-US"/>
        </w:rPr>
        <w:t>I</w:t>
      </w:r>
      <w:r w:rsidRPr="00683497">
        <w:rPr>
          <w:rFonts w:ascii="Times New Roman" w:hAnsi="Times New Roman" w:cs="Times New Roman"/>
          <w:b/>
          <w:sz w:val="28"/>
          <w:szCs w:val="28"/>
        </w:rPr>
        <w:t xml:space="preserve"> – </w:t>
      </w:r>
      <w:r w:rsidRPr="00683497">
        <w:rPr>
          <w:rFonts w:ascii="Times New Roman" w:hAnsi="Times New Roman" w:cs="Times New Roman"/>
          <w:b/>
          <w:sz w:val="28"/>
          <w:szCs w:val="28"/>
          <w:lang w:val="en-US"/>
        </w:rPr>
        <w:t>IV</w:t>
      </w:r>
      <w:r w:rsidRPr="00683497">
        <w:rPr>
          <w:rFonts w:ascii="Times New Roman" w:hAnsi="Times New Roman" w:cs="Times New Roman"/>
          <w:b/>
          <w:sz w:val="28"/>
          <w:szCs w:val="28"/>
        </w:rPr>
        <w:t xml:space="preserve"> общеобразовательных классах, реализующих образовательную программу в соответствии с ФГОС НОО</w:t>
      </w:r>
    </w:p>
    <w:p w:rsidR="00683497" w:rsidRPr="00683497" w:rsidRDefault="00683497" w:rsidP="00683497">
      <w:pPr>
        <w:pStyle w:val="ConsPlusNormal"/>
        <w:widowControl/>
        <w:jc w:val="center"/>
        <w:rPr>
          <w:rFonts w:ascii="Times New Roman" w:hAnsi="Times New Roman" w:cs="Times New Roman"/>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398"/>
        <w:gridCol w:w="873"/>
        <w:gridCol w:w="865"/>
        <w:gridCol w:w="897"/>
        <w:gridCol w:w="1017"/>
        <w:gridCol w:w="1350"/>
      </w:tblGrid>
      <w:tr w:rsidR="00683497" w:rsidRPr="00683497" w:rsidTr="00683497">
        <w:trPr>
          <w:trHeight w:val="540"/>
        </w:trPr>
        <w:tc>
          <w:tcPr>
            <w:tcW w:w="4398" w:type="dxa"/>
            <w:vMerge w:val="restart"/>
            <w:vAlign w:val="center"/>
          </w:tcPr>
          <w:p w:rsidR="00683497" w:rsidRPr="00683497" w:rsidRDefault="00683497" w:rsidP="00683497">
            <w:pPr>
              <w:pStyle w:val="ConsPlusNormal"/>
              <w:widowControl/>
              <w:jc w:val="center"/>
              <w:rPr>
                <w:rFonts w:ascii="Times New Roman" w:hAnsi="Times New Roman" w:cs="Times New Roman"/>
                <w:b/>
                <w:sz w:val="28"/>
                <w:szCs w:val="28"/>
              </w:rPr>
            </w:pPr>
            <w:r w:rsidRPr="00683497">
              <w:rPr>
                <w:rFonts w:ascii="Times New Roman" w:hAnsi="Times New Roman" w:cs="Times New Roman"/>
                <w:b/>
                <w:sz w:val="28"/>
                <w:szCs w:val="28"/>
              </w:rPr>
              <w:t>Направление внеурочной деятельности</w:t>
            </w:r>
          </w:p>
        </w:tc>
        <w:tc>
          <w:tcPr>
            <w:tcW w:w="3652" w:type="dxa"/>
            <w:gridSpan w:val="4"/>
            <w:vAlign w:val="center"/>
          </w:tcPr>
          <w:p w:rsidR="00683497" w:rsidRPr="00683497" w:rsidRDefault="00683497" w:rsidP="00683497">
            <w:pPr>
              <w:pStyle w:val="ConsPlusNormal"/>
              <w:widowControl/>
              <w:jc w:val="center"/>
              <w:rPr>
                <w:rFonts w:ascii="Times New Roman" w:hAnsi="Times New Roman" w:cs="Times New Roman"/>
                <w:b/>
                <w:sz w:val="28"/>
                <w:szCs w:val="28"/>
              </w:rPr>
            </w:pPr>
            <w:r w:rsidRPr="00683497">
              <w:rPr>
                <w:rFonts w:ascii="Times New Roman" w:hAnsi="Times New Roman" w:cs="Times New Roman"/>
                <w:b/>
                <w:sz w:val="28"/>
                <w:szCs w:val="28"/>
              </w:rPr>
              <w:t>Количество часов в неделю</w:t>
            </w:r>
          </w:p>
        </w:tc>
        <w:tc>
          <w:tcPr>
            <w:tcW w:w="1350" w:type="dxa"/>
            <w:vMerge w:val="restart"/>
            <w:vAlign w:val="center"/>
          </w:tcPr>
          <w:p w:rsidR="00683497" w:rsidRPr="00683497" w:rsidRDefault="00683497" w:rsidP="00683497">
            <w:pPr>
              <w:pStyle w:val="ConsPlusNormal"/>
              <w:widowControl/>
              <w:jc w:val="center"/>
              <w:rPr>
                <w:rFonts w:ascii="Times New Roman" w:hAnsi="Times New Roman" w:cs="Times New Roman"/>
                <w:b/>
                <w:sz w:val="28"/>
                <w:szCs w:val="28"/>
              </w:rPr>
            </w:pPr>
            <w:r w:rsidRPr="00683497">
              <w:rPr>
                <w:rFonts w:ascii="Times New Roman" w:hAnsi="Times New Roman" w:cs="Times New Roman"/>
                <w:b/>
                <w:sz w:val="28"/>
                <w:szCs w:val="28"/>
              </w:rPr>
              <w:t>Всего</w:t>
            </w:r>
          </w:p>
        </w:tc>
      </w:tr>
      <w:tr w:rsidR="00683497" w:rsidRPr="00683497" w:rsidTr="00683497">
        <w:trPr>
          <w:trHeight w:val="144"/>
        </w:trPr>
        <w:tc>
          <w:tcPr>
            <w:tcW w:w="4398" w:type="dxa"/>
            <w:vMerge/>
            <w:vAlign w:val="center"/>
          </w:tcPr>
          <w:p w:rsidR="00683497" w:rsidRPr="00683497" w:rsidRDefault="00683497" w:rsidP="00683497">
            <w:pPr>
              <w:pStyle w:val="ConsPlusNormal"/>
              <w:widowControl/>
              <w:jc w:val="center"/>
              <w:rPr>
                <w:rFonts w:ascii="Times New Roman" w:hAnsi="Times New Roman" w:cs="Times New Roman"/>
                <w:sz w:val="28"/>
                <w:szCs w:val="28"/>
              </w:rPr>
            </w:pPr>
          </w:p>
        </w:tc>
        <w:tc>
          <w:tcPr>
            <w:tcW w:w="873" w:type="dxa"/>
            <w:vAlign w:val="center"/>
          </w:tcPr>
          <w:p w:rsidR="00683497" w:rsidRPr="00683497" w:rsidRDefault="00683497" w:rsidP="00683497">
            <w:pPr>
              <w:pStyle w:val="ConsPlusNormal"/>
              <w:widowControl/>
              <w:jc w:val="center"/>
              <w:rPr>
                <w:rFonts w:ascii="Times New Roman" w:hAnsi="Times New Roman" w:cs="Times New Roman"/>
                <w:b/>
                <w:sz w:val="28"/>
                <w:szCs w:val="28"/>
                <w:lang w:val="en-US"/>
              </w:rPr>
            </w:pPr>
            <w:r w:rsidRPr="00683497">
              <w:rPr>
                <w:rFonts w:ascii="Times New Roman" w:hAnsi="Times New Roman" w:cs="Times New Roman"/>
                <w:b/>
                <w:sz w:val="28"/>
                <w:szCs w:val="28"/>
                <w:lang w:val="en-US"/>
              </w:rPr>
              <w:t>I</w:t>
            </w:r>
          </w:p>
        </w:tc>
        <w:tc>
          <w:tcPr>
            <w:tcW w:w="865" w:type="dxa"/>
            <w:vAlign w:val="center"/>
          </w:tcPr>
          <w:p w:rsidR="00683497" w:rsidRPr="00683497" w:rsidRDefault="00683497" w:rsidP="00683497">
            <w:pPr>
              <w:pStyle w:val="ConsPlusNormal"/>
              <w:widowControl/>
              <w:jc w:val="center"/>
              <w:rPr>
                <w:rFonts w:ascii="Times New Roman" w:hAnsi="Times New Roman" w:cs="Times New Roman"/>
                <w:b/>
                <w:sz w:val="28"/>
                <w:szCs w:val="28"/>
                <w:lang w:val="en-US"/>
              </w:rPr>
            </w:pPr>
            <w:r w:rsidRPr="00683497">
              <w:rPr>
                <w:rFonts w:ascii="Times New Roman" w:hAnsi="Times New Roman" w:cs="Times New Roman"/>
                <w:b/>
                <w:sz w:val="28"/>
                <w:szCs w:val="28"/>
                <w:lang w:val="en-US"/>
              </w:rPr>
              <w:t>II</w:t>
            </w:r>
          </w:p>
        </w:tc>
        <w:tc>
          <w:tcPr>
            <w:tcW w:w="897" w:type="dxa"/>
            <w:vAlign w:val="center"/>
          </w:tcPr>
          <w:p w:rsidR="00683497" w:rsidRPr="00683497" w:rsidRDefault="00683497" w:rsidP="00683497">
            <w:pPr>
              <w:pStyle w:val="ConsPlusNormal"/>
              <w:widowControl/>
              <w:jc w:val="center"/>
              <w:rPr>
                <w:rFonts w:ascii="Times New Roman" w:hAnsi="Times New Roman" w:cs="Times New Roman"/>
                <w:b/>
                <w:sz w:val="28"/>
                <w:szCs w:val="28"/>
                <w:lang w:val="en-US"/>
              </w:rPr>
            </w:pPr>
            <w:r w:rsidRPr="00683497">
              <w:rPr>
                <w:rFonts w:ascii="Times New Roman" w:hAnsi="Times New Roman" w:cs="Times New Roman"/>
                <w:b/>
                <w:sz w:val="28"/>
                <w:szCs w:val="28"/>
                <w:lang w:val="en-US"/>
              </w:rPr>
              <w:t>III</w:t>
            </w:r>
          </w:p>
        </w:tc>
        <w:tc>
          <w:tcPr>
            <w:tcW w:w="1017" w:type="dxa"/>
          </w:tcPr>
          <w:p w:rsidR="00683497" w:rsidRPr="00683497" w:rsidRDefault="00683497" w:rsidP="00683497">
            <w:pPr>
              <w:pStyle w:val="ConsPlusNormal"/>
              <w:widowControl/>
              <w:jc w:val="center"/>
              <w:rPr>
                <w:rFonts w:ascii="Times New Roman" w:hAnsi="Times New Roman" w:cs="Times New Roman"/>
                <w:sz w:val="28"/>
                <w:szCs w:val="28"/>
              </w:rPr>
            </w:pPr>
            <w:r w:rsidRPr="00683497">
              <w:rPr>
                <w:rFonts w:ascii="Times New Roman" w:hAnsi="Times New Roman" w:cs="Times New Roman"/>
                <w:b/>
                <w:sz w:val="28"/>
                <w:szCs w:val="28"/>
                <w:lang w:val="en-US"/>
              </w:rPr>
              <w:t>IV</w:t>
            </w:r>
          </w:p>
        </w:tc>
        <w:tc>
          <w:tcPr>
            <w:tcW w:w="1350" w:type="dxa"/>
            <w:vMerge/>
            <w:vAlign w:val="center"/>
          </w:tcPr>
          <w:p w:rsidR="00683497" w:rsidRPr="00683497" w:rsidRDefault="00683497" w:rsidP="00683497">
            <w:pPr>
              <w:pStyle w:val="ConsPlusNormal"/>
              <w:widowControl/>
              <w:jc w:val="center"/>
              <w:rPr>
                <w:rFonts w:ascii="Times New Roman" w:hAnsi="Times New Roman" w:cs="Times New Roman"/>
                <w:sz w:val="28"/>
                <w:szCs w:val="28"/>
              </w:rPr>
            </w:pPr>
          </w:p>
        </w:tc>
      </w:tr>
      <w:tr w:rsidR="00683497" w:rsidRPr="00683497" w:rsidTr="00683497">
        <w:trPr>
          <w:trHeight w:val="540"/>
        </w:trPr>
        <w:tc>
          <w:tcPr>
            <w:tcW w:w="4398" w:type="dxa"/>
            <w:vAlign w:val="center"/>
          </w:tcPr>
          <w:p w:rsidR="00683497" w:rsidRPr="00683497" w:rsidRDefault="00683497" w:rsidP="00683497">
            <w:pPr>
              <w:pStyle w:val="ConsPlusNormal"/>
              <w:widowControl/>
              <w:rPr>
                <w:rFonts w:ascii="Times New Roman" w:hAnsi="Times New Roman" w:cs="Times New Roman"/>
                <w:sz w:val="28"/>
                <w:szCs w:val="28"/>
              </w:rPr>
            </w:pPr>
            <w:r w:rsidRPr="00683497">
              <w:rPr>
                <w:rFonts w:ascii="Times New Roman" w:hAnsi="Times New Roman" w:cs="Times New Roman"/>
                <w:sz w:val="28"/>
                <w:szCs w:val="28"/>
              </w:rPr>
              <w:t>Спортивно-оздоровительное</w:t>
            </w:r>
          </w:p>
        </w:tc>
        <w:tc>
          <w:tcPr>
            <w:tcW w:w="873" w:type="dxa"/>
            <w:vAlign w:val="center"/>
          </w:tcPr>
          <w:p w:rsidR="00683497" w:rsidRPr="00683497" w:rsidRDefault="00683497" w:rsidP="00683497">
            <w:pPr>
              <w:pStyle w:val="ConsPlusNormal"/>
              <w:widowControl/>
              <w:jc w:val="center"/>
              <w:rPr>
                <w:rFonts w:ascii="Times New Roman" w:hAnsi="Times New Roman" w:cs="Times New Roman"/>
                <w:sz w:val="28"/>
                <w:szCs w:val="28"/>
              </w:rPr>
            </w:pPr>
            <w:r w:rsidRPr="00683497">
              <w:rPr>
                <w:rFonts w:ascii="Times New Roman" w:hAnsi="Times New Roman" w:cs="Times New Roman"/>
                <w:sz w:val="28"/>
                <w:szCs w:val="28"/>
              </w:rPr>
              <w:t>2</w:t>
            </w:r>
          </w:p>
        </w:tc>
        <w:tc>
          <w:tcPr>
            <w:tcW w:w="865" w:type="dxa"/>
            <w:vAlign w:val="center"/>
          </w:tcPr>
          <w:p w:rsidR="00683497" w:rsidRPr="00683497" w:rsidRDefault="00683497" w:rsidP="00683497">
            <w:pPr>
              <w:pStyle w:val="ConsPlusNormal"/>
              <w:widowControl/>
              <w:jc w:val="center"/>
              <w:rPr>
                <w:rFonts w:ascii="Times New Roman" w:hAnsi="Times New Roman" w:cs="Times New Roman"/>
                <w:sz w:val="28"/>
                <w:szCs w:val="28"/>
              </w:rPr>
            </w:pPr>
            <w:r w:rsidRPr="00683497">
              <w:rPr>
                <w:rFonts w:ascii="Times New Roman" w:hAnsi="Times New Roman" w:cs="Times New Roman"/>
                <w:sz w:val="28"/>
                <w:szCs w:val="28"/>
              </w:rPr>
              <w:t>2</w:t>
            </w:r>
          </w:p>
        </w:tc>
        <w:tc>
          <w:tcPr>
            <w:tcW w:w="897" w:type="dxa"/>
            <w:vAlign w:val="center"/>
          </w:tcPr>
          <w:p w:rsidR="00683497" w:rsidRPr="00683497" w:rsidRDefault="00683497" w:rsidP="00683497">
            <w:pPr>
              <w:pStyle w:val="ConsPlusNormal"/>
              <w:widowControl/>
              <w:jc w:val="center"/>
              <w:rPr>
                <w:rFonts w:ascii="Times New Roman" w:hAnsi="Times New Roman" w:cs="Times New Roman"/>
                <w:sz w:val="28"/>
                <w:szCs w:val="28"/>
              </w:rPr>
            </w:pPr>
            <w:r w:rsidRPr="00683497">
              <w:rPr>
                <w:rFonts w:ascii="Times New Roman" w:hAnsi="Times New Roman" w:cs="Times New Roman"/>
                <w:sz w:val="28"/>
                <w:szCs w:val="28"/>
              </w:rPr>
              <w:t>2</w:t>
            </w:r>
          </w:p>
        </w:tc>
        <w:tc>
          <w:tcPr>
            <w:tcW w:w="1017" w:type="dxa"/>
            <w:vAlign w:val="center"/>
          </w:tcPr>
          <w:p w:rsidR="00683497" w:rsidRPr="00683497" w:rsidRDefault="00683497" w:rsidP="00683497">
            <w:pPr>
              <w:pStyle w:val="ConsPlusNormal"/>
              <w:widowControl/>
              <w:jc w:val="center"/>
              <w:rPr>
                <w:rFonts w:ascii="Times New Roman" w:hAnsi="Times New Roman" w:cs="Times New Roman"/>
                <w:sz w:val="28"/>
                <w:szCs w:val="28"/>
              </w:rPr>
            </w:pPr>
            <w:r w:rsidRPr="00683497">
              <w:rPr>
                <w:rFonts w:ascii="Times New Roman" w:hAnsi="Times New Roman" w:cs="Times New Roman"/>
                <w:sz w:val="28"/>
                <w:szCs w:val="28"/>
              </w:rPr>
              <w:t>2</w:t>
            </w:r>
          </w:p>
        </w:tc>
        <w:tc>
          <w:tcPr>
            <w:tcW w:w="1350" w:type="dxa"/>
            <w:vAlign w:val="center"/>
          </w:tcPr>
          <w:p w:rsidR="00683497" w:rsidRPr="00683497" w:rsidRDefault="00683497" w:rsidP="00683497">
            <w:pPr>
              <w:pStyle w:val="ConsPlusNormal"/>
              <w:widowControl/>
              <w:jc w:val="center"/>
              <w:rPr>
                <w:rFonts w:ascii="Times New Roman" w:hAnsi="Times New Roman" w:cs="Times New Roman"/>
                <w:sz w:val="28"/>
                <w:szCs w:val="28"/>
              </w:rPr>
            </w:pPr>
            <w:r w:rsidRPr="00683497">
              <w:rPr>
                <w:rFonts w:ascii="Times New Roman" w:hAnsi="Times New Roman" w:cs="Times New Roman"/>
                <w:sz w:val="28"/>
                <w:szCs w:val="28"/>
              </w:rPr>
              <w:t>8</w:t>
            </w:r>
          </w:p>
        </w:tc>
      </w:tr>
      <w:tr w:rsidR="00683497" w:rsidRPr="00683497" w:rsidTr="00683497">
        <w:trPr>
          <w:trHeight w:val="270"/>
        </w:trPr>
        <w:tc>
          <w:tcPr>
            <w:tcW w:w="4398" w:type="dxa"/>
            <w:vAlign w:val="center"/>
          </w:tcPr>
          <w:p w:rsidR="00683497" w:rsidRPr="00683497" w:rsidRDefault="00683497" w:rsidP="00683497">
            <w:pPr>
              <w:pStyle w:val="ConsPlusNormal"/>
              <w:widowControl/>
              <w:rPr>
                <w:rFonts w:ascii="Times New Roman" w:hAnsi="Times New Roman" w:cs="Times New Roman"/>
                <w:sz w:val="28"/>
                <w:szCs w:val="28"/>
              </w:rPr>
            </w:pPr>
            <w:r w:rsidRPr="00683497">
              <w:rPr>
                <w:rFonts w:ascii="Times New Roman" w:hAnsi="Times New Roman" w:cs="Times New Roman"/>
                <w:sz w:val="28"/>
                <w:szCs w:val="28"/>
              </w:rPr>
              <w:t>Духовно-нравственное</w:t>
            </w:r>
          </w:p>
        </w:tc>
        <w:tc>
          <w:tcPr>
            <w:tcW w:w="873" w:type="dxa"/>
            <w:vAlign w:val="center"/>
          </w:tcPr>
          <w:p w:rsidR="00683497" w:rsidRPr="00683497" w:rsidRDefault="00683497" w:rsidP="00683497">
            <w:pPr>
              <w:pStyle w:val="ConsPlusNormal"/>
              <w:widowControl/>
              <w:jc w:val="center"/>
              <w:rPr>
                <w:rFonts w:ascii="Times New Roman" w:hAnsi="Times New Roman" w:cs="Times New Roman"/>
                <w:sz w:val="28"/>
                <w:szCs w:val="28"/>
              </w:rPr>
            </w:pPr>
            <w:r w:rsidRPr="00683497">
              <w:rPr>
                <w:rFonts w:ascii="Times New Roman" w:hAnsi="Times New Roman" w:cs="Times New Roman"/>
                <w:sz w:val="28"/>
                <w:szCs w:val="28"/>
              </w:rPr>
              <w:t>1</w:t>
            </w:r>
          </w:p>
        </w:tc>
        <w:tc>
          <w:tcPr>
            <w:tcW w:w="865" w:type="dxa"/>
          </w:tcPr>
          <w:p w:rsidR="00683497" w:rsidRPr="00683497" w:rsidRDefault="00683497" w:rsidP="00683497">
            <w:pPr>
              <w:pStyle w:val="ConsPlusNormal"/>
              <w:widowControl/>
              <w:jc w:val="center"/>
              <w:rPr>
                <w:rFonts w:ascii="Times New Roman" w:hAnsi="Times New Roman" w:cs="Times New Roman"/>
                <w:sz w:val="28"/>
                <w:szCs w:val="28"/>
              </w:rPr>
            </w:pPr>
            <w:r w:rsidRPr="00683497">
              <w:rPr>
                <w:rFonts w:ascii="Times New Roman" w:hAnsi="Times New Roman" w:cs="Times New Roman"/>
                <w:sz w:val="28"/>
                <w:szCs w:val="28"/>
              </w:rPr>
              <w:t>1</w:t>
            </w:r>
          </w:p>
        </w:tc>
        <w:tc>
          <w:tcPr>
            <w:tcW w:w="897" w:type="dxa"/>
          </w:tcPr>
          <w:p w:rsidR="00683497" w:rsidRPr="00683497" w:rsidRDefault="00683497" w:rsidP="00683497">
            <w:pPr>
              <w:pStyle w:val="ConsPlusNormal"/>
              <w:widowControl/>
              <w:jc w:val="center"/>
              <w:rPr>
                <w:rFonts w:ascii="Times New Roman" w:hAnsi="Times New Roman" w:cs="Times New Roman"/>
                <w:sz w:val="28"/>
                <w:szCs w:val="28"/>
              </w:rPr>
            </w:pPr>
            <w:r w:rsidRPr="00683497">
              <w:rPr>
                <w:rFonts w:ascii="Times New Roman" w:hAnsi="Times New Roman" w:cs="Times New Roman"/>
                <w:sz w:val="28"/>
                <w:szCs w:val="28"/>
              </w:rPr>
              <w:t>1</w:t>
            </w:r>
          </w:p>
        </w:tc>
        <w:tc>
          <w:tcPr>
            <w:tcW w:w="1017" w:type="dxa"/>
          </w:tcPr>
          <w:p w:rsidR="00683497" w:rsidRPr="00683497" w:rsidRDefault="00683497" w:rsidP="00683497">
            <w:pPr>
              <w:pStyle w:val="ConsPlusNormal"/>
              <w:widowControl/>
              <w:jc w:val="center"/>
              <w:rPr>
                <w:rFonts w:ascii="Times New Roman" w:hAnsi="Times New Roman" w:cs="Times New Roman"/>
                <w:sz w:val="28"/>
                <w:szCs w:val="28"/>
              </w:rPr>
            </w:pPr>
            <w:r w:rsidRPr="00683497">
              <w:rPr>
                <w:rFonts w:ascii="Times New Roman" w:hAnsi="Times New Roman" w:cs="Times New Roman"/>
                <w:sz w:val="28"/>
                <w:szCs w:val="28"/>
              </w:rPr>
              <w:t>1</w:t>
            </w:r>
          </w:p>
        </w:tc>
        <w:tc>
          <w:tcPr>
            <w:tcW w:w="1350" w:type="dxa"/>
            <w:vAlign w:val="center"/>
          </w:tcPr>
          <w:p w:rsidR="00683497" w:rsidRPr="00683497" w:rsidRDefault="00683497" w:rsidP="00683497">
            <w:pPr>
              <w:pStyle w:val="ConsPlusNormal"/>
              <w:widowControl/>
              <w:jc w:val="center"/>
              <w:rPr>
                <w:rFonts w:ascii="Times New Roman" w:hAnsi="Times New Roman" w:cs="Times New Roman"/>
                <w:sz w:val="28"/>
                <w:szCs w:val="28"/>
              </w:rPr>
            </w:pPr>
            <w:r w:rsidRPr="00683497">
              <w:rPr>
                <w:rFonts w:ascii="Times New Roman" w:hAnsi="Times New Roman" w:cs="Times New Roman"/>
                <w:sz w:val="28"/>
                <w:szCs w:val="28"/>
              </w:rPr>
              <w:t>4</w:t>
            </w:r>
          </w:p>
        </w:tc>
      </w:tr>
      <w:tr w:rsidR="00683497" w:rsidRPr="00683497" w:rsidTr="00683497">
        <w:trPr>
          <w:trHeight w:val="270"/>
        </w:trPr>
        <w:tc>
          <w:tcPr>
            <w:tcW w:w="4398" w:type="dxa"/>
            <w:vAlign w:val="center"/>
          </w:tcPr>
          <w:p w:rsidR="00683497" w:rsidRPr="00683497" w:rsidRDefault="00683497" w:rsidP="00683497">
            <w:pPr>
              <w:pStyle w:val="ConsPlusNormal"/>
              <w:widowControl/>
              <w:rPr>
                <w:rFonts w:ascii="Times New Roman" w:hAnsi="Times New Roman" w:cs="Times New Roman"/>
                <w:sz w:val="28"/>
                <w:szCs w:val="28"/>
              </w:rPr>
            </w:pPr>
            <w:r w:rsidRPr="00683497">
              <w:rPr>
                <w:rFonts w:ascii="Times New Roman" w:hAnsi="Times New Roman" w:cs="Times New Roman"/>
                <w:sz w:val="28"/>
                <w:szCs w:val="28"/>
              </w:rPr>
              <w:t>Социальное</w:t>
            </w:r>
          </w:p>
        </w:tc>
        <w:tc>
          <w:tcPr>
            <w:tcW w:w="873" w:type="dxa"/>
            <w:vAlign w:val="center"/>
          </w:tcPr>
          <w:p w:rsidR="00683497" w:rsidRPr="00683497" w:rsidRDefault="00683497" w:rsidP="00683497">
            <w:pPr>
              <w:pStyle w:val="ConsPlusNormal"/>
              <w:widowControl/>
              <w:jc w:val="center"/>
              <w:rPr>
                <w:rFonts w:ascii="Times New Roman" w:hAnsi="Times New Roman" w:cs="Times New Roman"/>
                <w:sz w:val="28"/>
                <w:szCs w:val="28"/>
              </w:rPr>
            </w:pPr>
            <w:r w:rsidRPr="00683497">
              <w:rPr>
                <w:rFonts w:ascii="Times New Roman" w:hAnsi="Times New Roman" w:cs="Times New Roman"/>
                <w:sz w:val="28"/>
                <w:szCs w:val="28"/>
              </w:rPr>
              <w:t>1</w:t>
            </w:r>
          </w:p>
        </w:tc>
        <w:tc>
          <w:tcPr>
            <w:tcW w:w="865" w:type="dxa"/>
          </w:tcPr>
          <w:p w:rsidR="00683497" w:rsidRPr="00683497" w:rsidRDefault="00683497" w:rsidP="00683497">
            <w:pPr>
              <w:pStyle w:val="ConsPlusNormal"/>
              <w:widowControl/>
              <w:jc w:val="center"/>
              <w:rPr>
                <w:rFonts w:ascii="Times New Roman" w:hAnsi="Times New Roman" w:cs="Times New Roman"/>
                <w:sz w:val="28"/>
                <w:szCs w:val="28"/>
              </w:rPr>
            </w:pPr>
            <w:r w:rsidRPr="00683497">
              <w:rPr>
                <w:rFonts w:ascii="Times New Roman" w:hAnsi="Times New Roman" w:cs="Times New Roman"/>
                <w:sz w:val="28"/>
                <w:szCs w:val="28"/>
              </w:rPr>
              <w:t>1</w:t>
            </w:r>
          </w:p>
        </w:tc>
        <w:tc>
          <w:tcPr>
            <w:tcW w:w="897" w:type="dxa"/>
          </w:tcPr>
          <w:p w:rsidR="00683497" w:rsidRPr="00683497" w:rsidRDefault="00683497" w:rsidP="00683497">
            <w:pPr>
              <w:pStyle w:val="ConsPlusNormal"/>
              <w:widowControl/>
              <w:jc w:val="center"/>
              <w:rPr>
                <w:rFonts w:ascii="Times New Roman" w:hAnsi="Times New Roman" w:cs="Times New Roman"/>
                <w:sz w:val="28"/>
                <w:szCs w:val="28"/>
              </w:rPr>
            </w:pPr>
            <w:r w:rsidRPr="00683497">
              <w:rPr>
                <w:rFonts w:ascii="Times New Roman" w:hAnsi="Times New Roman" w:cs="Times New Roman"/>
                <w:sz w:val="28"/>
                <w:szCs w:val="28"/>
              </w:rPr>
              <w:t>1</w:t>
            </w:r>
          </w:p>
        </w:tc>
        <w:tc>
          <w:tcPr>
            <w:tcW w:w="1017" w:type="dxa"/>
          </w:tcPr>
          <w:p w:rsidR="00683497" w:rsidRPr="00683497" w:rsidRDefault="00683497" w:rsidP="00683497">
            <w:pPr>
              <w:pStyle w:val="ConsPlusNormal"/>
              <w:widowControl/>
              <w:jc w:val="center"/>
              <w:rPr>
                <w:rFonts w:ascii="Times New Roman" w:hAnsi="Times New Roman" w:cs="Times New Roman"/>
                <w:sz w:val="28"/>
                <w:szCs w:val="28"/>
              </w:rPr>
            </w:pPr>
            <w:r w:rsidRPr="00683497">
              <w:rPr>
                <w:rFonts w:ascii="Times New Roman" w:hAnsi="Times New Roman" w:cs="Times New Roman"/>
                <w:sz w:val="28"/>
                <w:szCs w:val="28"/>
              </w:rPr>
              <w:t>1</w:t>
            </w:r>
          </w:p>
        </w:tc>
        <w:tc>
          <w:tcPr>
            <w:tcW w:w="1350" w:type="dxa"/>
            <w:vAlign w:val="center"/>
          </w:tcPr>
          <w:p w:rsidR="00683497" w:rsidRPr="00683497" w:rsidRDefault="00683497" w:rsidP="00683497">
            <w:pPr>
              <w:pStyle w:val="ConsPlusNormal"/>
              <w:widowControl/>
              <w:jc w:val="center"/>
              <w:rPr>
                <w:rFonts w:ascii="Times New Roman" w:hAnsi="Times New Roman" w:cs="Times New Roman"/>
                <w:sz w:val="28"/>
                <w:szCs w:val="28"/>
              </w:rPr>
            </w:pPr>
            <w:r w:rsidRPr="00683497">
              <w:rPr>
                <w:rFonts w:ascii="Times New Roman" w:hAnsi="Times New Roman" w:cs="Times New Roman"/>
                <w:sz w:val="28"/>
                <w:szCs w:val="28"/>
              </w:rPr>
              <w:t>4</w:t>
            </w:r>
          </w:p>
        </w:tc>
      </w:tr>
      <w:tr w:rsidR="00683497" w:rsidRPr="00683497" w:rsidTr="00683497">
        <w:trPr>
          <w:trHeight w:val="270"/>
        </w:trPr>
        <w:tc>
          <w:tcPr>
            <w:tcW w:w="4398" w:type="dxa"/>
            <w:vAlign w:val="center"/>
          </w:tcPr>
          <w:p w:rsidR="00683497" w:rsidRPr="00683497" w:rsidRDefault="00683497" w:rsidP="00683497">
            <w:pPr>
              <w:pStyle w:val="ConsPlusNormal"/>
              <w:widowControl/>
              <w:rPr>
                <w:rFonts w:ascii="Times New Roman" w:hAnsi="Times New Roman" w:cs="Times New Roman"/>
                <w:sz w:val="28"/>
                <w:szCs w:val="28"/>
              </w:rPr>
            </w:pPr>
            <w:r w:rsidRPr="00683497">
              <w:rPr>
                <w:rFonts w:ascii="Times New Roman" w:hAnsi="Times New Roman" w:cs="Times New Roman"/>
                <w:sz w:val="28"/>
                <w:szCs w:val="28"/>
              </w:rPr>
              <w:t>Общеинтеллектуальное</w:t>
            </w:r>
          </w:p>
        </w:tc>
        <w:tc>
          <w:tcPr>
            <w:tcW w:w="873" w:type="dxa"/>
            <w:vAlign w:val="center"/>
          </w:tcPr>
          <w:p w:rsidR="00683497" w:rsidRPr="00683497" w:rsidRDefault="00683497" w:rsidP="00683497">
            <w:pPr>
              <w:pStyle w:val="ConsPlusNormal"/>
              <w:widowControl/>
              <w:jc w:val="center"/>
              <w:rPr>
                <w:rFonts w:ascii="Times New Roman" w:hAnsi="Times New Roman" w:cs="Times New Roman"/>
                <w:sz w:val="28"/>
                <w:szCs w:val="28"/>
              </w:rPr>
            </w:pPr>
            <w:r w:rsidRPr="00683497">
              <w:rPr>
                <w:rFonts w:ascii="Times New Roman" w:hAnsi="Times New Roman" w:cs="Times New Roman"/>
                <w:sz w:val="28"/>
                <w:szCs w:val="28"/>
              </w:rPr>
              <w:t>1</w:t>
            </w:r>
          </w:p>
        </w:tc>
        <w:tc>
          <w:tcPr>
            <w:tcW w:w="865" w:type="dxa"/>
          </w:tcPr>
          <w:p w:rsidR="00683497" w:rsidRPr="00683497" w:rsidRDefault="00683497" w:rsidP="00683497">
            <w:pPr>
              <w:pStyle w:val="ConsPlusNormal"/>
              <w:widowControl/>
              <w:jc w:val="center"/>
              <w:rPr>
                <w:rFonts w:ascii="Times New Roman" w:hAnsi="Times New Roman" w:cs="Times New Roman"/>
                <w:sz w:val="28"/>
                <w:szCs w:val="28"/>
              </w:rPr>
            </w:pPr>
            <w:r w:rsidRPr="00683497">
              <w:rPr>
                <w:rFonts w:ascii="Times New Roman" w:hAnsi="Times New Roman" w:cs="Times New Roman"/>
                <w:sz w:val="28"/>
                <w:szCs w:val="28"/>
              </w:rPr>
              <w:t>1</w:t>
            </w:r>
          </w:p>
        </w:tc>
        <w:tc>
          <w:tcPr>
            <w:tcW w:w="897" w:type="dxa"/>
          </w:tcPr>
          <w:p w:rsidR="00683497" w:rsidRPr="00683497" w:rsidRDefault="00683497" w:rsidP="00683497">
            <w:pPr>
              <w:pStyle w:val="ConsPlusNormal"/>
              <w:widowControl/>
              <w:jc w:val="center"/>
              <w:rPr>
                <w:rFonts w:ascii="Times New Roman" w:hAnsi="Times New Roman" w:cs="Times New Roman"/>
                <w:sz w:val="28"/>
                <w:szCs w:val="28"/>
              </w:rPr>
            </w:pPr>
            <w:r w:rsidRPr="00683497">
              <w:rPr>
                <w:rFonts w:ascii="Times New Roman" w:hAnsi="Times New Roman" w:cs="Times New Roman"/>
                <w:sz w:val="28"/>
                <w:szCs w:val="28"/>
              </w:rPr>
              <w:t>1</w:t>
            </w:r>
          </w:p>
        </w:tc>
        <w:tc>
          <w:tcPr>
            <w:tcW w:w="1017" w:type="dxa"/>
          </w:tcPr>
          <w:p w:rsidR="00683497" w:rsidRPr="00683497" w:rsidRDefault="00683497" w:rsidP="00683497">
            <w:pPr>
              <w:pStyle w:val="ConsPlusNormal"/>
              <w:widowControl/>
              <w:jc w:val="center"/>
              <w:rPr>
                <w:rFonts w:ascii="Times New Roman" w:hAnsi="Times New Roman" w:cs="Times New Roman"/>
                <w:sz w:val="28"/>
                <w:szCs w:val="28"/>
              </w:rPr>
            </w:pPr>
            <w:r w:rsidRPr="00683497">
              <w:rPr>
                <w:rFonts w:ascii="Times New Roman" w:hAnsi="Times New Roman" w:cs="Times New Roman"/>
                <w:sz w:val="28"/>
                <w:szCs w:val="28"/>
              </w:rPr>
              <w:t>1</w:t>
            </w:r>
          </w:p>
        </w:tc>
        <w:tc>
          <w:tcPr>
            <w:tcW w:w="1350" w:type="dxa"/>
            <w:vAlign w:val="center"/>
          </w:tcPr>
          <w:p w:rsidR="00683497" w:rsidRPr="00683497" w:rsidRDefault="00683497" w:rsidP="00683497">
            <w:pPr>
              <w:pStyle w:val="ConsPlusNormal"/>
              <w:widowControl/>
              <w:jc w:val="center"/>
              <w:rPr>
                <w:rFonts w:ascii="Times New Roman" w:hAnsi="Times New Roman" w:cs="Times New Roman"/>
                <w:sz w:val="28"/>
                <w:szCs w:val="28"/>
              </w:rPr>
            </w:pPr>
            <w:r w:rsidRPr="00683497">
              <w:rPr>
                <w:rFonts w:ascii="Times New Roman" w:hAnsi="Times New Roman" w:cs="Times New Roman"/>
                <w:sz w:val="28"/>
                <w:szCs w:val="28"/>
              </w:rPr>
              <w:t>4</w:t>
            </w:r>
          </w:p>
        </w:tc>
      </w:tr>
      <w:tr w:rsidR="00683497" w:rsidRPr="00683497" w:rsidTr="00683497">
        <w:trPr>
          <w:trHeight w:val="285"/>
        </w:trPr>
        <w:tc>
          <w:tcPr>
            <w:tcW w:w="4398" w:type="dxa"/>
            <w:vAlign w:val="center"/>
          </w:tcPr>
          <w:p w:rsidR="00683497" w:rsidRPr="00683497" w:rsidRDefault="00683497" w:rsidP="00683497">
            <w:pPr>
              <w:pStyle w:val="ConsPlusNormal"/>
              <w:widowControl/>
              <w:rPr>
                <w:rFonts w:ascii="Times New Roman" w:hAnsi="Times New Roman" w:cs="Times New Roman"/>
                <w:b/>
                <w:sz w:val="28"/>
                <w:szCs w:val="28"/>
              </w:rPr>
            </w:pPr>
            <w:r w:rsidRPr="00683497">
              <w:rPr>
                <w:rFonts w:ascii="Times New Roman" w:hAnsi="Times New Roman" w:cs="Times New Roman"/>
                <w:b/>
                <w:sz w:val="28"/>
                <w:szCs w:val="28"/>
              </w:rPr>
              <w:t>Итого:</w:t>
            </w:r>
          </w:p>
        </w:tc>
        <w:tc>
          <w:tcPr>
            <w:tcW w:w="873" w:type="dxa"/>
            <w:vAlign w:val="center"/>
          </w:tcPr>
          <w:p w:rsidR="00683497" w:rsidRPr="00683497" w:rsidRDefault="00683497" w:rsidP="00683497">
            <w:pPr>
              <w:pStyle w:val="ConsPlusNormal"/>
              <w:widowControl/>
              <w:jc w:val="center"/>
              <w:rPr>
                <w:rFonts w:ascii="Times New Roman" w:hAnsi="Times New Roman" w:cs="Times New Roman"/>
                <w:b/>
                <w:sz w:val="28"/>
                <w:szCs w:val="28"/>
              </w:rPr>
            </w:pPr>
            <w:r w:rsidRPr="00683497">
              <w:rPr>
                <w:rFonts w:ascii="Times New Roman" w:hAnsi="Times New Roman" w:cs="Times New Roman"/>
                <w:b/>
                <w:sz w:val="28"/>
                <w:szCs w:val="28"/>
              </w:rPr>
              <w:t>5</w:t>
            </w:r>
          </w:p>
        </w:tc>
        <w:tc>
          <w:tcPr>
            <w:tcW w:w="865" w:type="dxa"/>
            <w:vAlign w:val="center"/>
          </w:tcPr>
          <w:p w:rsidR="00683497" w:rsidRPr="00683497" w:rsidRDefault="00683497" w:rsidP="00683497">
            <w:pPr>
              <w:pStyle w:val="ConsPlusNormal"/>
              <w:widowControl/>
              <w:jc w:val="center"/>
              <w:rPr>
                <w:rFonts w:ascii="Times New Roman" w:hAnsi="Times New Roman" w:cs="Times New Roman"/>
                <w:b/>
                <w:sz w:val="28"/>
                <w:szCs w:val="28"/>
              </w:rPr>
            </w:pPr>
            <w:r w:rsidRPr="00683497">
              <w:rPr>
                <w:rFonts w:ascii="Times New Roman" w:hAnsi="Times New Roman" w:cs="Times New Roman"/>
                <w:b/>
                <w:sz w:val="28"/>
                <w:szCs w:val="28"/>
              </w:rPr>
              <w:t>5</w:t>
            </w:r>
          </w:p>
        </w:tc>
        <w:tc>
          <w:tcPr>
            <w:tcW w:w="897" w:type="dxa"/>
            <w:vAlign w:val="center"/>
          </w:tcPr>
          <w:p w:rsidR="00683497" w:rsidRPr="00683497" w:rsidRDefault="00683497" w:rsidP="00683497">
            <w:pPr>
              <w:pStyle w:val="ConsPlusNormal"/>
              <w:widowControl/>
              <w:jc w:val="center"/>
              <w:rPr>
                <w:rFonts w:ascii="Times New Roman" w:hAnsi="Times New Roman" w:cs="Times New Roman"/>
                <w:b/>
                <w:sz w:val="28"/>
                <w:szCs w:val="28"/>
              </w:rPr>
            </w:pPr>
            <w:r w:rsidRPr="00683497">
              <w:rPr>
                <w:rFonts w:ascii="Times New Roman" w:hAnsi="Times New Roman" w:cs="Times New Roman"/>
                <w:b/>
                <w:sz w:val="28"/>
                <w:szCs w:val="28"/>
              </w:rPr>
              <w:t>5</w:t>
            </w:r>
          </w:p>
        </w:tc>
        <w:tc>
          <w:tcPr>
            <w:tcW w:w="1017" w:type="dxa"/>
          </w:tcPr>
          <w:p w:rsidR="00683497" w:rsidRPr="00683497" w:rsidRDefault="00683497" w:rsidP="00683497">
            <w:pPr>
              <w:pStyle w:val="ConsPlusNormal"/>
              <w:widowControl/>
              <w:jc w:val="center"/>
              <w:rPr>
                <w:rFonts w:ascii="Times New Roman" w:hAnsi="Times New Roman" w:cs="Times New Roman"/>
                <w:b/>
                <w:sz w:val="28"/>
                <w:szCs w:val="28"/>
              </w:rPr>
            </w:pPr>
            <w:r w:rsidRPr="00683497">
              <w:rPr>
                <w:rFonts w:ascii="Times New Roman" w:hAnsi="Times New Roman" w:cs="Times New Roman"/>
                <w:b/>
                <w:sz w:val="28"/>
                <w:szCs w:val="28"/>
              </w:rPr>
              <w:t>5</w:t>
            </w:r>
          </w:p>
        </w:tc>
        <w:tc>
          <w:tcPr>
            <w:tcW w:w="1350" w:type="dxa"/>
            <w:vAlign w:val="center"/>
          </w:tcPr>
          <w:p w:rsidR="00683497" w:rsidRPr="00683497" w:rsidRDefault="00683497" w:rsidP="00683497">
            <w:pPr>
              <w:pStyle w:val="ConsPlusNormal"/>
              <w:widowControl/>
              <w:jc w:val="center"/>
              <w:rPr>
                <w:rFonts w:ascii="Times New Roman" w:hAnsi="Times New Roman" w:cs="Times New Roman"/>
                <w:b/>
                <w:sz w:val="28"/>
                <w:szCs w:val="28"/>
              </w:rPr>
            </w:pPr>
            <w:r w:rsidRPr="00683497">
              <w:rPr>
                <w:rFonts w:ascii="Times New Roman" w:hAnsi="Times New Roman" w:cs="Times New Roman"/>
                <w:b/>
                <w:sz w:val="28"/>
                <w:szCs w:val="28"/>
              </w:rPr>
              <w:t>20</w:t>
            </w:r>
          </w:p>
        </w:tc>
      </w:tr>
    </w:tbl>
    <w:p w:rsidR="00683497" w:rsidRPr="00683497" w:rsidRDefault="00683497" w:rsidP="00683497">
      <w:pPr>
        <w:pStyle w:val="ConsPlusNormal"/>
        <w:widowControl/>
        <w:rPr>
          <w:rFonts w:ascii="Times New Roman" w:hAnsi="Times New Roman" w:cs="Times New Roman"/>
          <w:sz w:val="28"/>
          <w:szCs w:val="28"/>
        </w:rPr>
      </w:pPr>
    </w:p>
    <w:p w:rsidR="00683497" w:rsidRPr="00683497" w:rsidRDefault="00683497" w:rsidP="00683497">
      <w:pPr>
        <w:pStyle w:val="ConsPlusNormal"/>
        <w:widowControl/>
        <w:jc w:val="both"/>
        <w:rPr>
          <w:rFonts w:ascii="Times New Roman" w:hAnsi="Times New Roman" w:cs="Times New Roman"/>
          <w:sz w:val="28"/>
          <w:szCs w:val="28"/>
        </w:rPr>
      </w:pPr>
      <w:r w:rsidRPr="00683497">
        <w:rPr>
          <w:rFonts w:ascii="Times New Roman" w:hAnsi="Times New Roman" w:cs="Times New Roman"/>
          <w:sz w:val="28"/>
          <w:szCs w:val="28"/>
        </w:rPr>
        <w:t xml:space="preserve">2.5. Внеурочная деятельность в МБОУ СОШ </w:t>
      </w:r>
      <w:proofErr w:type="gramStart"/>
      <w:r w:rsidRPr="00683497">
        <w:rPr>
          <w:rFonts w:ascii="Times New Roman" w:hAnsi="Times New Roman" w:cs="Times New Roman"/>
          <w:sz w:val="28"/>
          <w:szCs w:val="28"/>
        </w:rPr>
        <w:t>с</w:t>
      </w:r>
      <w:proofErr w:type="gramEnd"/>
      <w:r w:rsidRPr="00683497">
        <w:rPr>
          <w:rFonts w:ascii="Times New Roman" w:hAnsi="Times New Roman" w:cs="Times New Roman"/>
          <w:sz w:val="28"/>
          <w:szCs w:val="28"/>
        </w:rPr>
        <w:t>. Балта осуществляется непосредственно в образовательной организации.</w:t>
      </w:r>
    </w:p>
    <w:p w:rsidR="00683497" w:rsidRPr="00683497" w:rsidRDefault="00683497" w:rsidP="00683497">
      <w:pPr>
        <w:pStyle w:val="ConsPlusNormal"/>
        <w:widowControl/>
        <w:jc w:val="both"/>
        <w:rPr>
          <w:rFonts w:ascii="Times New Roman" w:hAnsi="Times New Roman" w:cs="Times New Roman"/>
          <w:sz w:val="28"/>
          <w:szCs w:val="28"/>
        </w:rPr>
      </w:pPr>
      <w:r w:rsidRPr="00683497">
        <w:rPr>
          <w:rFonts w:ascii="Times New Roman" w:hAnsi="Times New Roman" w:cs="Times New Roman"/>
          <w:sz w:val="28"/>
          <w:szCs w:val="28"/>
        </w:rPr>
        <w:t>2.6. При организации внеурочной деятельности используются программы линейных (тематических) курсов. В рамках реализации основной образовательной программы начального общего образования предусмотрено проведение тематических мероприятий по всем направлениям внеурочной деятельности.</w:t>
      </w:r>
    </w:p>
    <w:p w:rsidR="00683497" w:rsidRPr="00683497" w:rsidRDefault="00683497" w:rsidP="00683497">
      <w:pPr>
        <w:pStyle w:val="ConsPlusNormal"/>
        <w:widowControl/>
        <w:jc w:val="both"/>
        <w:rPr>
          <w:rFonts w:ascii="Times New Roman" w:hAnsi="Times New Roman" w:cs="Times New Roman"/>
          <w:sz w:val="28"/>
          <w:szCs w:val="28"/>
        </w:rPr>
      </w:pPr>
      <w:r w:rsidRPr="00683497">
        <w:rPr>
          <w:rFonts w:ascii="Times New Roman" w:hAnsi="Times New Roman" w:cs="Times New Roman"/>
          <w:sz w:val="28"/>
          <w:szCs w:val="28"/>
        </w:rPr>
        <w:t xml:space="preserve">2.7. </w:t>
      </w:r>
      <w:proofErr w:type="gramStart"/>
      <w:r w:rsidRPr="00683497">
        <w:rPr>
          <w:rFonts w:ascii="Times New Roman" w:hAnsi="Times New Roman" w:cs="Times New Roman"/>
          <w:sz w:val="28"/>
          <w:szCs w:val="28"/>
        </w:rPr>
        <w:t>Формы организации внеурочной деятельности по линейным (тематическим) курсам представлены спортивными секциями и кружками, культурологической  и художественной студиями, культурологическим и научно-познавательным кружками.</w:t>
      </w:r>
      <w:proofErr w:type="gramEnd"/>
    </w:p>
    <w:p w:rsidR="00683497" w:rsidRPr="00683497" w:rsidRDefault="00683497" w:rsidP="00683497">
      <w:pPr>
        <w:pStyle w:val="ConsPlusNormal"/>
        <w:widowControl/>
        <w:jc w:val="center"/>
        <w:rPr>
          <w:rFonts w:ascii="Times New Roman" w:hAnsi="Times New Roman" w:cs="Times New Roman"/>
          <w:b/>
          <w:sz w:val="28"/>
          <w:szCs w:val="28"/>
        </w:rPr>
      </w:pPr>
    </w:p>
    <w:p w:rsidR="00683497" w:rsidRPr="00683497" w:rsidRDefault="00683497" w:rsidP="00683497">
      <w:pPr>
        <w:pStyle w:val="ConsPlusNormal"/>
        <w:widowControl/>
        <w:jc w:val="center"/>
        <w:rPr>
          <w:rFonts w:ascii="Times New Roman" w:hAnsi="Times New Roman" w:cs="Times New Roman"/>
          <w:b/>
          <w:sz w:val="28"/>
          <w:szCs w:val="28"/>
        </w:rPr>
      </w:pPr>
    </w:p>
    <w:p w:rsidR="00683497" w:rsidRPr="00683497" w:rsidRDefault="00683497" w:rsidP="00683497">
      <w:pPr>
        <w:pStyle w:val="ConsPlusNormal"/>
        <w:widowControl/>
        <w:jc w:val="center"/>
        <w:rPr>
          <w:rFonts w:ascii="Times New Roman" w:hAnsi="Times New Roman" w:cs="Times New Roman"/>
          <w:b/>
          <w:sz w:val="28"/>
          <w:szCs w:val="28"/>
        </w:rPr>
      </w:pPr>
    </w:p>
    <w:p w:rsidR="00683497" w:rsidRPr="00683497" w:rsidRDefault="00683497" w:rsidP="00683497">
      <w:pPr>
        <w:pStyle w:val="ConsPlusNormal"/>
        <w:widowControl/>
        <w:jc w:val="center"/>
        <w:rPr>
          <w:rFonts w:ascii="Times New Roman" w:hAnsi="Times New Roman" w:cs="Times New Roman"/>
          <w:b/>
          <w:sz w:val="28"/>
          <w:szCs w:val="28"/>
        </w:rPr>
      </w:pPr>
    </w:p>
    <w:p w:rsidR="00683497" w:rsidRDefault="00683497" w:rsidP="00683497">
      <w:pPr>
        <w:pStyle w:val="ConsPlusNormal"/>
        <w:widowControl/>
        <w:jc w:val="center"/>
        <w:rPr>
          <w:rFonts w:ascii="Times New Roman" w:hAnsi="Times New Roman" w:cs="Times New Roman"/>
          <w:b/>
          <w:sz w:val="28"/>
          <w:szCs w:val="28"/>
        </w:rPr>
      </w:pPr>
    </w:p>
    <w:p w:rsidR="00683497" w:rsidRDefault="00683497" w:rsidP="00683497">
      <w:pPr>
        <w:pStyle w:val="ConsPlusNormal"/>
        <w:widowControl/>
        <w:jc w:val="center"/>
        <w:rPr>
          <w:rFonts w:ascii="Times New Roman" w:hAnsi="Times New Roman" w:cs="Times New Roman"/>
          <w:b/>
          <w:sz w:val="28"/>
          <w:szCs w:val="28"/>
        </w:rPr>
      </w:pPr>
    </w:p>
    <w:p w:rsidR="00683497" w:rsidRDefault="00683497" w:rsidP="00683497">
      <w:pPr>
        <w:pStyle w:val="ConsPlusNormal"/>
        <w:widowControl/>
        <w:jc w:val="center"/>
        <w:rPr>
          <w:rFonts w:ascii="Times New Roman" w:hAnsi="Times New Roman" w:cs="Times New Roman"/>
          <w:b/>
          <w:sz w:val="28"/>
          <w:szCs w:val="28"/>
        </w:rPr>
      </w:pPr>
    </w:p>
    <w:p w:rsidR="00683497" w:rsidRDefault="00683497" w:rsidP="00683497">
      <w:pPr>
        <w:pStyle w:val="ConsPlusNormal"/>
        <w:widowControl/>
        <w:jc w:val="center"/>
        <w:rPr>
          <w:rFonts w:ascii="Times New Roman" w:hAnsi="Times New Roman" w:cs="Times New Roman"/>
          <w:b/>
          <w:sz w:val="28"/>
          <w:szCs w:val="28"/>
        </w:rPr>
      </w:pPr>
    </w:p>
    <w:p w:rsidR="00683497" w:rsidRDefault="00683497" w:rsidP="00683497">
      <w:pPr>
        <w:pStyle w:val="ConsPlusNormal"/>
        <w:widowControl/>
        <w:jc w:val="center"/>
        <w:rPr>
          <w:rFonts w:ascii="Times New Roman" w:hAnsi="Times New Roman" w:cs="Times New Roman"/>
          <w:b/>
          <w:sz w:val="28"/>
          <w:szCs w:val="28"/>
        </w:rPr>
      </w:pPr>
    </w:p>
    <w:p w:rsidR="00683497" w:rsidRDefault="00683497" w:rsidP="00683497">
      <w:pPr>
        <w:pStyle w:val="ConsPlusNormal"/>
        <w:widowControl/>
        <w:jc w:val="center"/>
        <w:rPr>
          <w:rFonts w:ascii="Times New Roman" w:hAnsi="Times New Roman" w:cs="Times New Roman"/>
          <w:b/>
          <w:sz w:val="28"/>
          <w:szCs w:val="28"/>
        </w:rPr>
      </w:pPr>
    </w:p>
    <w:p w:rsidR="00683497" w:rsidRDefault="00683497" w:rsidP="00683497">
      <w:pPr>
        <w:pStyle w:val="ConsPlusNormal"/>
        <w:widowControl/>
        <w:jc w:val="center"/>
        <w:rPr>
          <w:rFonts w:ascii="Times New Roman" w:hAnsi="Times New Roman" w:cs="Times New Roman"/>
          <w:b/>
          <w:sz w:val="28"/>
          <w:szCs w:val="28"/>
        </w:rPr>
      </w:pPr>
    </w:p>
    <w:p w:rsidR="00683497" w:rsidRPr="00683497" w:rsidRDefault="00683497" w:rsidP="00683497">
      <w:pPr>
        <w:pStyle w:val="ConsPlusNormal"/>
        <w:widowControl/>
        <w:jc w:val="center"/>
        <w:rPr>
          <w:rFonts w:ascii="Times New Roman" w:hAnsi="Times New Roman" w:cs="Times New Roman"/>
          <w:b/>
          <w:sz w:val="28"/>
          <w:szCs w:val="28"/>
        </w:rPr>
      </w:pPr>
    </w:p>
    <w:p w:rsidR="00683497" w:rsidRPr="00683497" w:rsidRDefault="00683497" w:rsidP="00683497">
      <w:pPr>
        <w:pStyle w:val="ConsPlusNormal"/>
        <w:widowControl/>
        <w:jc w:val="center"/>
        <w:rPr>
          <w:rFonts w:ascii="Times New Roman" w:hAnsi="Times New Roman" w:cs="Times New Roman"/>
          <w:b/>
          <w:sz w:val="28"/>
          <w:szCs w:val="28"/>
        </w:rPr>
      </w:pPr>
    </w:p>
    <w:p w:rsidR="00683497" w:rsidRPr="00683497" w:rsidRDefault="00683497" w:rsidP="00683497">
      <w:pPr>
        <w:pStyle w:val="ConsPlusNormal"/>
        <w:widowControl/>
        <w:jc w:val="center"/>
        <w:rPr>
          <w:rFonts w:ascii="Times New Roman" w:hAnsi="Times New Roman" w:cs="Times New Roman"/>
          <w:b/>
          <w:sz w:val="28"/>
          <w:szCs w:val="28"/>
        </w:rPr>
      </w:pPr>
      <w:r w:rsidRPr="00683497">
        <w:rPr>
          <w:rFonts w:ascii="Times New Roman" w:hAnsi="Times New Roman" w:cs="Times New Roman"/>
          <w:b/>
          <w:sz w:val="28"/>
          <w:szCs w:val="28"/>
        </w:rPr>
        <w:t>3. Содержание работы по направлениям внеурочной деятельности</w:t>
      </w:r>
    </w:p>
    <w:p w:rsidR="00683497" w:rsidRPr="00683497" w:rsidRDefault="00683497" w:rsidP="00683497">
      <w:pPr>
        <w:pStyle w:val="ConsPlusNormal"/>
        <w:widowControl/>
        <w:jc w:val="center"/>
        <w:rPr>
          <w:rFonts w:ascii="Times New Roman" w:hAnsi="Times New Roman" w:cs="Times New Roman"/>
          <w:b/>
          <w:sz w:val="28"/>
          <w:szCs w:val="28"/>
        </w:rPr>
      </w:pPr>
      <w:r w:rsidRPr="00683497">
        <w:rPr>
          <w:rFonts w:ascii="Times New Roman" w:hAnsi="Times New Roman" w:cs="Times New Roman"/>
          <w:b/>
          <w:sz w:val="28"/>
          <w:szCs w:val="28"/>
        </w:rPr>
        <w:t xml:space="preserve"> в МБОУ СОШ </w:t>
      </w:r>
      <w:proofErr w:type="gramStart"/>
      <w:r w:rsidRPr="00683497">
        <w:rPr>
          <w:rFonts w:ascii="Times New Roman" w:hAnsi="Times New Roman" w:cs="Times New Roman"/>
          <w:b/>
          <w:sz w:val="28"/>
          <w:szCs w:val="28"/>
        </w:rPr>
        <w:t>с</w:t>
      </w:r>
      <w:proofErr w:type="gramEnd"/>
      <w:r w:rsidRPr="00683497">
        <w:rPr>
          <w:rFonts w:ascii="Times New Roman" w:hAnsi="Times New Roman" w:cs="Times New Roman"/>
          <w:b/>
          <w:sz w:val="28"/>
          <w:szCs w:val="28"/>
        </w:rPr>
        <w:t xml:space="preserve">. </w:t>
      </w:r>
      <w:proofErr w:type="gramStart"/>
      <w:r w:rsidRPr="00683497">
        <w:rPr>
          <w:rFonts w:ascii="Times New Roman" w:hAnsi="Times New Roman" w:cs="Times New Roman"/>
          <w:b/>
          <w:sz w:val="28"/>
          <w:szCs w:val="28"/>
        </w:rPr>
        <w:t>Балта</w:t>
      </w:r>
      <w:proofErr w:type="gramEnd"/>
      <w:r w:rsidRPr="00683497">
        <w:rPr>
          <w:rFonts w:ascii="Times New Roman" w:hAnsi="Times New Roman" w:cs="Times New Roman"/>
          <w:sz w:val="28"/>
          <w:szCs w:val="28"/>
        </w:rPr>
        <w:t xml:space="preserve"> </w:t>
      </w:r>
      <w:r w:rsidRPr="00683497">
        <w:rPr>
          <w:rFonts w:ascii="Times New Roman" w:hAnsi="Times New Roman" w:cs="Times New Roman"/>
          <w:b/>
          <w:sz w:val="28"/>
          <w:szCs w:val="28"/>
        </w:rPr>
        <w:t>на 2017/2018 учебный год</w:t>
      </w:r>
    </w:p>
    <w:p w:rsidR="00683497" w:rsidRPr="00683497" w:rsidRDefault="00683497" w:rsidP="00683497">
      <w:pPr>
        <w:pStyle w:val="ConsPlusNormal"/>
        <w:widowControl/>
        <w:ind w:firstLine="360"/>
        <w:jc w:val="both"/>
        <w:rPr>
          <w:rFonts w:ascii="Times New Roman" w:hAnsi="Times New Roman" w:cs="Times New Roman"/>
          <w:sz w:val="28"/>
          <w:szCs w:val="28"/>
        </w:rPr>
      </w:pPr>
    </w:p>
    <w:p w:rsidR="00683497" w:rsidRPr="00683497" w:rsidRDefault="00683497" w:rsidP="00683497">
      <w:pPr>
        <w:pStyle w:val="ConsPlusNormal"/>
        <w:widowControl/>
        <w:jc w:val="center"/>
        <w:rPr>
          <w:rFonts w:ascii="Times New Roman" w:hAnsi="Times New Roman" w:cs="Times New Roman"/>
          <w:b/>
          <w:sz w:val="28"/>
          <w:szCs w:val="28"/>
        </w:rPr>
      </w:pPr>
      <w:r w:rsidRPr="00683497">
        <w:rPr>
          <w:rFonts w:ascii="Times New Roman" w:hAnsi="Times New Roman" w:cs="Times New Roman"/>
          <w:b/>
          <w:sz w:val="28"/>
          <w:szCs w:val="28"/>
        </w:rPr>
        <w:t>3.1. Перечень курсов, реализуемых в рамках внеурочной деятельности</w:t>
      </w:r>
    </w:p>
    <w:p w:rsidR="00683497" w:rsidRPr="00683497" w:rsidRDefault="00683497" w:rsidP="00683497">
      <w:pPr>
        <w:jc w:val="center"/>
        <w:rPr>
          <w:rFonts w:ascii="Times New Roman" w:hAnsi="Times New Roman" w:cs="Times New Roman"/>
          <w:b/>
          <w:sz w:val="28"/>
          <w:szCs w:val="28"/>
        </w:rPr>
      </w:pPr>
      <w:r w:rsidRPr="00683497">
        <w:rPr>
          <w:rFonts w:ascii="Times New Roman" w:hAnsi="Times New Roman" w:cs="Times New Roman"/>
          <w:b/>
          <w:sz w:val="28"/>
          <w:szCs w:val="28"/>
        </w:rPr>
        <w:t xml:space="preserve">в МБОУ СОШ </w:t>
      </w:r>
      <w:proofErr w:type="gramStart"/>
      <w:r w:rsidRPr="00683497">
        <w:rPr>
          <w:rFonts w:ascii="Times New Roman" w:hAnsi="Times New Roman" w:cs="Times New Roman"/>
          <w:b/>
          <w:sz w:val="28"/>
          <w:szCs w:val="28"/>
        </w:rPr>
        <w:t>с</w:t>
      </w:r>
      <w:proofErr w:type="gramEnd"/>
      <w:r w:rsidRPr="00683497">
        <w:rPr>
          <w:rFonts w:ascii="Times New Roman" w:hAnsi="Times New Roman" w:cs="Times New Roman"/>
          <w:b/>
          <w:sz w:val="28"/>
          <w:szCs w:val="28"/>
        </w:rPr>
        <w:t xml:space="preserve">. </w:t>
      </w:r>
      <w:proofErr w:type="gramStart"/>
      <w:r w:rsidRPr="00683497">
        <w:rPr>
          <w:rFonts w:ascii="Times New Roman" w:hAnsi="Times New Roman" w:cs="Times New Roman"/>
          <w:b/>
          <w:sz w:val="28"/>
          <w:szCs w:val="28"/>
        </w:rPr>
        <w:t>Балта</w:t>
      </w:r>
      <w:proofErr w:type="gramEnd"/>
      <w:r w:rsidRPr="00683497">
        <w:rPr>
          <w:rFonts w:ascii="Times New Roman" w:hAnsi="Times New Roman" w:cs="Times New Roman"/>
          <w:sz w:val="28"/>
          <w:szCs w:val="28"/>
        </w:rPr>
        <w:t xml:space="preserve"> </w:t>
      </w:r>
      <w:r w:rsidRPr="00683497">
        <w:rPr>
          <w:rFonts w:ascii="Times New Roman" w:hAnsi="Times New Roman" w:cs="Times New Roman"/>
          <w:b/>
          <w:sz w:val="28"/>
          <w:szCs w:val="28"/>
        </w:rPr>
        <w:t>на 2017/2018 учебный год</w:t>
      </w:r>
    </w:p>
    <w:p w:rsidR="00683497" w:rsidRPr="00683497" w:rsidRDefault="00683497" w:rsidP="00683497">
      <w:pPr>
        <w:jc w:val="center"/>
        <w:rPr>
          <w:rFonts w:ascii="Times New Roman" w:hAnsi="Times New Roman" w:cs="Times New Roman"/>
          <w:b/>
          <w:sz w:val="28"/>
          <w:szCs w:val="28"/>
        </w:rPr>
      </w:pPr>
    </w:p>
    <w:tbl>
      <w:tblPr>
        <w:tblW w:w="98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376"/>
        <w:gridCol w:w="1869"/>
        <w:gridCol w:w="1869"/>
        <w:gridCol w:w="1869"/>
        <w:gridCol w:w="1870"/>
      </w:tblGrid>
      <w:tr w:rsidR="00683497" w:rsidRPr="00683497" w:rsidTr="00683497">
        <w:tc>
          <w:tcPr>
            <w:tcW w:w="2376" w:type="dxa"/>
          </w:tcPr>
          <w:p w:rsidR="00683497" w:rsidRPr="00683497" w:rsidRDefault="00683497" w:rsidP="00683497">
            <w:pPr>
              <w:jc w:val="center"/>
              <w:rPr>
                <w:rFonts w:ascii="Times New Roman" w:hAnsi="Times New Roman" w:cs="Times New Roman"/>
                <w:b/>
                <w:sz w:val="28"/>
                <w:szCs w:val="28"/>
              </w:rPr>
            </w:pPr>
            <w:r w:rsidRPr="00683497">
              <w:rPr>
                <w:rFonts w:ascii="Times New Roman" w:hAnsi="Times New Roman" w:cs="Times New Roman"/>
                <w:b/>
                <w:sz w:val="28"/>
                <w:szCs w:val="28"/>
              </w:rPr>
              <w:t>Направление внеурочной деятельности</w:t>
            </w:r>
          </w:p>
        </w:tc>
        <w:tc>
          <w:tcPr>
            <w:tcW w:w="1869" w:type="dxa"/>
          </w:tcPr>
          <w:p w:rsidR="00683497" w:rsidRPr="00683497" w:rsidRDefault="00683497" w:rsidP="00683497">
            <w:pPr>
              <w:jc w:val="center"/>
              <w:rPr>
                <w:rFonts w:ascii="Times New Roman" w:hAnsi="Times New Roman" w:cs="Times New Roman"/>
                <w:b/>
                <w:sz w:val="28"/>
                <w:szCs w:val="28"/>
              </w:rPr>
            </w:pPr>
            <w:r w:rsidRPr="00683497">
              <w:rPr>
                <w:rFonts w:ascii="Times New Roman" w:hAnsi="Times New Roman" w:cs="Times New Roman"/>
                <w:b/>
                <w:sz w:val="28"/>
                <w:szCs w:val="28"/>
                <w:lang w:val="en-US"/>
              </w:rPr>
              <w:t xml:space="preserve">I </w:t>
            </w:r>
            <w:r w:rsidRPr="00683497">
              <w:rPr>
                <w:rFonts w:ascii="Times New Roman" w:hAnsi="Times New Roman" w:cs="Times New Roman"/>
                <w:b/>
                <w:sz w:val="28"/>
                <w:szCs w:val="28"/>
              </w:rPr>
              <w:t>класс</w:t>
            </w:r>
          </w:p>
        </w:tc>
        <w:tc>
          <w:tcPr>
            <w:tcW w:w="1869" w:type="dxa"/>
          </w:tcPr>
          <w:p w:rsidR="00683497" w:rsidRPr="00683497" w:rsidRDefault="00683497" w:rsidP="00683497">
            <w:pPr>
              <w:jc w:val="center"/>
              <w:rPr>
                <w:rFonts w:ascii="Times New Roman" w:hAnsi="Times New Roman" w:cs="Times New Roman"/>
                <w:b/>
                <w:sz w:val="28"/>
                <w:szCs w:val="28"/>
              </w:rPr>
            </w:pPr>
            <w:r w:rsidRPr="00683497">
              <w:rPr>
                <w:rFonts w:ascii="Times New Roman" w:hAnsi="Times New Roman" w:cs="Times New Roman"/>
                <w:b/>
                <w:sz w:val="28"/>
                <w:szCs w:val="28"/>
                <w:lang w:val="en-US"/>
              </w:rPr>
              <w:t xml:space="preserve">II </w:t>
            </w:r>
            <w:r w:rsidRPr="00683497">
              <w:rPr>
                <w:rFonts w:ascii="Times New Roman" w:hAnsi="Times New Roman" w:cs="Times New Roman"/>
                <w:b/>
                <w:sz w:val="28"/>
                <w:szCs w:val="28"/>
              </w:rPr>
              <w:t>классы</w:t>
            </w:r>
          </w:p>
        </w:tc>
        <w:tc>
          <w:tcPr>
            <w:tcW w:w="1869" w:type="dxa"/>
          </w:tcPr>
          <w:p w:rsidR="00683497" w:rsidRPr="00683497" w:rsidRDefault="00683497" w:rsidP="00683497">
            <w:pPr>
              <w:jc w:val="center"/>
              <w:rPr>
                <w:rFonts w:ascii="Times New Roman" w:hAnsi="Times New Roman" w:cs="Times New Roman"/>
                <w:b/>
                <w:sz w:val="28"/>
                <w:szCs w:val="28"/>
              </w:rPr>
            </w:pPr>
            <w:r w:rsidRPr="00683497">
              <w:rPr>
                <w:rFonts w:ascii="Times New Roman" w:hAnsi="Times New Roman" w:cs="Times New Roman"/>
                <w:b/>
                <w:sz w:val="28"/>
                <w:szCs w:val="28"/>
                <w:lang w:val="en-US"/>
              </w:rPr>
              <w:t xml:space="preserve">III </w:t>
            </w:r>
            <w:r w:rsidRPr="00683497">
              <w:rPr>
                <w:rFonts w:ascii="Times New Roman" w:hAnsi="Times New Roman" w:cs="Times New Roman"/>
                <w:b/>
                <w:sz w:val="28"/>
                <w:szCs w:val="28"/>
              </w:rPr>
              <w:t>классы</w:t>
            </w:r>
          </w:p>
        </w:tc>
        <w:tc>
          <w:tcPr>
            <w:tcW w:w="1870" w:type="dxa"/>
          </w:tcPr>
          <w:p w:rsidR="00683497" w:rsidRPr="00683497" w:rsidRDefault="00683497" w:rsidP="00683497">
            <w:pPr>
              <w:jc w:val="center"/>
              <w:rPr>
                <w:rFonts w:ascii="Times New Roman" w:hAnsi="Times New Roman" w:cs="Times New Roman"/>
                <w:b/>
                <w:sz w:val="28"/>
                <w:szCs w:val="28"/>
              </w:rPr>
            </w:pPr>
            <w:r w:rsidRPr="00683497">
              <w:rPr>
                <w:rFonts w:ascii="Times New Roman" w:hAnsi="Times New Roman" w:cs="Times New Roman"/>
                <w:b/>
                <w:sz w:val="28"/>
                <w:szCs w:val="28"/>
                <w:lang w:val="en-US"/>
              </w:rPr>
              <w:t>IV</w:t>
            </w:r>
            <w:r w:rsidRPr="00683497">
              <w:rPr>
                <w:rFonts w:ascii="Times New Roman" w:hAnsi="Times New Roman" w:cs="Times New Roman"/>
                <w:b/>
                <w:sz w:val="28"/>
                <w:szCs w:val="28"/>
              </w:rPr>
              <w:t xml:space="preserve">  классы</w:t>
            </w:r>
          </w:p>
        </w:tc>
      </w:tr>
      <w:tr w:rsidR="00683497" w:rsidRPr="00683497" w:rsidTr="00683497">
        <w:tc>
          <w:tcPr>
            <w:tcW w:w="2376" w:type="dxa"/>
            <w:vAlign w:val="center"/>
          </w:tcPr>
          <w:p w:rsidR="00683497" w:rsidRPr="00683497" w:rsidRDefault="00683497" w:rsidP="00683497">
            <w:pPr>
              <w:pStyle w:val="ConsPlusNormal"/>
              <w:widowControl/>
              <w:rPr>
                <w:rFonts w:ascii="Times New Roman" w:hAnsi="Times New Roman" w:cs="Times New Roman"/>
                <w:sz w:val="28"/>
                <w:szCs w:val="28"/>
              </w:rPr>
            </w:pPr>
            <w:r w:rsidRPr="00683497">
              <w:rPr>
                <w:rFonts w:ascii="Times New Roman" w:hAnsi="Times New Roman" w:cs="Times New Roman"/>
                <w:sz w:val="28"/>
                <w:szCs w:val="28"/>
              </w:rPr>
              <w:t>Спортивно-оздоровительное</w:t>
            </w:r>
          </w:p>
        </w:tc>
        <w:tc>
          <w:tcPr>
            <w:tcW w:w="1869" w:type="dxa"/>
          </w:tcPr>
          <w:p w:rsidR="00683497" w:rsidRPr="00683497" w:rsidRDefault="00683497" w:rsidP="00683497">
            <w:pPr>
              <w:rPr>
                <w:rFonts w:ascii="Times New Roman" w:hAnsi="Times New Roman" w:cs="Times New Roman"/>
                <w:sz w:val="28"/>
                <w:szCs w:val="28"/>
              </w:rPr>
            </w:pPr>
            <w:r w:rsidRPr="00683497">
              <w:rPr>
                <w:rFonts w:ascii="Times New Roman" w:hAnsi="Times New Roman" w:cs="Times New Roman"/>
                <w:sz w:val="28"/>
                <w:szCs w:val="28"/>
              </w:rPr>
              <w:t>Секция «Греко-римской борьбы»</w:t>
            </w:r>
          </w:p>
          <w:p w:rsidR="00683497" w:rsidRPr="00683497" w:rsidRDefault="00683497" w:rsidP="00683497">
            <w:pPr>
              <w:rPr>
                <w:rFonts w:ascii="Times New Roman" w:hAnsi="Times New Roman" w:cs="Times New Roman"/>
                <w:sz w:val="28"/>
                <w:szCs w:val="28"/>
              </w:rPr>
            </w:pPr>
          </w:p>
        </w:tc>
        <w:tc>
          <w:tcPr>
            <w:tcW w:w="1869" w:type="dxa"/>
          </w:tcPr>
          <w:p w:rsidR="00683497" w:rsidRPr="00683497" w:rsidRDefault="00683497" w:rsidP="00683497">
            <w:pPr>
              <w:rPr>
                <w:rFonts w:ascii="Times New Roman" w:hAnsi="Times New Roman" w:cs="Times New Roman"/>
                <w:sz w:val="28"/>
                <w:szCs w:val="28"/>
              </w:rPr>
            </w:pPr>
            <w:r w:rsidRPr="00683497">
              <w:rPr>
                <w:rFonts w:ascii="Times New Roman" w:hAnsi="Times New Roman" w:cs="Times New Roman"/>
                <w:sz w:val="28"/>
                <w:szCs w:val="28"/>
              </w:rPr>
              <w:t xml:space="preserve">1.Секция «Греко-римской борьбы» </w:t>
            </w:r>
          </w:p>
          <w:p w:rsidR="00683497" w:rsidRPr="00683497" w:rsidRDefault="00683497" w:rsidP="00683497">
            <w:pPr>
              <w:rPr>
                <w:rFonts w:ascii="Times New Roman" w:hAnsi="Times New Roman" w:cs="Times New Roman"/>
                <w:sz w:val="28"/>
                <w:szCs w:val="28"/>
              </w:rPr>
            </w:pPr>
          </w:p>
        </w:tc>
        <w:tc>
          <w:tcPr>
            <w:tcW w:w="1869" w:type="dxa"/>
          </w:tcPr>
          <w:p w:rsidR="00683497" w:rsidRPr="00683497" w:rsidRDefault="00683497" w:rsidP="00683497">
            <w:pPr>
              <w:rPr>
                <w:rFonts w:ascii="Times New Roman" w:hAnsi="Times New Roman" w:cs="Times New Roman"/>
                <w:sz w:val="28"/>
                <w:szCs w:val="28"/>
              </w:rPr>
            </w:pPr>
            <w:r w:rsidRPr="00683497">
              <w:rPr>
                <w:rFonts w:ascii="Times New Roman" w:hAnsi="Times New Roman" w:cs="Times New Roman"/>
                <w:sz w:val="28"/>
                <w:szCs w:val="28"/>
              </w:rPr>
              <w:t>Секция «Греко-римской борьбы»</w:t>
            </w:r>
          </w:p>
          <w:p w:rsidR="00683497" w:rsidRPr="00683497" w:rsidRDefault="00683497" w:rsidP="00683497">
            <w:pPr>
              <w:rPr>
                <w:rFonts w:ascii="Times New Roman" w:hAnsi="Times New Roman" w:cs="Times New Roman"/>
                <w:sz w:val="28"/>
                <w:szCs w:val="28"/>
              </w:rPr>
            </w:pPr>
          </w:p>
        </w:tc>
        <w:tc>
          <w:tcPr>
            <w:tcW w:w="1870" w:type="dxa"/>
          </w:tcPr>
          <w:p w:rsidR="00683497" w:rsidRPr="00683497" w:rsidRDefault="00683497" w:rsidP="00683497">
            <w:pPr>
              <w:rPr>
                <w:rFonts w:ascii="Times New Roman" w:hAnsi="Times New Roman" w:cs="Times New Roman"/>
                <w:sz w:val="28"/>
                <w:szCs w:val="28"/>
              </w:rPr>
            </w:pPr>
            <w:r w:rsidRPr="00683497">
              <w:rPr>
                <w:rFonts w:ascii="Times New Roman" w:hAnsi="Times New Roman" w:cs="Times New Roman"/>
                <w:sz w:val="28"/>
                <w:szCs w:val="28"/>
              </w:rPr>
              <w:t>Секция «Греко-римской борьбы»</w:t>
            </w:r>
          </w:p>
        </w:tc>
      </w:tr>
      <w:tr w:rsidR="00683497" w:rsidRPr="00683497" w:rsidTr="00683497">
        <w:tc>
          <w:tcPr>
            <w:tcW w:w="2376" w:type="dxa"/>
            <w:vAlign w:val="center"/>
          </w:tcPr>
          <w:p w:rsidR="00683497" w:rsidRPr="00683497" w:rsidRDefault="00683497" w:rsidP="00683497">
            <w:pPr>
              <w:pStyle w:val="ConsPlusNormal"/>
              <w:widowControl/>
              <w:rPr>
                <w:rFonts w:ascii="Times New Roman" w:hAnsi="Times New Roman" w:cs="Times New Roman"/>
                <w:sz w:val="28"/>
                <w:szCs w:val="28"/>
              </w:rPr>
            </w:pPr>
            <w:r w:rsidRPr="00683497">
              <w:rPr>
                <w:rFonts w:ascii="Times New Roman" w:hAnsi="Times New Roman" w:cs="Times New Roman"/>
                <w:sz w:val="28"/>
                <w:szCs w:val="28"/>
              </w:rPr>
              <w:t>Духовно-нравственное</w:t>
            </w:r>
          </w:p>
        </w:tc>
        <w:tc>
          <w:tcPr>
            <w:tcW w:w="1869" w:type="dxa"/>
          </w:tcPr>
          <w:p w:rsidR="00683497" w:rsidRPr="00683497" w:rsidRDefault="00683497" w:rsidP="00683497">
            <w:pPr>
              <w:rPr>
                <w:rFonts w:ascii="Times New Roman" w:hAnsi="Times New Roman" w:cs="Times New Roman"/>
                <w:sz w:val="28"/>
                <w:szCs w:val="28"/>
              </w:rPr>
            </w:pPr>
            <w:r w:rsidRPr="00683497">
              <w:rPr>
                <w:rFonts w:ascii="Times New Roman" w:hAnsi="Times New Roman" w:cs="Times New Roman"/>
                <w:sz w:val="28"/>
                <w:szCs w:val="28"/>
              </w:rPr>
              <w:t>1.«Зондаби»</w:t>
            </w:r>
          </w:p>
          <w:p w:rsidR="00683497" w:rsidRPr="00683497" w:rsidRDefault="00683497" w:rsidP="00683497">
            <w:pPr>
              <w:rPr>
                <w:rFonts w:ascii="Times New Roman" w:hAnsi="Times New Roman" w:cs="Times New Roman"/>
                <w:sz w:val="28"/>
                <w:szCs w:val="28"/>
              </w:rPr>
            </w:pPr>
          </w:p>
        </w:tc>
        <w:tc>
          <w:tcPr>
            <w:tcW w:w="1869" w:type="dxa"/>
          </w:tcPr>
          <w:p w:rsidR="00683497" w:rsidRPr="00683497" w:rsidRDefault="00683497" w:rsidP="00683497">
            <w:pPr>
              <w:rPr>
                <w:rFonts w:ascii="Times New Roman" w:hAnsi="Times New Roman" w:cs="Times New Roman"/>
                <w:sz w:val="28"/>
                <w:szCs w:val="28"/>
              </w:rPr>
            </w:pPr>
            <w:r w:rsidRPr="00683497">
              <w:rPr>
                <w:rFonts w:ascii="Times New Roman" w:hAnsi="Times New Roman" w:cs="Times New Roman"/>
                <w:sz w:val="28"/>
                <w:szCs w:val="28"/>
              </w:rPr>
              <w:t>1.«Зондаби»</w:t>
            </w:r>
          </w:p>
        </w:tc>
        <w:tc>
          <w:tcPr>
            <w:tcW w:w="1869" w:type="dxa"/>
          </w:tcPr>
          <w:p w:rsidR="00683497" w:rsidRPr="00683497" w:rsidRDefault="00683497" w:rsidP="00683497">
            <w:pPr>
              <w:rPr>
                <w:rFonts w:ascii="Times New Roman" w:hAnsi="Times New Roman" w:cs="Times New Roman"/>
                <w:sz w:val="28"/>
                <w:szCs w:val="28"/>
              </w:rPr>
            </w:pPr>
            <w:r w:rsidRPr="00683497">
              <w:rPr>
                <w:rFonts w:ascii="Times New Roman" w:hAnsi="Times New Roman" w:cs="Times New Roman"/>
                <w:sz w:val="28"/>
                <w:szCs w:val="28"/>
              </w:rPr>
              <w:t>1.«Зондаби»</w:t>
            </w:r>
          </w:p>
        </w:tc>
        <w:tc>
          <w:tcPr>
            <w:tcW w:w="1870" w:type="dxa"/>
          </w:tcPr>
          <w:p w:rsidR="00683497" w:rsidRPr="00683497" w:rsidRDefault="00683497" w:rsidP="00683497">
            <w:pPr>
              <w:rPr>
                <w:rFonts w:ascii="Times New Roman" w:hAnsi="Times New Roman" w:cs="Times New Roman"/>
                <w:sz w:val="28"/>
                <w:szCs w:val="28"/>
              </w:rPr>
            </w:pPr>
            <w:r w:rsidRPr="00683497">
              <w:rPr>
                <w:rFonts w:ascii="Times New Roman" w:hAnsi="Times New Roman" w:cs="Times New Roman"/>
                <w:sz w:val="28"/>
                <w:szCs w:val="28"/>
              </w:rPr>
              <w:t>1.«Зондаби»</w:t>
            </w:r>
          </w:p>
        </w:tc>
      </w:tr>
      <w:tr w:rsidR="00683497" w:rsidRPr="00683497" w:rsidTr="00683497">
        <w:tc>
          <w:tcPr>
            <w:tcW w:w="2376" w:type="dxa"/>
            <w:vAlign w:val="center"/>
          </w:tcPr>
          <w:p w:rsidR="00683497" w:rsidRPr="00683497" w:rsidRDefault="00683497" w:rsidP="00683497">
            <w:pPr>
              <w:pStyle w:val="ConsPlusNormal"/>
              <w:widowControl/>
              <w:rPr>
                <w:rFonts w:ascii="Times New Roman" w:hAnsi="Times New Roman" w:cs="Times New Roman"/>
                <w:sz w:val="28"/>
                <w:szCs w:val="28"/>
              </w:rPr>
            </w:pPr>
            <w:r w:rsidRPr="00683497">
              <w:rPr>
                <w:rFonts w:ascii="Times New Roman" w:hAnsi="Times New Roman" w:cs="Times New Roman"/>
                <w:sz w:val="28"/>
                <w:szCs w:val="28"/>
              </w:rPr>
              <w:t>Социальное</w:t>
            </w:r>
          </w:p>
        </w:tc>
        <w:tc>
          <w:tcPr>
            <w:tcW w:w="1869" w:type="dxa"/>
          </w:tcPr>
          <w:p w:rsidR="00683497" w:rsidRPr="00683497" w:rsidRDefault="00683497" w:rsidP="00683497">
            <w:pPr>
              <w:rPr>
                <w:rFonts w:ascii="Times New Roman" w:hAnsi="Times New Roman" w:cs="Times New Roman"/>
                <w:sz w:val="28"/>
                <w:szCs w:val="28"/>
              </w:rPr>
            </w:pPr>
            <w:r w:rsidRPr="00683497">
              <w:rPr>
                <w:rFonts w:ascii="Times New Roman" w:hAnsi="Times New Roman" w:cs="Times New Roman"/>
                <w:sz w:val="28"/>
                <w:szCs w:val="28"/>
              </w:rPr>
              <w:t>1. «Юный исследователь»</w:t>
            </w:r>
          </w:p>
          <w:p w:rsidR="00683497" w:rsidRPr="00683497" w:rsidRDefault="00683497" w:rsidP="00683497">
            <w:pPr>
              <w:rPr>
                <w:rFonts w:ascii="Times New Roman" w:hAnsi="Times New Roman" w:cs="Times New Roman"/>
                <w:sz w:val="28"/>
                <w:szCs w:val="28"/>
              </w:rPr>
            </w:pPr>
          </w:p>
        </w:tc>
        <w:tc>
          <w:tcPr>
            <w:tcW w:w="1869" w:type="dxa"/>
          </w:tcPr>
          <w:p w:rsidR="00683497" w:rsidRPr="00683497" w:rsidRDefault="00683497" w:rsidP="00683497">
            <w:pPr>
              <w:rPr>
                <w:rFonts w:ascii="Times New Roman" w:hAnsi="Times New Roman" w:cs="Times New Roman"/>
                <w:sz w:val="28"/>
                <w:szCs w:val="28"/>
              </w:rPr>
            </w:pPr>
            <w:r w:rsidRPr="00683497">
              <w:rPr>
                <w:rFonts w:ascii="Times New Roman" w:hAnsi="Times New Roman" w:cs="Times New Roman"/>
                <w:sz w:val="28"/>
                <w:szCs w:val="28"/>
              </w:rPr>
              <w:t>1. «</w:t>
            </w:r>
            <w:proofErr w:type="gramStart"/>
            <w:r w:rsidRPr="00683497">
              <w:rPr>
                <w:rFonts w:ascii="Times New Roman" w:hAnsi="Times New Roman" w:cs="Times New Roman"/>
                <w:sz w:val="28"/>
                <w:szCs w:val="28"/>
              </w:rPr>
              <w:t>Я-</w:t>
            </w:r>
            <w:proofErr w:type="gramEnd"/>
            <w:r w:rsidRPr="00683497">
              <w:rPr>
                <w:rFonts w:ascii="Times New Roman" w:hAnsi="Times New Roman" w:cs="Times New Roman"/>
                <w:sz w:val="28"/>
                <w:szCs w:val="28"/>
              </w:rPr>
              <w:t xml:space="preserve"> исследователь!»</w:t>
            </w:r>
          </w:p>
        </w:tc>
        <w:tc>
          <w:tcPr>
            <w:tcW w:w="1869" w:type="dxa"/>
          </w:tcPr>
          <w:p w:rsidR="00683497" w:rsidRPr="00683497" w:rsidRDefault="00683497" w:rsidP="00683497">
            <w:pPr>
              <w:rPr>
                <w:rFonts w:ascii="Times New Roman" w:hAnsi="Times New Roman" w:cs="Times New Roman"/>
                <w:sz w:val="28"/>
                <w:szCs w:val="28"/>
              </w:rPr>
            </w:pPr>
            <w:r w:rsidRPr="00683497">
              <w:rPr>
                <w:rFonts w:ascii="Times New Roman" w:hAnsi="Times New Roman" w:cs="Times New Roman"/>
                <w:sz w:val="28"/>
                <w:szCs w:val="28"/>
              </w:rPr>
              <w:t>1. «Тропинка добра»</w:t>
            </w:r>
          </w:p>
        </w:tc>
        <w:tc>
          <w:tcPr>
            <w:tcW w:w="1870" w:type="dxa"/>
          </w:tcPr>
          <w:p w:rsidR="00683497" w:rsidRPr="00683497" w:rsidRDefault="00683497" w:rsidP="00683497">
            <w:pPr>
              <w:rPr>
                <w:rFonts w:ascii="Times New Roman" w:hAnsi="Times New Roman" w:cs="Times New Roman"/>
                <w:sz w:val="28"/>
                <w:szCs w:val="28"/>
              </w:rPr>
            </w:pPr>
            <w:r w:rsidRPr="00683497">
              <w:rPr>
                <w:rFonts w:ascii="Times New Roman" w:hAnsi="Times New Roman" w:cs="Times New Roman"/>
                <w:sz w:val="28"/>
                <w:szCs w:val="28"/>
              </w:rPr>
              <w:t>1. «Умелые ручки»</w:t>
            </w:r>
          </w:p>
        </w:tc>
      </w:tr>
      <w:tr w:rsidR="00683497" w:rsidRPr="00683497" w:rsidTr="00683497">
        <w:tc>
          <w:tcPr>
            <w:tcW w:w="2376" w:type="dxa"/>
            <w:vAlign w:val="center"/>
          </w:tcPr>
          <w:p w:rsidR="00683497" w:rsidRPr="00683497" w:rsidRDefault="00683497" w:rsidP="00683497">
            <w:pPr>
              <w:pStyle w:val="ConsPlusNormal"/>
              <w:widowControl/>
              <w:rPr>
                <w:rFonts w:ascii="Times New Roman" w:hAnsi="Times New Roman" w:cs="Times New Roman"/>
                <w:sz w:val="28"/>
                <w:szCs w:val="28"/>
              </w:rPr>
            </w:pPr>
            <w:r w:rsidRPr="00683497">
              <w:rPr>
                <w:rFonts w:ascii="Times New Roman" w:hAnsi="Times New Roman" w:cs="Times New Roman"/>
                <w:sz w:val="28"/>
                <w:szCs w:val="28"/>
              </w:rPr>
              <w:t>Общеинтеллектуальное</w:t>
            </w:r>
          </w:p>
        </w:tc>
        <w:tc>
          <w:tcPr>
            <w:tcW w:w="1869" w:type="dxa"/>
          </w:tcPr>
          <w:p w:rsidR="00683497" w:rsidRPr="00683497" w:rsidRDefault="00683497" w:rsidP="00683497">
            <w:pPr>
              <w:rPr>
                <w:rFonts w:ascii="Times New Roman" w:hAnsi="Times New Roman" w:cs="Times New Roman"/>
                <w:sz w:val="28"/>
                <w:szCs w:val="28"/>
              </w:rPr>
            </w:pPr>
            <w:r w:rsidRPr="00683497">
              <w:rPr>
                <w:rFonts w:ascii="Times New Roman" w:hAnsi="Times New Roman" w:cs="Times New Roman"/>
                <w:sz w:val="28"/>
                <w:szCs w:val="28"/>
              </w:rPr>
              <w:t xml:space="preserve">1.«Люби книгу» </w:t>
            </w:r>
          </w:p>
        </w:tc>
        <w:tc>
          <w:tcPr>
            <w:tcW w:w="1869" w:type="dxa"/>
          </w:tcPr>
          <w:p w:rsidR="00683497" w:rsidRPr="00683497" w:rsidRDefault="00683497" w:rsidP="00683497">
            <w:pPr>
              <w:rPr>
                <w:rFonts w:ascii="Times New Roman" w:hAnsi="Times New Roman" w:cs="Times New Roman"/>
                <w:sz w:val="28"/>
                <w:szCs w:val="28"/>
              </w:rPr>
            </w:pPr>
            <w:r w:rsidRPr="00683497">
              <w:rPr>
                <w:rFonts w:ascii="Times New Roman" w:hAnsi="Times New Roman" w:cs="Times New Roman"/>
                <w:sz w:val="28"/>
                <w:szCs w:val="28"/>
              </w:rPr>
              <w:t>1. «Занимательная  математика»</w:t>
            </w:r>
          </w:p>
        </w:tc>
        <w:tc>
          <w:tcPr>
            <w:tcW w:w="1869" w:type="dxa"/>
          </w:tcPr>
          <w:p w:rsidR="00683497" w:rsidRPr="00683497" w:rsidRDefault="00683497" w:rsidP="00683497">
            <w:pPr>
              <w:rPr>
                <w:rFonts w:ascii="Times New Roman" w:hAnsi="Times New Roman" w:cs="Times New Roman"/>
                <w:sz w:val="28"/>
                <w:szCs w:val="28"/>
              </w:rPr>
            </w:pPr>
            <w:r w:rsidRPr="00683497">
              <w:rPr>
                <w:rFonts w:ascii="Times New Roman" w:hAnsi="Times New Roman" w:cs="Times New Roman"/>
                <w:sz w:val="28"/>
                <w:szCs w:val="28"/>
              </w:rPr>
              <w:t>1.«Занимательная  математика»</w:t>
            </w:r>
          </w:p>
        </w:tc>
        <w:tc>
          <w:tcPr>
            <w:tcW w:w="1870" w:type="dxa"/>
          </w:tcPr>
          <w:p w:rsidR="00683497" w:rsidRPr="00683497" w:rsidRDefault="00683497" w:rsidP="00683497">
            <w:pPr>
              <w:rPr>
                <w:rFonts w:ascii="Times New Roman" w:hAnsi="Times New Roman" w:cs="Times New Roman"/>
                <w:sz w:val="28"/>
                <w:szCs w:val="28"/>
              </w:rPr>
            </w:pPr>
            <w:r w:rsidRPr="00683497">
              <w:rPr>
                <w:rFonts w:ascii="Times New Roman" w:hAnsi="Times New Roman" w:cs="Times New Roman"/>
                <w:sz w:val="28"/>
                <w:szCs w:val="28"/>
              </w:rPr>
              <w:t>1.«Занимательная  математика»</w:t>
            </w:r>
          </w:p>
        </w:tc>
      </w:tr>
    </w:tbl>
    <w:p w:rsidR="00683497" w:rsidRPr="00683497" w:rsidRDefault="00683497" w:rsidP="00683497">
      <w:pPr>
        <w:pStyle w:val="ConsPlusNormal"/>
        <w:widowControl/>
        <w:rPr>
          <w:rFonts w:ascii="Times New Roman" w:hAnsi="Times New Roman" w:cs="Times New Roman"/>
          <w:sz w:val="28"/>
          <w:szCs w:val="28"/>
        </w:rPr>
      </w:pPr>
    </w:p>
    <w:p w:rsidR="00683497" w:rsidRPr="00683497" w:rsidRDefault="00683497" w:rsidP="00683497">
      <w:pPr>
        <w:pStyle w:val="ConsPlusNormal"/>
        <w:widowControl/>
        <w:ind w:firstLine="360"/>
        <w:jc w:val="both"/>
        <w:rPr>
          <w:rFonts w:ascii="Times New Roman" w:hAnsi="Times New Roman" w:cs="Times New Roman"/>
          <w:sz w:val="28"/>
          <w:szCs w:val="28"/>
        </w:rPr>
      </w:pPr>
    </w:p>
    <w:p w:rsidR="00683497" w:rsidRPr="00683497" w:rsidRDefault="00683497" w:rsidP="00683497">
      <w:pPr>
        <w:pStyle w:val="ConsPlusNormal"/>
        <w:widowControl/>
        <w:ind w:firstLine="360"/>
        <w:jc w:val="both"/>
        <w:rPr>
          <w:rFonts w:ascii="Times New Roman" w:hAnsi="Times New Roman" w:cs="Times New Roman"/>
          <w:sz w:val="28"/>
          <w:szCs w:val="28"/>
        </w:rPr>
      </w:pPr>
      <w:r w:rsidRPr="00683497">
        <w:rPr>
          <w:rFonts w:ascii="Times New Roman" w:hAnsi="Times New Roman" w:cs="Times New Roman"/>
          <w:sz w:val="28"/>
          <w:szCs w:val="28"/>
        </w:rPr>
        <w:t>3.2. Спортивно-оздоровительное направление.</w:t>
      </w:r>
    </w:p>
    <w:p w:rsidR="00683497" w:rsidRPr="00683497" w:rsidRDefault="00683497" w:rsidP="00683497">
      <w:pPr>
        <w:pStyle w:val="ConsPlusNormal"/>
        <w:widowControl/>
        <w:ind w:firstLine="360"/>
        <w:jc w:val="both"/>
        <w:rPr>
          <w:rFonts w:ascii="Times New Roman" w:hAnsi="Times New Roman" w:cs="Times New Roman"/>
          <w:sz w:val="28"/>
          <w:szCs w:val="28"/>
        </w:rPr>
      </w:pPr>
      <w:r w:rsidRPr="00683497">
        <w:rPr>
          <w:rFonts w:ascii="Times New Roman" w:hAnsi="Times New Roman" w:cs="Times New Roman"/>
          <w:sz w:val="28"/>
          <w:szCs w:val="28"/>
        </w:rPr>
        <w:t>В период младшего школьного возраста у ребенка закладываются основные навыки по формированию здорового образа жизни.</w:t>
      </w:r>
    </w:p>
    <w:p w:rsidR="00683497" w:rsidRPr="00683497" w:rsidRDefault="00683497" w:rsidP="00683497">
      <w:pPr>
        <w:pStyle w:val="ConsPlusNormal"/>
        <w:widowControl/>
        <w:ind w:firstLine="360"/>
        <w:jc w:val="both"/>
        <w:rPr>
          <w:rFonts w:ascii="Times New Roman" w:hAnsi="Times New Roman" w:cs="Times New Roman"/>
          <w:sz w:val="28"/>
          <w:szCs w:val="28"/>
        </w:rPr>
      </w:pPr>
      <w:r w:rsidRPr="00683497">
        <w:rPr>
          <w:rFonts w:ascii="Times New Roman" w:hAnsi="Times New Roman" w:cs="Times New Roman"/>
          <w:sz w:val="28"/>
          <w:szCs w:val="28"/>
        </w:rPr>
        <w:t>Данное направление ориентировано на формирование позиции признания ребенком ценности здоровья, чувства ответственности за его сохранение и укрепление. Направление включает в себя не только занятия для укрепления физического здоровья, но вопросы духовного и интеллектуального оздоровления младшего школьника.</w:t>
      </w:r>
    </w:p>
    <w:p w:rsidR="00683497" w:rsidRPr="00683497" w:rsidRDefault="00683497" w:rsidP="00683497">
      <w:pPr>
        <w:pStyle w:val="ConsPlusNormal"/>
        <w:widowControl/>
        <w:ind w:firstLine="360"/>
        <w:jc w:val="both"/>
        <w:rPr>
          <w:rFonts w:ascii="Times New Roman" w:hAnsi="Times New Roman" w:cs="Times New Roman"/>
          <w:sz w:val="28"/>
          <w:szCs w:val="28"/>
        </w:rPr>
      </w:pPr>
      <w:r w:rsidRPr="00683497">
        <w:rPr>
          <w:rFonts w:ascii="Times New Roman" w:hAnsi="Times New Roman" w:cs="Times New Roman"/>
          <w:sz w:val="28"/>
          <w:szCs w:val="28"/>
        </w:rPr>
        <w:t xml:space="preserve">Целью спортивно-оздоровительного направления является укрепление здоровья </w:t>
      </w:r>
      <w:proofErr w:type="gramStart"/>
      <w:r w:rsidRPr="00683497">
        <w:rPr>
          <w:rFonts w:ascii="Times New Roman" w:hAnsi="Times New Roman" w:cs="Times New Roman"/>
          <w:sz w:val="28"/>
          <w:szCs w:val="28"/>
        </w:rPr>
        <w:t>обучающихся</w:t>
      </w:r>
      <w:proofErr w:type="gramEnd"/>
      <w:r w:rsidRPr="00683497">
        <w:rPr>
          <w:rFonts w:ascii="Times New Roman" w:hAnsi="Times New Roman" w:cs="Times New Roman"/>
          <w:sz w:val="28"/>
          <w:szCs w:val="28"/>
        </w:rPr>
        <w:t xml:space="preserve"> путем применения комплексного подхода к обучению здоровью.</w:t>
      </w:r>
    </w:p>
    <w:p w:rsidR="00683497" w:rsidRPr="00683497" w:rsidRDefault="00683497" w:rsidP="00683497">
      <w:pPr>
        <w:pStyle w:val="ConsPlusNormal"/>
        <w:widowControl/>
        <w:ind w:firstLine="360"/>
        <w:jc w:val="both"/>
        <w:rPr>
          <w:rFonts w:ascii="Times New Roman" w:hAnsi="Times New Roman" w:cs="Times New Roman"/>
          <w:sz w:val="28"/>
          <w:szCs w:val="28"/>
        </w:rPr>
      </w:pPr>
      <w:r w:rsidRPr="00683497">
        <w:rPr>
          <w:rFonts w:ascii="Times New Roman" w:hAnsi="Times New Roman" w:cs="Times New Roman"/>
          <w:sz w:val="28"/>
          <w:szCs w:val="28"/>
        </w:rPr>
        <w:t>Задачи:</w:t>
      </w:r>
    </w:p>
    <w:p w:rsidR="00683497" w:rsidRPr="00683497" w:rsidRDefault="00683497" w:rsidP="007670C9">
      <w:pPr>
        <w:pStyle w:val="ConsPlusNormal"/>
        <w:widowControl/>
        <w:numPr>
          <w:ilvl w:val="0"/>
          <w:numId w:val="58"/>
        </w:numPr>
        <w:jc w:val="both"/>
        <w:rPr>
          <w:rFonts w:ascii="Times New Roman" w:hAnsi="Times New Roman" w:cs="Times New Roman"/>
          <w:sz w:val="28"/>
          <w:szCs w:val="28"/>
        </w:rPr>
      </w:pPr>
      <w:r w:rsidRPr="00683497">
        <w:rPr>
          <w:rFonts w:ascii="Times New Roman" w:hAnsi="Times New Roman" w:cs="Times New Roman"/>
          <w:sz w:val="28"/>
          <w:szCs w:val="28"/>
        </w:rPr>
        <w:t>сформировать элементарные представления о единстве различных видов здоровья: физического, нравственного, социально-психологического;</w:t>
      </w:r>
    </w:p>
    <w:p w:rsidR="00683497" w:rsidRPr="00683497" w:rsidRDefault="00683497" w:rsidP="007670C9">
      <w:pPr>
        <w:pStyle w:val="ConsPlusNormal"/>
        <w:widowControl/>
        <w:numPr>
          <w:ilvl w:val="0"/>
          <w:numId w:val="58"/>
        </w:numPr>
        <w:jc w:val="both"/>
        <w:rPr>
          <w:rFonts w:ascii="Times New Roman" w:hAnsi="Times New Roman" w:cs="Times New Roman"/>
          <w:sz w:val="28"/>
          <w:szCs w:val="28"/>
        </w:rPr>
      </w:pPr>
      <w:r w:rsidRPr="00683497">
        <w:rPr>
          <w:rFonts w:ascii="Times New Roman" w:hAnsi="Times New Roman" w:cs="Times New Roman"/>
          <w:sz w:val="28"/>
          <w:szCs w:val="28"/>
        </w:rPr>
        <w:lastRenderedPageBreak/>
        <w:t>сформировать понимание важности физической культуры и спорта для здоровья человека, его образования, труда и творчества;</w:t>
      </w:r>
    </w:p>
    <w:p w:rsidR="00683497" w:rsidRPr="00683497" w:rsidRDefault="00683497" w:rsidP="007670C9">
      <w:pPr>
        <w:pStyle w:val="ConsPlusNormal"/>
        <w:widowControl/>
        <w:numPr>
          <w:ilvl w:val="0"/>
          <w:numId w:val="58"/>
        </w:numPr>
        <w:jc w:val="both"/>
        <w:rPr>
          <w:rFonts w:ascii="Times New Roman" w:hAnsi="Times New Roman" w:cs="Times New Roman"/>
          <w:sz w:val="28"/>
          <w:szCs w:val="28"/>
        </w:rPr>
      </w:pPr>
      <w:r w:rsidRPr="00683497">
        <w:rPr>
          <w:rFonts w:ascii="Times New Roman" w:hAnsi="Times New Roman" w:cs="Times New Roman"/>
          <w:sz w:val="28"/>
          <w:szCs w:val="28"/>
        </w:rPr>
        <w:t>развивать интерес к прогулкам на природе, подвижным играм, участию в спортивных соревнованиях;</w:t>
      </w:r>
    </w:p>
    <w:p w:rsidR="00683497" w:rsidRPr="00683497" w:rsidRDefault="00683497" w:rsidP="007670C9">
      <w:pPr>
        <w:pStyle w:val="ConsPlusNormal"/>
        <w:widowControl/>
        <w:numPr>
          <w:ilvl w:val="0"/>
          <w:numId w:val="58"/>
        </w:numPr>
        <w:jc w:val="both"/>
        <w:rPr>
          <w:rFonts w:ascii="Times New Roman" w:hAnsi="Times New Roman" w:cs="Times New Roman"/>
          <w:sz w:val="28"/>
          <w:szCs w:val="28"/>
        </w:rPr>
      </w:pPr>
      <w:r w:rsidRPr="00683497">
        <w:rPr>
          <w:rFonts w:ascii="Times New Roman" w:hAnsi="Times New Roman" w:cs="Times New Roman"/>
          <w:sz w:val="28"/>
          <w:szCs w:val="28"/>
        </w:rPr>
        <w:t>формировать потребность в соблюдении правил личной гигиены, режима дня, здорового питания;</w:t>
      </w:r>
    </w:p>
    <w:p w:rsidR="00683497" w:rsidRPr="00683497" w:rsidRDefault="00683497" w:rsidP="007670C9">
      <w:pPr>
        <w:pStyle w:val="ConsPlusNormal"/>
        <w:widowControl/>
        <w:numPr>
          <w:ilvl w:val="0"/>
          <w:numId w:val="58"/>
        </w:numPr>
        <w:jc w:val="both"/>
        <w:rPr>
          <w:rFonts w:ascii="Times New Roman" w:hAnsi="Times New Roman" w:cs="Times New Roman"/>
          <w:sz w:val="28"/>
          <w:szCs w:val="28"/>
        </w:rPr>
      </w:pPr>
      <w:r w:rsidRPr="00683497">
        <w:rPr>
          <w:rFonts w:ascii="Times New Roman" w:hAnsi="Times New Roman" w:cs="Times New Roman"/>
          <w:sz w:val="28"/>
          <w:szCs w:val="28"/>
        </w:rPr>
        <w:t>воспитывать стремление к здоровому образу жизни, отвращение к вредным привычкам.</w:t>
      </w:r>
    </w:p>
    <w:p w:rsidR="00683497" w:rsidRPr="00683497" w:rsidRDefault="00683497" w:rsidP="00683497">
      <w:pPr>
        <w:pStyle w:val="ConsPlusNormal"/>
        <w:widowControl/>
        <w:ind w:firstLine="360"/>
        <w:jc w:val="both"/>
        <w:rPr>
          <w:rFonts w:ascii="Times New Roman" w:hAnsi="Times New Roman" w:cs="Times New Roman"/>
          <w:sz w:val="28"/>
          <w:szCs w:val="28"/>
        </w:rPr>
      </w:pPr>
      <w:proofErr w:type="gramStart"/>
      <w:r w:rsidRPr="00683497">
        <w:rPr>
          <w:rFonts w:ascii="Times New Roman" w:hAnsi="Times New Roman" w:cs="Times New Roman"/>
          <w:sz w:val="28"/>
          <w:szCs w:val="28"/>
        </w:rPr>
        <w:t>Спортивно-оздоровительное направление представлено кружком «Азбука здоровья», секцией «Элементы спортивных игр», секцией «Аэробика», кружком «Греко-римской борьбы».</w:t>
      </w:r>
      <w:proofErr w:type="gramEnd"/>
    </w:p>
    <w:p w:rsidR="00683497" w:rsidRPr="00683497" w:rsidRDefault="00683497" w:rsidP="00683497">
      <w:pPr>
        <w:pStyle w:val="ConsPlusNormal"/>
        <w:widowControl/>
        <w:ind w:firstLine="360"/>
        <w:jc w:val="both"/>
        <w:rPr>
          <w:rFonts w:ascii="Times New Roman" w:hAnsi="Times New Roman" w:cs="Times New Roman"/>
          <w:sz w:val="28"/>
          <w:szCs w:val="28"/>
        </w:rPr>
      </w:pPr>
      <w:r w:rsidRPr="00683497">
        <w:rPr>
          <w:rFonts w:ascii="Times New Roman" w:hAnsi="Times New Roman" w:cs="Times New Roman"/>
          <w:sz w:val="28"/>
          <w:szCs w:val="28"/>
        </w:rPr>
        <w:t>Спортивно-оздоровительное направление включает в себя следующие  тематические мероприятия:</w:t>
      </w:r>
    </w:p>
    <w:p w:rsidR="00683497" w:rsidRPr="00683497" w:rsidRDefault="00683497" w:rsidP="007670C9">
      <w:pPr>
        <w:pStyle w:val="ConsPlusNormal"/>
        <w:widowControl/>
        <w:numPr>
          <w:ilvl w:val="0"/>
          <w:numId w:val="59"/>
        </w:numPr>
        <w:jc w:val="both"/>
        <w:rPr>
          <w:rFonts w:ascii="Times New Roman" w:hAnsi="Times New Roman" w:cs="Times New Roman"/>
          <w:sz w:val="28"/>
          <w:szCs w:val="28"/>
        </w:rPr>
      </w:pPr>
      <w:r w:rsidRPr="00683497">
        <w:rPr>
          <w:rFonts w:ascii="Times New Roman" w:hAnsi="Times New Roman" w:cs="Times New Roman"/>
          <w:sz w:val="28"/>
          <w:szCs w:val="28"/>
        </w:rPr>
        <w:t>систематически: динамические паузы во время перемен, участие в спортивных соревнованиях на разных уровнях;</w:t>
      </w:r>
    </w:p>
    <w:p w:rsidR="00683497" w:rsidRPr="00683497" w:rsidRDefault="00683497" w:rsidP="007670C9">
      <w:pPr>
        <w:pStyle w:val="ConsPlusNormal"/>
        <w:widowControl/>
        <w:numPr>
          <w:ilvl w:val="0"/>
          <w:numId w:val="59"/>
        </w:numPr>
        <w:jc w:val="both"/>
        <w:rPr>
          <w:rFonts w:ascii="Times New Roman" w:hAnsi="Times New Roman" w:cs="Times New Roman"/>
          <w:sz w:val="28"/>
          <w:szCs w:val="28"/>
        </w:rPr>
      </w:pPr>
      <w:r w:rsidRPr="00683497">
        <w:rPr>
          <w:rFonts w:ascii="Times New Roman" w:hAnsi="Times New Roman" w:cs="Times New Roman"/>
          <w:sz w:val="28"/>
          <w:szCs w:val="28"/>
        </w:rPr>
        <w:t>беседы, классные часы с практическими заданиями по темам: «Умеем ли мы правильно питаться?», «Я выбираю кашу», «Рациональное распределение свободного времени», «О вреде курения и других вредных привычках», «Общение и уверенность в себе», «Впереди лето! Безопасные игры на свежем воздухе» и т.п.</w:t>
      </w:r>
    </w:p>
    <w:p w:rsidR="00683497" w:rsidRPr="00683497" w:rsidRDefault="00683497" w:rsidP="007670C9">
      <w:pPr>
        <w:pStyle w:val="ConsPlusNormal"/>
        <w:widowControl/>
        <w:numPr>
          <w:ilvl w:val="0"/>
          <w:numId w:val="59"/>
        </w:numPr>
        <w:jc w:val="both"/>
        <w:rPr>
          <w:rFonts w:ascii="Times New Roman" w:hAnsi="Times New Roman" w:cs="Times New Roman"/>
          <w:sz w:val="28"/>
          <w:szCs w:val="28"/>
        </w:rPr>
      </w:pPr>
      <w:r w:rsidRPr="00683497">
        <w:rPr>
          <w:rFonts w:ascii="Times New Roman" w:hAnsi="Times New Roman" w:cs="Times New Roman"/>
          <w:sz w:val="28"/>
          <w:szCs w:val="28"/>
        </w:rPr>
        <w:t>конкурс рисунков по теме профилактики сохранности зрения, зубов, опорно-двигательного аппарата;</w:t>
      </w:r>
    </w:p>
    <w:p w:rsidR="00683497" w:rsidRPr="00683497" w:rsidRDefault="00683497" w:rsidP="007670C9">
      <w:pPr>
        <w:pStyle w:val="ConsPlusNormal"/>
        <w:widowControl/>
        <w:numPr>
          <w:ilvl w:val="0"/>
          <w:numId w:val="59"/>
        </w:numPr>
        <w:jc w:val="both"/>
        <w:rPr>
          <w:rFonts w:ascii="Times New Roman" w:hAnsi="Times New Roman" w:cs="Times New Roman"/>
          <w:sz w:val="28"/>
          <w:szCs w:val="28"/>
        </w:rPr>
      </w:pPr>
      <w:r w:rsidRPr="00683497">
        <w:rPr>
          <w:rFonts w:ascii="Times New Roman" w:hAnsi="Times New Roman" w:cs="Times New Roman"/>
          <w:sz w:val="28"/>
          <w:szCs w:val="28"/>
        </w:rPr>
        <w:t>конкурс плакатов «За здоровый образ жизни»;</w:t>
      </w:r>
    </w:p>
    <w:p w:rsidR="00683497" w:rsidRPr="00683497" w:rsidRDefault="00683497" w:rsidP="007670C9">
      <w:pPr>
        <w:pStyle w:val="ConsPlusNormal"/>
        <w:widowControl/>
        <w:numPr>
          <w:ilvl w:val="0"/>
          <w:numId w:val="59"/>
        </w:numPr>
        <w:jc w:val="both"/>
        <w:rPr>
          <w:rFonts w:ascii="Times New Roman" w:hAnsi="Times New Roman" w:cs="Times New Roman"/>
          <w:sz w:val="28"/>
          <w:szCs w:val="28"/>
        </w:rPr>
      </w:pPr>
      <w:r w:rsidRPr="00683497">
        <w:rPr>
          <w:rFonts w:ascii="Times New Roman" w:hAnsi="Times New Roman" w:cs="Times New Roman"/>
          <w:sz w:val="28"/>
          <w:szCs w:val="28"/>
        </w:rPr>
        <w:t xml:space="preserve">мониторинг состояния здоровья </w:t>
      </w:r>
      <w:proofErr w:type="gramStart"/>
      <w:r w:rsidRPr="00683497">
        <w:rPr>
          <w:rFonts w:ascii="Times New Roman" w:hAnsi="Times New Roman" w:cs="Times New Roman"/>
          <w:sz w:val="28"/>
          <w:szCs w:val="28"/>
        </w:rPr>
        <w:t>обучающихся</w:t>
      </w:r>
      <w:proofErr w:type="gramEnd"/>
      <w:r w:rsidRPr="00683497">
        <w:rPr>
          <w:rFonts w:ascii="Times New Roman" w:hAnsi="Times New Roman" w:cs="Times New Roman"/>
          <w:sz w:val="28"/>
          <w:szCs w:val="28"/>
        </w:rPr>
        <w:t>;</w:t>
      </w:r>
    </w:p>
    <w:p w:rsidR="00683497" w:rsidRPr="00683497" w:rsidRDefault="00683497" w:rsidP="007670C9">
      <w:pPr>
        <w:pStyle w:val="ConsPlusNormal"/>
        <w:widowControl/>
        <w:numPr>
          <w:ilvl w:val="0"/>
          <w:numId w:val="59"/>
        </w:numPr>
        <w:jc w:val="both"/>
        <w:rPr>
          <w:rFonts w:ascii="Times New Roman" w:hAnsi="Times New Roman" w:cs="Times New Roman"/>
          <w:sz w:val="28"/>
          <w:szCs w:val="28"/>
        </w:rPr>
      </w:pPr>
      <w:r w:rsidRPr="00683497">
        <w:rPr>
          <w:rFonts w:ascii="Times New Roman" w:hAnsi="Times New Roman" w:cs="Times New Roman"/>
          <w:sz w:val="28"/>
          <w:szCs w:val="28"/>
        </w:rPr>
        <w:t>подвижные игры на пришкольной площадке;</w:t>
      </w:r>
    </w:p>
    <w:p w:rsidR="00683497" w:rsidRPr="00683497" w:rsidRDefault="00683497" w:rsidP="007670C9">
      <w:pPr>
        <w:pStyle w:val="ConsPlusNormal"/>
        <w:widowControl/>
        <w:numPr>
          <w:ilvl w:val="0"/>
          <w:numId w:val="59"/>
        </w:numPr>
        <w:jc w:val="both"/>
        <w:rPr>
          <w:rFonts w:ascii="Times New Roman" w:hAnsi="Times New Roman" w:cs="Times New Roman"/>
          <w:sz w:val="28"/>
          <w:szCs w:val="28"/>
        </w:rPr>
      </w:pPr>
      <w:r w:rsidRPr="00683497">
        <w:rPr>
          <w:rFonts w:ascii="Times New Roman" w:hAnsi="Times New Roman" w:cs="Times New Roman"/>
          <w:sz w:val="28"/>
          <w:szCs w:val="28"/>
        </w:rPr>
        <w:t>викторина и конкурс рисунков «Мой любимый вид спорта»;</w:t>
      </w:r>
    </w:p>
    <w:p w:rsidR="00683497" w:rsidRPr="00683497" w:rsidRDefault="00683497" w:rsidP="007670C9">
      <w:pPr>
        <w:pStyle w:val="ConsPlusNormal"/>
        <w:widowControl/>
        <w:numPr>
          <w:ilvl w:val="0"/>
          <w:numId w:val="59"/>
        </w:numPr>
        <w:jc w:val="both"/>
        <w:rPr>
          <w:rFonts w:ascii="Times New Roman" w:hAnsi="Times New Roman" w:cs="Times New Roman"/>
          <w:sz w:val="28"/>
          <w:szCs w:val="28"/>
        </w:rPr>
      </w:pPr>
      <w:r w:rsidRPr="00683497">
        <w:rPr>
          <w:rFonts w:ascii="Times New Roman" w:hAnsi="Times New Roman" w:cs="Times New Roman"/>
          <w:sz w:val="28"/>
          <w:szCs w:val="28"/>
        </w:rPr>
        <w:t>организация творческого проекта «Санитарный бюллетень о здоровом образе жизни»;</w:t>
      </w:r>
    </w:p>
    <w:p w:rsidR="00683497" w:rsidRPr="00683497" w:rsidRDefault="00683497" w:rsidP="00683497">
      <w:pPr>
        <w:pStyle w:val="ConsPlusNormal"/>
        <w:widowControl/>
        <w:ind w:left="360"/>
        <w:jc w:val="both"/>
        <w:rPr>
          <w:rFonts w:ascii="Times New Roman" w:hAnsi="Times New Roman" w:cs="Times New Roman"/>
          <w:sz w:val="28"/>
          <w:szCs w:val="28"/>
        </w:rPr>
      </w:pPr>
      <w:r w:rsidRPr="00683497">
        <w:rPr>
          <w:rFonts w:ascii="Times New Roman" w:hAnsi="Times New Roman" w:cs="Times New Roman"/>
          <w:sz w:val="28"/>
          <w:szCs w:val="28"/>
        </w:rPr>
        <w:t>и др.</w:t>
      </w:r>
    </w:p>
    <w:p w:rsidR="00683497" w:rsidRPr="00683497" w:rsidRDefault="00683497" w:rsidP="00683497">
      <w:pPr>
        <w:pStyle w:val="ConsPlusNormal"/>
        <w:widowControl/>
        <w:ind w:left="360"/>
        <w:jc w:val="both"/>
        <w:rPr>
          <w:rFonts w:ascii="Times New Roman" w:hAnsi="Times New Roman" w:cs="Times New Roman"/>
          <w:sz w:val="28"/>
          <w:szCs w:val="28"/>
        </w:rPr>
      </w:pPr>
      <w:r w:rsidRPr="00683497">
        <w:rPr>
          <w:rFonts w:ascii="Times New Roman" w:hAnsi="Times New Roman" w:cs="Times New Roman"/>
          <w:sz w:val="28"/>
          <w:szCs w:val="28"/>
        </w:rPr>
        <w:tab/>
        <w:t>3.2. Духовно-нравственное направление.</w:t>
      </w:r>
    </w:p>
    <w:p w:rsidR="00683497" w:rsidRPr="00683497" w:rsidRDefault="00683497" w:rsidP="00683497">
      <w:pPr>
        <w:pStyle w:val="ad"/>
        <w:ind w:firstLine="360"/>
        <w:jc w:val="both"/>
        <w:rPr>
          <w:sz w:val="28"/>
          <w:szCs w:val="28"/>
        </w:rPr>
      </w:pPr>
      <w:r w:rsidRPr="00683497">
        <w:rPr>
          <w:sz w:val="28"/>
          <w:szCs w:val="28"/>
        </w:rPr>
        <w:t xml:space="preserve">Целью духовно-нравственного развития, воспитания и </w:t>
      </w:r>
      <w:proofErr w:type="gramStart"/>
      <w:r w:rsidRPr="00683497">
        <w:rPr>
          <w:sz w:val="28"/>
          <w:szCs w:val="28"/>
        </w:rPr>
        <w:t>социализации</w:t>
      </w:r>
      <w:proofErr w:type="gramEnd"/>
      <w:r w:rsidRPr="00683497">
        <w:rPr>
          <w:sz w:val="28"/>
          <w:szCs w:val="28"/>
        </w:rPr>
        <w:t xml:space="preserve"> обу</w:t>
      </w:r>
      <w:r w:rsidRPr="00683497">
        <w:rPr>
          <w:spacing w:val="-2"/>
          <w:sz w:val="28"/>
          <w:szCs w:val="28"/>
        </w:rPr>
        <w:t>чающихся на уровне начального общего образования являет</w:t>
      </w:r>
      <w:r w:rsidRPr="00683497">
        <w:rPr>
          <w:sz w:val="28"/>
          <w:szCs w:val="28"/>
        </w:rPr>
        <w:t>ся социально­педагогическая поддержка становления и развития высоконравственного, творческого, компетентного граж</w:t>
      </w:r>
      <w:r w:rsidRPr="00683497">
        <w:rPr>
          <w:spacing w:val="2"/>
          <w:sz w:val="28"/>
          <w:szCs w:val="28"/>
        </w:rPr>
        <w:t xml:space="preserve">данина России, принимающего судьбу Отечества как </w:t>
      </w:r>
      <w:r w:rsidRPr="00683497">
        <w:rPr>
          <w:sz w:val="28"/>
          <w:szCs w:val="28"/>
        </w:rPr>
        <w:t>свою личную, осознающего ответственность за настоящее и буду</w:t>
      </w:r>
      <w:r w:rsidRPr="00683497">
        <w:rPr>
          <w:spacing w:val="2"/>
          <w:sz w:val="28"/>
          <w:szCs w:val="28"/>
        </w:rPr>
        <w:t xml:space="preserve">щее своей страны, укорененного в духовных и культурных </w:t>
      </w:r>
      <w:r w:rsidRPr="00683497">
        <w:rPr>
          <w:sz w:val="28"/>
          <w:szCs w:val="28"/>
        </w:rPr>
        <w:t>традициях многонационального народа Российской Федерации.</w:t>
      </w:r>
    </w:p>
    <w:p w:rsidR="00683497" w:rsidRPr="00683497" w:rsidRDefault="00683497" w:rsidP="00683497">
      <w:pPr>
        <w:pStyle w:val="ad"/>
        <w:jc w:val="both"/>
        <w:rPr>
          <w:i/>
          <w:iCs/>
          <w:sz w:val="28"/>
          <w:szCs w:val="28"/>
        </w:rPr>
      </w:pPr>
      <w:r w:rsidRPr="00683497">
        <w:rPr>
          <w:sz w:val="28"/>
          <w:szCs w:val="28"/>
        </w:rPr>
        <w:t xml:space="preserve">Задачи духовно­нравственного развития, воспитания и </w:t>
      </w:r>
      <w:proofErr w:type="gramStart"/>
      <w:r w:rsidRPr="00683497">
        <w:rPr>
          <w:sz w:val="28"/>
          <w:szCs w:val="28"/>
        </w:rPr>
        <w:t>социализации</w:t>
      </w:r>
      <w:proofErr w:type="gramEnd"/>
      <w:r w:rsidRPr="00683497">
        <w:rPr>
          <w:sz w:val="28"/>
          <w:szCs w:val="28"/>
        </w:rPr>
        <w:t xml:space="preserve"> обучающихся на уровне начального общего образования:</w:t>
      </w:r>
    </w:p>
    <w:p w:rsidR="00683497" w:rsidRPr="00683497" w:rsidRDefault="00683497" w:rsidP="00683497">
      <w:pPr>
        <w:pStyle w:val="ad"/>
        <w:jc w:val="both"/>
        <w:rPr>
          <w:b/>
          <w:sz w:val="28"/>
          <w:szCs w:val="28"/>
        </w:rPr>
      </w:pPr>
      <w:r w:rsidRPr="00683497">
        <w:rPr>
          <w:iCs/>
          <w:sz w:val="28"/>
          <w:szCs w:val="28"/>
        </w:rPr>
        <w:t>В области формирования нравственной культуры</w:t>
      </w:r>
      <w:r w:rsidRPr="00683497">
        <w:rPr>
          <w:b/>
          <w:iCs/>
          <w:sz w:val="28"/>
          <w:szCs w:val="28"/>
        </w:rPr>
        <w:t>:</w:t>
      </w:r>
    </w:p>
    <w:p w:rsidR="00683497" w:rsidRPr="00683497" w:rsidRDefault="00683497" w:rsidP="007670C9">
      <w:pPr>
        <w:pStyle w:val="ad"/>
        <w:numPr>
          <w:ilvl w:val="0"/>
          <w:numId w:val="67"/>
        </w:numPr>
        <w:suppressAutoHyphens w:val="0"/>
        <w:spacing w:line="240" w:lineRule="auto"/>
        <w:jc w:val="both"/>
        <w:rPr>
          <w:sz w:val="28"/>
          <w:szCs w:val="28"/>
        </w:rPr>
      </w:pPr>
      <w:r w:rsidRPr="00683497">
        <w:rPr>
          <w:sz w:val="28"/>
          <w:szCs w:val="28"/>
        </w:rPr>
        <w:lastRenderedPageBreak/>
        <w:t xml:space="preserve">формирование способности к духовному развитию, реализации творческого потенциала в </w:t>
      </w:r>
      <w:proofErr w:type="gramStart"/>
      <w:r w:rsidRPr="00683497">
        <w:rPr>
          <w:sz w:val="28"/>
          <w:szCs w:val="28"/>
        </w:rPr>
        <w:t>учебно­игровой</w:t>
      </w:r>
      <w:proofErr w:type="gramEnd"/>
      <w:r w:rsidRPr="00683497">
        <w:rPr>
          <w:sz w:val="28"/>
          <w:szCs w:val="28"/>
        </w:rPr>
        <w:t>, предметно­продуктивной, социально ориентированной деятельности на основе нравственных установок и моральных норм, традиционных для народов России, российского общества, не</w:t>
      </w:r>
      <w:r w:rsidRPr="00683497">
        <w:rPr>
          <w:spacing w:val="2"/>
          <w:sz w:val="28"/>
          <w:szCs w:val="28"/>
        </w:rPr>
        <w:t>прерывного образования, самовоспитания и стремления к нравственному совершенствованию;</w:t>
      </w:r>
    </w:p>
    <w:p w:rsidR="00683497" w:rsidRPr="00683497" w:rsidRDefault="00683497" w:rsidP="007670C9">
      <w:pPr>
        <w:pStyle w:val="ad"/>
        <w:numPr>
          <w:ilvl w:val="0"/>
          <w:numId w:val="67"/>
        </w:numPr>
        <w:suppressAutoHyphens w:val="0"/>
        <w:spacing w:line="240" w:lineRule="auto"/>
        <w:jc w:val="both"/>
        <w:rPr>
          <w:sz w:val="28"/>
          <w:szCs w:val="28"/>
        </w:rPr>
      </w:pPr>
      <w:r w:rsidRPr="00683497">
        <w:rPr>
          <w:sz w:val="28"/>
          <w:szCs w:val="28"/>
        </w:rPr>
        <w:t>укрепление нравственности, основанной на свободе воли и духовных отечественных традициях, внутренней установке личности школьника поступать согласно своей совести;</w:t>
      </w:r>
    </w:p>
    <w:p w:rsidR="00683497" w:rsidRPr="00683497" w:rsidRDefault="00683497" w:rsidP="007670C9">
      <w:pPr>
        <w:pStyle w:val="ad"/>
        <w:numPr>
          <w:ilvl w:val="0"/>
          <w:numId w:val="67"/>
        </w:numPr>
        <w:suppressAutoHyphens w:val="0"/>
        <w:spacing w:line="240" w:lineRule="auto"/>
        <w:jc w:val="both"/>
        <w:rPr>
          <w:sz w:val="28"/>
          <w:szCs w:val="28"/>
        </w:rPr>
      </w:pPr>
      <w:r w:rsidRPr="00683497">
        <w:rPr>
          <w:spacing w:val="2"/>
          <w:sz w:val="28"/>
          <w:szCs w:val="28"/>
        </w:rPr>
        <w:t>формирование основ нравственного самосознания лич</w:t>
      </w:r>
      <w:r w:rsidRPr="00683497">
        <w:rPr>
          <w:sz w:val="28"/>
          <w:szCs w:val="28"/>
        </w:rPr>
        <w:t>ности (совести) – способности младшего школьника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w:t>
      </w:r>
    </w:p>
    <w:p w:rsidR="00683497" w:rsidRPr="00683497" w:rsidRDefault="00683497" w:rsidP="007670C9">
      <w:pPr>
        <w:pStyle w:val="ad"/>
        <w:numPr>
          <w:ilvl w:val="0"/>
          <w:numId w:val="67"/>
        </w:numPr>
        <w:suppressAutoHyphens w:val="0"/>
        <w:spacing w:line="240" w:lineRule="auto"/>
        <w:jc w:val="both"/>
        <w:rPr>
          <w:sz w:val="28"/>
          <w:szCs w:val="28"/>
        </w:rPr>
      </w:pPr>
      <w:r w:rsidRPr="00683497">
        <w:rPr>
          <w:sz w:val="28"/>
          <w:szCs w:val="28"/>
        </w:rPr>
        <w:t>формирование нравственного смысла учения;</w:t>
      </w:r>
    </w:p>
    <w:p w:rsidR="00683497" w:rsidRPr="00683497" w:rsidRDefault="00683497" w:rsidP="007670C9">
      <w:pPr>
        <w:pStyle w:val="ad"/>
        <w:numPr>
          <w:ilvl w:val="0"/>
          <w:numId w:val="67"/>
        </w:numPr>
        <w:suppressAutoHyphens w:val="0"/>
        <w:spacing w:line="240" w:lineRule="auto"/>
        <w:jc w:val="both"/>
        <w:rPr>
          <w:sz w:val="28"/>
          <w:szCs w:val="28"/>
        </w:rPr>
      </w:pPr>
      <w:proofErr w:type="gramStart"/>
      <w:r w:rsidRPr="00683497">
        <w:rPr>
          <w:sz w:val="28"/>
          <w:szCs w:val="28"/>
        </w:rPr>
        <w:t>формирование основ морали – осознанной обучающим</w:t>
      </w:r>
      <w:r w:rsidRPr="00683497">
        <w:rPr>
          <w:spacing w:val="2"/>
          <w:sz w:val="28"/>
          <w:szCs w:val="28"/>
        </w:rPr>
        <w:t>ся необходимости определенного поведения, обусловленно</w:t>
      </w:r>
      <w:r w:rsidRPr="00683497">
        <w:rPr>
          <w:sz w:val="28"/>
          <w:szCs w:val="28"/>
        </w:rPr>
        <w:t>го принятыми в обществе представлениями о добре и зле, должном и недопустимом, укрепление у обучающегося позитивной нравственной самооценки, самоуважения и жизненного оптимизма;</w:t>
      </w:r>
      <w:proofErr w:type="gramEnd"/>
    </w:p>
    <w:p w:rsidR="00683497" w:rsidRPr="00683497" w:rsidRDefault="00683497" w:rsidP="007670C9">
      <w:pPr>
        <w:pStyle w:val="ad"/>
        <w:numPr>
          <w:ilvl w:val="0"/>
          <w:numId w:val="67"/>
        </w:numPr>
        <w:suppressAutoHyphens w:val="0"/>
        <w:spacing w:line="240" w:lineRule="auto"/>
        <w:jc w:val="both"/>
        <w:rPr>
          <w:sz w:val="28"/>
          <w:szCs w:val="28"/>
        </w:rPr>
      </w:pPr>
      <w:proofErr w:type="gramStart"/>
      <w:r w:rsidRPr="00683497">
        <w:rPr>
          <w:spacing w:val="2"/>
          <w:sz w:val="28"/>
          <w:szCs w:val="28"/>
        </w:rPr>
        <w:t>принятие обучающимся нравственных ценно</w:t>
      </w:r>
      <w:r w:rsidRPr="00683497">
        <w:rPr>
          <w:sz w:val="28"/>
          <w:szCs w:val="28"/>
        </w:rPr>
        <w:t>стей, национальных и этнических духовных традиций с учетом мировоззренческих и культурных особенностей и потребностей семьи;</w:t>
      </w:r>
      <w:proofErr w:type="gramEnd"/>
    </w:p>
    <w:p w:rsidR="00683497" w:rsidRPr="00683497" w:rsidRDefault="00683497" w:rsidP="007670C9">
      <w:pPr>
        <w:pStyle w:val="ad"/>
        <w:numPr>
          <w:ilvl w:val="0"/>
          <w:numId w:val="67"/>
        </w:numPr>
        <w:suppressAutoHyphens w:val="0"/>
        <w:spacing w:line="240" w:lineRule="auto"/>
        <w:jc w:val="both"/>
        <w:rPr>
          <w:spacing w:val="2"/>
          <w:sz w:val="28"/>
          <w:szCs w:val="28"/>
        </w:rPr>
      </w:pPr>
      <w:r w:rsidRPr="00683497">
        <w:rPr>
          <w:sz w:val="28"/>
          <w:szCs w:val="28"/>
        </w:rPr>
        <w:t>формирование эстетических потребностей, ценностей и чувств;</w:t>
      </w:r>
    </w:p>
    <w:p w:rsidR="00683497" w:rsidRPr="00683497" w:rsidRDefault="00683497" w:rsidP="007670C9">
      <w:pPr>
        <w:pStyle w:val="ad"/>
        <w:numPr>
          <w:ilvl w:val="0"/>
          <w:numId w:val="67"/>
        </w:numPr>
        <w:suppressAutoHyphens w:val="0"/>
        <w:spacing w:line="240" w:lineRule="auto"/>
        <w:jc w:val="both"/>
        <w:rPr>
          <w:sz w:val="28"/>
          <w:szCs w:val="28"/>
        </w:rPr>
      </w:pPr>
      <w:r w:rsidRPr="00683497">
        <w:rPr>
          <w:spacing w:val="2"/>
          <w:sz w:val="28"/>
          <w:szCs w:val="28"/>
        </w:rPr>
        <w:t>формирование способности открыто выражать и отстаивать свою нравственно оправданную позицию, проявлять критичность к собственным намерениям, мыслям и поступкам;</w:t>
      </w:r>
    </w:p>
    <w:p w:rsidR="00683497" w:rsidRPr="00683497" w:rsidRDefault="00683497" w:rsidP="007670C9">
      <w:pPr>
        <w:pStyle w:val="ad"/>
        <w:numPr>
          <w:ilvl w:val="0"/>
          <w:numId w:val="67"/>
        </w:numPr>
        <w:suppressAutoHyphens w:val="0"/>
        <w:spacing w:line="240" w:lineRule="auto"/>
        <w:jc w:val="both"/>
        <w:rPr>
          <w:i/>
          <w:iCs/>
          <w:sz w:val="28"/>
          <w:szCs w:val="28"/>
        </w:rPr>
      </w:pPr>
      <w:r w:rsidRPr="00683497">
        <w:rPr>
          <w:sz w:val="28"/>
          <w:szCs w:val="28"/>
        </w:rPr>
        <w:t>формирование способности к самостоятельным поступкам и действиям, совершаемым на основе морального выбора, к принятию ответственности за их результаты;</w:t>
      </w:r>
    </w:p>
    <w:p w:rsidR="00683497" w:rsidRPr="00683497" w:rsidRDefault="00683497" w:rsidP="007670C9">
      <w:pPr>
        <w:pStyle w:val="ad"/>
        <w:numPr>
          <w:ilvl w:val="0"/>
          <w:numId w:val="67"/>
        </w:numPr>
        <w:suppressAutoHyphens w:val="0"/>
        <w:spacing w:line="240" w:lineRule="auto"/>
        <w:jc w:val="both"/>
        <w:rPr>
          <w:i/>
          <w:iCs/>
          <w:sz w:val="28"/>
          <w:szCs w:val="28"/>
        </w:rPr>
      </w:pPr>
      <w:r w:rsidRPr="00683497">
        <w:rPr>
          <w:sz w:val="28"/>
          <w:szCs w:val="28"/>
        </w:rPr>
        <w:t>развитие трудолюбия, способности к преодолению трудностей, целеустремленности и настойчивости в достижении результата.</w:t>
      </w:r>
    </w:p>
    <w:p w:rsidR="00683497" w:rsidRPr="00683497" w:rsidRDefault="00683497" w:rsidP="00683497">
      <w:pPr>
        <w:pStyle w:val="ad"/>
        <w:jc w:val="both"/>
        <w:rPr>
          <w:sz w:val="28"/>
          <w:szCs w:val="28"/>
        </w:rPr>
      </w:pPr>
      <w:r w:rsidRPr="00683497">
        <w:rPr>
          <w:iCs/>
          <w:sz w:val="28"/>
          <w:szCs w:val="28"/>
        </w:rPr>
        <w:t>В области формирования социальной культуры:</w:t>
      </w:r>
    </w:p>
    <w:p w:rsidR="00683497" w:rsidRPr="00683497" w:rsidRDefault="00683497" w:rsidP="007670C9">
      <w:pPr>
        <w:pStyle w:val="ad"/>
        <w:numPr>
          <w:ilvl w:val="0"/>
          <w:numId w:val="68"/>
        </w:numPr>
        <w:suppressAutoHyphens w:val="0"/>
        <w:spacing w:line="240" w:lineRule="auto"/>
        <w:jc w:val="both"/>
        <w:rPr>
          <w:sz w:val="28"/>
          <w:szCs w:val="28"/>
        </w:rPr>
      </w:pPr>
      <w:r w:rsidRPr="00683497">
        <w:rPr>
          <w:sz w:val="28"/>
          <w:szCs w:val="28"/>
        </w:rPr>
        <w:t>формирование основ российской культурной и гражданской идентичности (самобытности);</w:t>
      </w:r>
    </w:p>
    <w:p w:rsidR="00683497" w:rsidRPr="00683497" w:rsidRDefault="00683497" w:rsidP="007670C9">
      <w:pPr>
        <w:pStyle w:val="ad"/>
        <w:numPr>
          <w:ilvl w:val="0"/>
          <w:numId w:val="68"/>
        </w:numPr>
        <w:suppressAutoHyphens w:val="0"/>
        <w:spacing w:line="240" w:lineRule="auto"/>
        <w:jc w:val="both"/>
        <w:rPr>
          <w:sz w:val="28"/>
          <w:szCs w:val="28"/>
        </w:rPr>
      </w:pPr>
      <w:r w:rsidRPr="00683497">
        <w:rPr>
          <w:sz w:val="28"/>
          <w:szCs w:val="28"/>
        </w:rPr>
        <w:t>пробуждение веры в Россию, в свой народ, чувства личной ответственности за Отечество;</w:t>
      </w:r>
    </w:p>
    <w:p w:rsidR="00683497" w:rsidRPr="00683497" w:rsidRDefault="00683497" w:rsidP="007670C9">
      <w:pPr>
        <w:pStyle w:val="ad"/>
        <w:numPr>
          <w:ilvl w:val="0"/>
          <w:numId w:val="68"/>
        </w:numPr>
        <w:suppressAutoHyphens w:val="0"/>
        <w:spacing w:line="240" w:lineRule="auto"/>
        <w:jc w:val="both"/>
        <w:rPr>
          <w:sz w:val="28"/>
          <w:szCs w:val="28"/>
        </w:rPr>
      </w:pPr>
      <w:r w:rsidRPr="00683497">
        <w:rPr>
          <w:sz w:val="28"/>
          <w:szCs w:val="28"/>
        </w:rPr>
        <w:t>воспитание ценностного отношения к своему национальному языку и культуре;</w:t>
      </w:r>
    </w:p>
    <w:p w:rsidR="00683497" w:rsidRPr="00683497" w:rsidRDefault="00683497" w:rsidP="007670C9">
      <w:pPr>
        <w:pStyle w:val="ad"/>
        <w:numPr>
          <w:ilvl w:val="0"/>
          <w:numId w:val="68"/>
        </w:numPr>
        <w:suppressAutoHyphens w:val="0"/>
        <w:spacing w:line="240" w:lineRule="auto"/>
        <w:jc w:val="both"/>
        <w:rPr>
          <w:spacing w:val="-2"/>
          <w:sz w:val="28"/>
          <w:szCs w:val="28"/>
        </w:rPr>
      </w:pPr>
      <w:r w:rsidRPr="00683497">
        <w:rPr>
          <w:spacing w:val="-2"/>
          <w:sz w:val="28"/>
          <w:szCs w:val="28"/>
        </w:rPr>
        <w:t>формирование патриотизма и гражданской солидарности;</w:t>
      </w:r>
    </w:p>
    <w:p w:rsidR="00683497" w:rsidRPr="00683497" w:rsidRDefault="00683497" w:rsidP="007670C9">
      <w:pPr>
        <w:pStyle w:val="ad"/>
        <w:numPr>
          <w:ilvl w:val="0"/>
          <w:numId w:val="68"/>
        </w:numPr>
        <w:suppressAutoHyphens w:val="0"/>
        <w:spacing w:line="240" w:lineRule="auto"/>
        <w:jc w:val="both"/>
        <w:rPr>
          <w:sz w:val="28"/>
          <w:szCs w:val="28"/>
        </w:rPr>
      </w:pPr>
      <w:r w:rsidRPr="00683497">
        <w:rPr>
          <w:sz w:val="28"/>
          <w:szCs w:val="28"/>
        </w:rPr>
        <w:t>развитие навыков организации и осуществления сотрудничества с педагогами, сверстниками, родителями, старшими детьми в решении общих проблем;</w:t>
      </w:r>
    </w:p>
    <w:p w:rsidR="00683497" w:rsidRPr="00683497" w:rsidRDefault="00683497" w:rsidP="007670C9">
      <w:pPr>
        <w:pStyle w:val="ad"/>
        <w:numPr>
          <w:ilvl w:val="0"/>
          <w:numId w:val="68"/>
        </w:numPr>
        <w:suppressAutoHyphens w:val="0"/>
        <w:spacing w:line="240" w:lineRule="auto"/>
        <w:jc w:val="both"/>
        <w:rPr>
          <w:sz w:val="28"/>
          <w:szCs w:val="28"/>
        </w:rPr>
      </w:pPr>
      <w:r w:rsidRPr="00683497">
        <w:rPr>
          <w:sz w:val="28"/>
          <w:szCs w:val="28"/>
        </w:rPr>
        <w:lastRenderedPageBreak/>
        <w:t>развитие доброжелательности и эмоциональной отзывчивости, человеколюбия (гуманности) понимания других людей и сопереживания им;</w:t>
      </w:r>
    </w:p>
    <w:p w:rsidR="00683497" w:rsidRPr="00683497" w:rsidRDefault="00683497" w:rsidP="007670C9">
      <w:pPr>
        <w:pStyle w:val="ad"/>
        <w:numPr>
          <w:ilvl w:val="0"/>
          <w:numId w:val="68"/>
        </w:numPr>
        <w:suppressAutoHyphens w:val="0"/>
        <w:spacing w:line="240" w:lineRule="auto"/>
        <w:jc w:val="both"/>
        <w:rPr>
          <w:sz w:val="28"/>
          <w:szCs w:val="28"/>
        </w:rPr>
      </w:pPr>
      <w:r w:rsidRPr="00683497">
        <w:rPr>
          <w:spacing w:val="-4"/>
          <w:sz w:val="28"/>
          <w:szCs w:val="28"/>
        </w:rPr>
        <w:t>становление гражданских качеств личности на основе демократических ценност</w:t>
      </w:r>
      <w:r w:rsidRPr="00683497">
        <w:rPr>
          <w:sz w:val="28"/>
          <w:szCs w:val="28"/>
        </w:rPr>
        <w:t>ных ориентаций;</w:t>
      </w:r>
    </w:p>
    <w:p w:rsidR="00683497" w:rsidRPr="00683497" w:rsidRDefault="00683497" w:rsidP="007670C9">
      <w:pPr>
        <w:pStyle w:val="ad"/>
        <w:numPr>
          <w:ilvl w:val="0"/>
          <w:numId w:val="68"/>
        </w:numPr>
        <w:suppressAutoHyphens w:val="0"/>
        <w:spacing w:line="240" w:lineRule="auto"/>
        <w:jc w:val="both"/>
        <w:rPr>
          <w:sz w:val="28"/>
          <w:szCs w:val="28"/>
        </w:rPr>
      </w:pPr>
      <w:r w:rsidRPr="00683497">
        <w:rPr>
          <w:sz w:val="28"/>
          <w:szCs w:val="28"/>
        </w:rPr>
        <w:t>формирование осознанного и уважительного отношения к традиционным российским религиям и религиозным организациям, к вере и религиозным убеждениям;</w:t>
      </w:r>
    </w:p>
    <w:p w:rsidR="00683497" w:rsidRPr="00683497" w:rsidRDefault="00683497" w:rsidP="007670C9">
      <w:pPr>
        <w:pStyle w:val="ad"/>
        <w:numPr>
          <w:ilvl w:val="0"/>
          <w:numId w:val="68"/>
        </w:numPr>
        <w:suppressAutoHyphens w:val="0"/>
        <w:spacing w:line="240" w:lineRule="auto"/>
        <w:jc w:val="both"/>
        <w:rPr>
          <w:sz w:val="28"/>
          <w:szCs w:val="28"/>
        </w:rPr>
      </w:pPr>
      <w:r w:rsidRPr="00683497">
        <w:rPr>
          <w:sz w:val="28"/>
          <w:szCs w:val="28"/>
        </w:rPr>
        <w:t>формирование основ культуры межэтнического и межконфессионального общения, уважения к языку, культурным, религиозным традициям, истории и образу жизни представителей всех народов России.</w:t>
      </w:r>
    </w:p>
    <w:p w:rsidR="00683497" w:rsidRPr="00683497" w:rsidRDefault="00683497" w:rsidP="00683497">
      <w:pPr>
        <w:pStyle w:val="ad"/>
        <w:jc w:val="both"/>
        <w:rPr>
          <w:sz w:val="28"/>
          <w:szCs w:val="28"/>
        </w:rPr>
      </w:pPr>
      <w:r w:rsidRPr="00683497">
        <w:rPr>
          <w:iCs/>
          <w:sz w:val="28"/>
          <w:szCs w:val="28"/>
        </w:rPr>
        <w:t>В области формирования семейной культуры:</w:t>
      </w:r>
    </w:p>
    <w:p w:rsidR="00683497" w:rsidRPr="00683497" w:rsidRDefault="00683497" w:rsidP="007670C9">
      <w:pPr>
        <w:pStyle w:val="ad"/>
        <w:numPr>
          <w:ilvl w:val="0"/>
          <w:numId w:val="69"/>
        </w:numPr>
        <w:suppressAutoHyphens w:val="0"/>
        <w:spacing w:line="240" w:lineRule="auto"/>
        <w:jc w:val="both"/>
        <w:rPr>
          <w:sz w:val="28"/>
          <w:szCs w:val="28"/>
        </w:rPr>
      </w:pPr>
      <w:r w:rsidRPr="00683497">
        <w:rPr>
          <w:spacing w:val="2"/>
          <w:sz w:val="28"/>
          <w:szCs w:val="28"/>
        </w:rPr>
        <w:t>формирование отношения к семье как основе россий</w:t>
      </w:r>
      <w:r w:rsidRPr="00683497">
        <w:rPr>
          <w:sz w:val="28"/>
          <w:szCs w:val="28"/>
        </w:rPr>
        <w:t>ского общества;</w:t>
      </w:r>
    </w:p>
    <w:p w:rsidR="00683497" w:rsidRPr="00683497" w:rsidRDefault="00683497" w:rsidP="007670C9">
      <w:pPr>
        <w:pStyle w:val="ad"/>
        <w:numPr>
          <w:ilvl w:val="0"/>
          <w:numId w:val="69"/>
        </w:numPr>
        <w:suppressAutoHyphens w:val="0"/>
        <w:spacing w:line="240" w:lineRule="auto"/>
        <w:jc w:val="both"/>
        <w:rPr>
          <w:sz w:val="28"/>
          <w:szCs w:val="28"/>
        </w:rPr>
      </w:pPr>
      <w:r w:rsidRPr="00683497">
        <w:rPr>
          <w:spacing w:val="-2"/>
          <w:sz w:val="28"/>
          <w:szCs w:val="28"/>
        </w:rPr>
        <w:t xml:space="preserve">формирование у обучающегося уважительного отношения </w:t>
      </w:r>
      <w:r w:rsidRPr="00683497">
        <w:rPr>
          <w:spacing w:val="2"/>
          <w:sz w:val="28"/>
          <w:szCs w:val="28"/>
        </w:rPr>
        <w:t>к родителям, осознанного, заботливого отношения к стар</w:t>
      </w:r>
      <w:r w:rsidRPr="00683497">
        <w:rPr>
          <w:sz w:val="28"/>
          <w:szCs w:val="28"/>
        </w:rPr>
        <w:t>шим и младшим;</w:t>
      </w:r>
    </w:p>
    <w:p w:rsidR="00683497" w:rsidRPr="00683497" w:rsidRDefault="00683497" w:rsidP="007670C9">
      <w:pPr>
        <w:pStyle w:val="ad"/>
        <w:numPr>
          <w:ilvl w:val="0"/>
          <w:numId w:val="69"/>
        </w:numPr>
        <w:suppressAutoHyphens w:val="0"/>
        <w:spacing w:line="240" w:lineRule="auto"/>
        <w:jc w:val="both"/>
        <w:rPr>
          <w:sz w:val="28"/>
          <w:szCs w:val="28"/>
        </w:rPr>
      </w:pPr>
      <w:r w:rsidRPr="00683497">
        <w:rPr>
          <w:spacing w:val="-2"/>
          <w:sz w:val="28"/>
          <w:szCs w:val="28"/>
        </w:rPr>
        <w:t xml:space="preserve">формирование представления о традиционных семейных ценностях народов России, </w:t>
      </w:r>
      <w:r w:rsidRPr="00683497">
        <w:rPr>
          <w:sz w:val="28"/>
          <w:szCs w:val="28"/>
        </w:rPr>
        <w:t>семейных ролях и уважения к ним;</w:t>
      </w:r>
    </w:p>
    <w:p w:rsidR="00683497" w:rsidRPr="00683497" w:rsidRDefault="00683497" w:rsidP="007670C9">
      <w:pPr>
        <w:pStyle w:val="ad"/>
        <w:numPr>
          <w:ilvl w:val="0"/>
          <w:numId w:val="69"/>
        </w:numPr>
        <w:suppressAutoHyphens w:val="0"/>
        <w:spacing w:line="240" w:lineRule="auto"/>
        <w:jc w:val="both"/>
        <w:rPr>
          <w:sz w:val="28"/>
          <w:szCs w:val="28"/>
        </w:rPr>
      </w:pPr>
      <w:r w:rsidRPr="00683497">
        <w:rPr>
          <w:sz w:val="28"/>
          <w:szCs w:val="28"/>
        </w:rPr>
        <w:t xml:space="preserve">знакомство </w:t>
      </w:r>
      <w:proofErr w:type="gramStart"/>
      <w:r w:rsidRPr="00683497">
        <w:rPr>
          <w:sz w:val="28"/>
          <w:szCs w:val="28"/>
        </w:rPr>
        <w:t>обучающегося</w:t>
      </w:r>
      <w:proofErr w:type="gramEnd"/>
      <w:r w:rsidRPr="00683497">
        <w:rPr>
          <w:sz w:val="28"/>
          <w:szCs w:val="28"/>
        </w:rPr>
        <w:t xml:space="preserve"> с культурно­историческими и этническими традициями российской семьи.</w:t>
      </w:r>
    </w:p>
    <w:p w:rsidR="00683497" w:rsidRPr="00683497" w:rsidRDefault="00683497" w:rsidP="00683497">
      <w:pPr>
        <w:pStyle w:val="ad"/>
        <w:jc w:val="both"/>
        <w:rPr>
          <w:sz w:val="28"/>
          <w:szCs w:val="28"/>
        </w:rPr>
      </w:pPr>
      <w:r w:rsidRPr="00683497">
        <w:rPr>
          <w:sz w:val="28"/>
          <w:szCs w:val="28"/>
        </w:rPr>
        <w:t>Духовно-нравственное направление включает в себя следующие  тематические мероприятия:</w:t>
      </w:r>
    </w:p>
    <w:p w:rsidR="00683497" w:rsidRPr="00683497" w:rsidRDefault="00683497" w:rsidP="007670C9">
      <w:pPr>
        <w:widowControl w:val="0"/>
        <w:numPr>
          <w:ilvl w:val="0"/>
          <w:numId w:val="64"/>
        </w:numPr>
        <w:autoSpaceDE w:val="0"/>
        <w:autoSpaceDN w:val="0"/>
        <w:adjustRightInd w:val="0"/>
        <w:spacing w:after="0" w:line="240" w:lineRule="auto"/>
        <w:jc w:val="both"/>
        <w:rPr>
          <w:rFonts w:ascii="Times New Roman" w:hAnsi="Times New Roman" w:cs="Times New Roman"/>
          <w:sz w:val="28"/>
          <w:szCs w:val="28"/>
        </w:rPr>
      </w:pPr>
      <w:r w:rsidRPr="00683497">
        <w:rPr>
          <w:rFonts w:ascii="Times New Roman" w:hAnsi="Times New Roman" w:cs="Times New Roman"/>
          <w:sz w:val="28"/>
          <w:szCs w:val="28"/>
        </w:rPr>
        <w:t>беседы об истории и культуре родной семьи, родного города, своей страны, о государственной символике России;</w:t>
      </w:r>
    </w:p>
    <w:p w:rsidR="00683497" w:rsidRPr="00683497" w:rsidRDefault="00683497" w:rsidP="007670C9">
      <w:pPr>
        <w:widowControl w:val="0"/>
        <w:numPr>
          <w:ilvl w:val="0"/>
          <w:numId w:val="64"/>
        </w:numPr>
        <w:autoSpaceDE w:val="0"/>
        <w:autoSpaceDN w:val="0"/>
        <w:adjustRightInd w:val="0"/>
        <w:spacing w:after="0" w:line="240" w:lineRule="auto"/>
        <w:jc w:val="both"/>
        <w:rPr>
          <w:rFonts w:ascii="Times New Roman" w:hAnsi="Times New Roman" w:cs="Times New Roman"/>
          <w:sz w:val="28"/>
          <w:szCs w:val="28"/>
        </w:rPr>
      </w:pPr>
      <w:r w:rsidRPr="00683497">
        <w:rPr>
          <w:rFonts w:ascii="Times New Roman" w:hAnsi="Times New Roman" w:cs="Times New Roman"/>
          <w:sz w:val="28"/>
          <w:szCs w:val="28"/>
        </w:rPr>
        <w:t>разучивание государственного гимна России;</w:t>
      </w:r>
    </w:p>
    <w:p w:rsidR="00683497" w:rsidRPr="00683497" w:rsidRDefault="00683497" w:rsidP="007670C9">
      <w:pPr>
        <w:widowControl w:val="0"/>
        <w:numPr>
          <w:ilvl w:val="0"/>
          <w:numId w:val="64"/>
        </w:numPr>
        <w:autoSpaceDE w:val="0"/>
        <w:autoSpaceDN w:val="0"/>
        <w:adjustRightInd w:val="0"/>
        <w:spacing w:after="0" w:line="240" w:lineRule="auto"/>
        <w:jc w:val="both"/>
        <w:rPr>
          <w:rFonts w:ascii="Times New Roman" w:hAnsi="Times New Roman" w:cs="Times New Roman"/>
          <w:sz w:val="28"/>
          <w:szCs w:val="28"/>
        </w:rPr>
      </w:pPr>
      <w:r w:rsidRPr="00683497">
        <w:rPr>
          <w:rFonts w:ascii="Times New Roman" w:hAnsi="Times New Roman" w:cs="Times New Roman"/>
          <w:sz w:val="28"/>
          <w:szCs w:val="28"/>
        </w:rPr>
        <w:t>проведение игры «Государственные символы России»;</w:t>
      </w:r>
    </w:p>
    <w:p w:rsidR="00683497" w:rsidRPr="00683497" w:rsidRDefault="00683497" w:rsidP="007670C9">
      <w:pPr>
        <w:widowControl w:val="0"/>
        <w:numPr>
          <w:ilvl w:val="0"/>
          <w:numId w:val="64"/>
        </w:numPr>
        <w:autoSpaceDE w:val="0"/>
        <w:autoSpaceDN w:val="0"/>
        <w:adjustRightInd w:val="0"/>
        <w:spacing w:after="0" w:line="240" w:lineRule="auto"/>
        <w:jc w:val="both"/>
        <w:rPr>
          <w:rFonts w:ascii="Times New Roman" w:hAnsi="Times New Roman" w:cs="Times New Roman"/>
          <w:sz w:val="28"/>
          <w:szCs w:val="28"/>
        </w:rPr>
      </w:pPr>
      <w:r w:rsidRPr="00683497">
        <w:rPr>
          <w:rFonts w:ascii="Times New Roman" w:hAnsi="Times New Roman" w:cs="Times New Roman"/>
          <w:sz w:val="28"/>
          <w:szCs w:val="28"/>
        </w:rPr>
        <w:t>экскурсии по родному городу, в том числе виртуальные;</w:t>
      </w:r>
    </w:p>
    <w:p w:rsidR="00683497" w:rsidRPr="00683497" w:rsidRDefault="00683497" w:rsidP="007670C9">
      <w:pPr>
        <w:widowControl w:val="0"/>
        <w:numPr>
          <w:ilvl w:val="0"/>
          <w:numId w:val="64"/>
        </w:numPr>
        <w:autoSpaceDE w:val="0"/>
        <w:autoSpaceDN w:val="0"/>
        <w:adjustRightInd w:val="0"/>
        <w:spacing w:after="0" w:line="240" w:lineRule="auto"/>
        <w:jc w:val="both"/>
        <w:rPr>
          <w:rFonts w:ascii="Times New Roman" w:hAnsi="Times New Roman" w:cs="Times New Roman"/>
          <w:sz w:val="28"/>
          <w:szCs w:val="28"/>
        </w:rPr>
      </w:pPr>
      <w:r w:rsidRPr="00683497">
        <w:rPr>
          <w:rFonts w:ascii="Times New Roman" w:hAnsi="Times New Roman" w:cs="Times New Roman"/>
          <w:sz w:val="28"/>
          <w:szCs w:val="28"/>
        </w:rPr>
        <w:t>проведение конкурсов рисунков о Владикавказе, о России;</w:t>
      </w:r>
    </w:p>
    <w:p w:rsidR="00683497" w:rsidRPr="00683497" w:rsidRDefault="00683497" w:rsidP="007670C9">
      <w:pPr>
        <w:widowControl w:val="0"/>
        <w:numPr>
          <w:ilvl w:val="0"/>
          <w:numId w:val="64"/>
        </w:numPr>
        <w:autoSpaceDE w:val="0"/>
        <w:autoSpaceDN w:val="0"/>
        <w:adjustRightInd w:val="0"/>
        <w:spacing w:after="0" w:line="240" w:lineRule="auto"/>
        <w:jc w:val="both"/>
        <w:rPr>
          <w:rFonts w:ascii="Times New Roman" w:hAnsi="Times New Roman" w:cs="Times New Roman"/>
          <w:sz w:val="28"/>
          <w:szCs w:val="28"/>
        </w:rPr>
      </w:pPr>
      <w:r w:rsidRPr="00683497">
        <w:rPr>
          <w:rFonts w:ascii="Times New Roman" w:hAnsi="Times New Roman" w:cs="Times New Roman"/>
          <w:sz w:val="28"/>
          <w:szCs w:val="28"/>
        </w:rPr>
        <w:t xml:space="preserve">проведение </w:t>
      </w:r>
      <w:proofErr w:type="gramStart"/>
      <w:r w:rsidRPr="00683497">
        <w:rPr>
          <w:rFonts w:ascii="Times New Roman" w:hAnsi="Times New Roman" w:cs="Times New Roman"/>
          <w:sz w:val="28"/>
          <w:szCs w:val="28"/>
        </w:rPr>
        <w:t>выставки рисунков национальных костюмов различных народов России</w:t>
      </w:r>
      <w:proofErr w:type="gramEnd"/>
      <w:r w:rsidRPr="00683497">
        <w:rPr>
          <w:rFonts w:ascii="Times New Roman" w:hAnsi="Times New Roman" w:cs="Times New Roman"/>
          <w:sz w:val="28"/>
          <w:szCs w:val="28"/>
        </w:rPr>
        <w:t>;</w:t>
      </w:r>
    </w:p>
    <w:p w:rsidR="00683497" w:rsidRPr="00683497" w:rsidRDefault="00683497" w:rsidP="007670C9">
      <w:pPr>
        <w:widowControl w:val="0"/>
        <w:numPr>
          <w:ilvl w:val="0"/>
          <w:numId w:val="64"/>
        </w:numPr>
        <w:autoSpaceDE w:val="0"/>
        <w:autoSpaceDN w:val="0"/>
        <w:adjustRightInd w:val="0"/>
        <w:spacing w:after="0" w:line="240" w:lineRule="auto"/>
        <w:jc w:val="both"/>
        <w:rPr>
          <w:rFonts w:ascii="Times New Roman" w:hAnsi="Times New Roman" w:cs="Times New Roman"/>
          <w:sz w:val="28"/>
          <w:szCs w:val="28"/>
        </w:rPr>
      </w:pPr>
      <w:r w:rsidRPr="00683497">
        <w:rPr>
          <w:rFonts w:ascii="Times New Roman" w:hAnsi="Times New Roman" w:cs="Times New Roman"/>
          <w:sz w:val="28"/>
          <w:szCs w:val="28"/>
        </w:rPr>
        <w:t>проведение викторины «Литература и музыка народов России, национальный фольклор», разучивание русской народной песни, чтение произведений фольклора;</w:t>
      </w:r>
    </w:p>
    <w:p w:rsidR="00683497" w:rsidRPr="00683497" w:rsidRDefault="00683497" w:rsidP="007670C9">
      <w:pPr>
        <w:widowControl w:val="0"/>
        <w:numPr>
          <w:ilvl w:val="0"/>
          <w:numId w:val="64"/>
        </w:numPr>
        <w:autoSpaceDE w:val="0"/>
        <w:autoSpaceDN w:val="0"/>
        <w:adjustRightInd w:val="0"/>
        <w:spacing w:after="0" w:line="240" w:lineRule="auto"/>
        <w:jc w:val="both"/>
        <w:rPr>
          <w:rFonts w:ascii="Times New Roman" w:hAnsi="Times New Roman" w:cs="Times New Roman"/>
          <w:sz w:val="28"/>
          <w:szCs w:val="28"/>
        </w:rPr>
      </w:pPr>
      <w:r w:rsidRPr="00683497">
        <w:rPr>
          <w:rFonts w:ascii="Times New Roman" w:hAnsi="Times New Roman" w:cs="Times New Roman"/>
          <w:sz w:val="28"/>
          <w:szCs w:val="28"/>
        </w:rPr>
        <w:t>беседа по теме «Традиционные религии на территории России»;</w:t>
      </w:r>
    </w:p>
    <w:p w:rsidR="00683497" w:rsidRPr="00683497" w:rsidRDefault="00683497" w:rsidP="007670C9">
      <w:pPr>
        <w:widowControl w:val="0"/>
        <w:numPr>
          <w:ilvl w:val="0"/>
          <w:numId w:val="64"/>
        </w:numPr>
        <w:autoSpaceDE w:val="0"/>
        <w:autoSpaceDN w:val="0"/>
        <w:adjustRightInd w:val="0"/>
        <w:spacing w:after="0" w:line="240" w:lineRule="auto"/>
        <w:jc w:val="both"/>
        <w:rPr>
          <w:rFonts w:ascii="Times New Roman" w:hAnsi="Times New Roman" w:cs="Times New Roman"/>
          <w:sz w:val="28"/>
          <w:szCs w:val="28"/>
        </w:rPr>
      </w:pPr>
      <w:r w:rsidRPr="00683497">
        <w:rPr>
          <w:rFonts w:ascii="Times New Roman" w:hAnsi="Times New Roman" w:cs="Times New Roman"/>
          <w:sz w:val="28"/>
          <w:szCs w:val="28"/>
        </w:rPr>
        <w:t>виртуальная экскурсия «Соборы города»;</w:t>
      </w:r>
    </w:p>
    <w:p w:rsidR="00683497" w:rsidRPr="00683497" w:rsidRDefault="00683497" w:rsidP="007670C9">
      <w:pPr>
        <w:widowControl w:val="0"/>
        <w:numPr>
          <w:ilvl w:val="0"/>
          <w:numId w:val="64"/>
        </w:numPr>
        <w:autoSpaceDE w:val="0"/>
        <w:autoSpaceDN w:val="0"/>
        <w:adjustRightInd w:val="0"/>
        <w:spacing w:after="0" w:line="240" w:lineRule="auto"/>
        <w:jc w:val="both"/>
        <w:rPr>
          <w:rFonts w:ascii="Times New Roman" w:hAnsi="Times New Roman" w:cs="Times New Roman"/>
          <w:sz w:val="28"/>
          <w:szCs w:val="28"/>
        </w:rPr>
      </w:pPr>
      <w:r w:rsidRPr="00683497">
        <w:rPr>
          <w:rFonts w:ascii="Times New Roman" w:hAnsi="Times New Roman" w:cs="Times New Roman"/>
          <w:sz w:val="28"/>
          <w:szCs w:val="28"/>
        </w:rPr>
        <w:t>проведение конкурса творческих работ ко Дню Защитника Отечества;</w:t>
      </w:r>
    </w:p>
    <w:p w:rsidR="00683497" w:rsidRPr="00683497" w:rsidRDefault="00683497" w:rsidP="007670C9">
      <w:pPr>
        <w:widowControl w:val="0"/>
        <w:numPr>
          <w:ilvl w:val="0"/>
          <w:numId w:val="64"/>
        </w:numPr>
        <w:autoSpaceDE w:val="0"/>
        <w:autoSpaceDN w:val="0"/>
        <w:adjustRightInd w:val="0"/>
        <w:spacing w:after="0" w:line="240" w:lineRule="auto"/>
        <w:jc w:val="both"/>
        <w:rPr>
          <w:rFonts w:ascii="Times New Roman" w:hAnsi="Times New Roman" w:cs="Times New Roman"/>
          <w:sz w:val="28"/>
          <w:szCs w:val="28"/>
        </w:rPr>
      </w:pPr>
      <w:r w:rsidRPr="00683497">
        <w:rPr>
          <w:rFonts w:ascii="Times New Roman" w:hAnsi="Times New Roman" w:cs="Times New Roman"/>
          <w:sz w:val="28"/>
          <w:szCs w:val="28"/>
        </w:rPr>
        <w:t>беседа не  тему «Нашу Родину защищали люди различных национальностей»;</w:t>
      </w:r>
    </w:p>
    <w:p w:rsidR="00683497" w:rsidRPr="00683497" w:rsidRDefault="00683497" w:rsidP="007670C9">
      <w:pPr>
        <w:widowControl w:val="0"/>
        <w:numPr>
          <w:ilvl w:val="0"/>
          <w:numId w:val="64"/>
        </w:numPr>
        <w:autoSpaceDE w:val="0"/>
        <w:autoSpaceDN w:val="0"/>
        <w:adjustRightInd w:val="0"/>
        <w:spacing w:after="0" w:line="240" w:lineRule="auto"/>
        <w:jc w:val="both"/>
        <w:rPr>
          <w:rFonts w:ascii="Times New Roman" w:hAnsi="Times New Roman" w:cs="Times New Roman"/>
          <w:sz w:val="28"/>
          <w:szCs w:val="28"/>
        </w:rPr>
      </w:pPr>
      <w:r w:rsidRPr="00683497">
        <w:rPr>
          <w:rFonts w:ascii="Times New Roman" w:hAnsi="Times New Roman" w:cs="Times New Roman"/>
          <w:sz w:val="28"/>
          <w:szCs w:val="28"/>
        </w:rPr>
        <w:t>подготовка и  представление концертных номеров ко Дню Победы;</w:t>
      </w:r>
    </w:p>
    <w:p w:rsidR="00683497" w:rsidRPr="00683497" w:rsidRDefault="00683497" w:rsidP="007670C9">
      <w:pPr>
        <w:widowControl w:val="0"/>
        <w:numPr>
          <w:ilvl w:val="0"/>
          <w:numId w:val="64"/>
        </w:numPr>
        <w:autoSpaceDE w:val="0"/>
        <w:autoSpaceDN w:val="0"/>
        <w:adjustRightInd w:val="0"/>
        <w:spacing w:after="0" w:line="240" w:lineRule="auto"/>
        <w:jc w:val="both"/>
        <w:rPr>
          <w:rFonts w:ascii="Times New Roman" w:hAnsi="Times New Roman" w:cs="Times New Roman"/>
          <w:sz w:val="28"/>
          <w:szCs w:val="28"/>
        </w:rPr>
      </w:pPr>
      <w:r w:rsidRPr="00683497">
        <w:rPr>
          <w:rFonts w:ascii="Times New Roman" w:hAnsi="Times New Roman" w:cs="Times New Roman"/>
          <w:sz w:val="28"/>
          <w:szCs w:val="28"/>
        </w:rPr>
        <w:t>и др.</w:t>
      </w:r>
    </w:p>
    <w:p w:rsidR="00683497" w:rsidRPr="00683497" w:rsidRDefault="00683497" w:rsidP="00683497">
      <w:pPr>
        <w:ind w:firstLine="360"/>
        <w:jc w:val="both"/>
        <w:rPr>
          <w:rFonts w:ascii="Times New Roman" w:hAnsi="Times New Roman" w:cs="Times New Roman"/>
          <w:sz w:val="28"/>
          <w:szCs w:val="28"/>
        </w:rPr>
      </w:pPr>
      <w:r w:rsidRPr="00683497">
        <w:rPr>
          <w:rFonts w:ascii="Times New Roman" w:hAnsi="Times New Roman" w:cs="Times New Roman"/>
          <w:sz w:val="28"/>
          <w:szCs w:val="28"/>
        </w:rPr>
        <w:t>3.3. Социальное направление.</w:t>
      </w:r>
    </w:p>
    <w:p w:rsidR="00683497" w:rsidRPr="00683497" w:rsidRDefault="00683497" w:rsidP="00683497">
      <w:pPr>
        <w:widowControl w:val="0"/>
        <w:autoSpaceDE w:val="0"/>
        <w:autoSpaceDN w:val="0"/>
        <w:adjustRightInd w:val="0"/>
        <w:jc w:val="both"/>
        <w:rPr>
          <w:rFonts w:ascii="Times New Roman" w:hAnsi="Times New Roman" w:cs="Times New Roman"/>
          <w:sz w:val="28"/>
          <w:szCs w:val="28"/>
        </w:rPr>
      </w:pPr>
      <w:r w:rsidRPr="00683497">
        <w:rPr>
          <w:rFonts w:ascii="Times New Roman" w:hAnsi="Times New Roman" w:cs="Times New Roman"/>
          <w:sz w:val="28"/>
          <w:szCs w:val="28"/>
        </w:rPr>
        <w:t>Социальное направление имеет своей целью включение обучающихся в разнообразные значимые внутриклассные, внутришкольные, социально-</w:t>
      </w:r>
      <w:r w:rsidRPr="00683497">
        <w:rPr>
          <w:rFonts w:ascii="Times New Roman" w:hAnsi="Times New Roman" w:cs="Times New Roman"/>
          <w:sz w:val="28"/>
          <w:szCs w:val="28"/>
        </w:rPr>
        <w:lastRenderedPageBreak/>
        <w:t>ориентированные дела и проекты, обеспечение предпосылок формирования активной жизненной позиции и ответственно отношения к деятельности.</w:t>
      </w:r>
    </w:p>
    <w:p w:rsidR="00683497" w:rsidRPr="00683497" w:rsidRDefault="00683497" w:rsidP="00683497">
      <w:pPr>
        <w:widowControl w:val="0"/>
        <w:autoSpaceDE w:val="0"/>
        <w:autoSpaceDN w:val="0"/>
        <w:adjustRightInd w:val="0"/>
        <w:ind w:firstLine="360"/>
        <w:jc w:val="both"/>
        <w:rPr>
          <w:rFonts w:ascii="Times New Roman" w:hAnsi="Times New Roman" w:cs="Times New Roman"/>
          <w:sz w:val="28"/>
          <w:szCs w:val="28"/>
        </w:rPr>
      </w:pPr>
      <w:r w:rsidRPr="00683497">
        <w:rPr>
          <w:rFonts w:ascii="Times New Roman" w:hAnsi="Times New Roman" w:cs="Times New Roman"/>
          <w:sz w:val="28"/>
          <w:szCs w:val="28"/>
        </w:rPr>
        <w:t>Задачи:</w:t>
      </w:r>
    </w:p>
    <w:p w:rsidR="00683497" w:rsidRPr="00683497" w:rsidRDefault="00683497" w:rsidP="007670C9">
      <w:pPr>
        <w:widowControl w:val="0"/>
        <w:numPr>
          <w:ilvl w:val="0"/>
          <w:numId w:val="65"/>
        </w:numPr>
        <w:autoSpaceDE w:val="0"/>
        <w:autoSpaceDN w:val="0"/>
        <w:adjustRightInd w:val="0"/>
        <w:spacing w:after="0" w:line="240" w:lineRule="auto"/>
        <w:jc w:val="both"/>
        <w:rPr>
          <w:rFonts w:ascii="Times New Roman" w:hAnsi="Times New Roman" w:cs="Times New Roman"/>
          <w:sz w:val="28"/>
          <w:szCs w:val="28"/>
        </w:rPr>
      </w:pPr>
      <w:r w:rsidRPr="00683497">
        <w:rPr>
          <w:rFonts w:ascii="Times New Roman" w:hAnsi="Times New Roman" w:cs="Times New Roman"/>
          <w:sz w:val="28"/>
          <w:szCs w:val="28"/>
        </w:rPr>
        <w:t xml:space="preserve">формирование у </w:t>
      </w:r>
      <w:proofErr w:type="gramStart"/>
      <w:r w:rsidRPr="00683497">
        <w:rPr>
          <w:rFonts w:ascii="Times New Roman" w:hAnsi="Times New Roman" w:cs="Times New Roman"/>
          <w:sz w:val="28"/>
          <w:szCs w:val="28"/>
        </w:rPr>
        <w:t>обучающихся</w:t>
      </w:r>
      <w:proofErr w:type="gramEnd"/>
      <w:r w:rsidRPr="00683497">
        <w:rPr>
          <w:rFonts w:ascii="Times New Roman" w:hAnsi="Times New Roman" w:cs="Times New Roman"/>
          <w:sz w:val="28"/>
          <w:szCs w:val="28"/>
        </w:rPr>
        <w:t xml:space="preserve"> ответственного отношения к деятельности, социально-полезным делам и проектам;</w:t>
      </w:r>
    </w:p>
    <w:p w:rsidR="00683497" w:rsidRPr="00683497" w:rsidRDefault="00683497" w:rsidP="007670C9">
      <w:pPr>
        <w:pStyle w:val="ad"/>
        <w:numPr>
          <w:ilvl w:val="0"/>
          <w:numId w:val="65"/>
        </w:numPr>
        <w:suppressAutoHyphens w:val="0"/>
        <w:spacing w:line="240" w:lineRule="auto"/>
        <w:jc w:val="both"/>
        <w:rPr>
          <w:sz w:val="28"/>
          <w:szCs w:val="28"/>
        </w:rPr>
      </w:pPr>
      <w:r w:rsidRPr="00683497">
        <w:rPr>
          <w:spacing w:val="-2"/>
          <w:sz w:val="28"/>
          <w:szCs w:val="28"/>
        </w:rPr>
        <w:t>умение проявлять дисциплинированность, последователь</w:t>
      </w:r>
      <w:r w:rsidRPr="00683497">
        <w:rPr>
          <w:sz w:val="28"/>
          <w:szCs w:val="28"/>
        </w:rPr>
        <w:t xml:space="preserve">ность и настойчивость в выполнении учебных и </w:t>
      </w:r>
      <w:proofErr w:type="gramStart"/>
      <w:r w:rsidRPr="00683497">
        <w:rPr>
          <w:sz w:val="28"/>
          <w:szCs w:val="28"/>
        </w:rPr>
        <w:t>учебно­трудовых</w:t>
      </w:r>
      <w:proofErr w:type="gramEnd"/>
      <w:r w:rsidRPr="00683497">
        <w:rPr>
          <w:sz w:val="28"/>
          <w:szCs w:val="28"/>
        </w:rPr>
        <w:t xml:space="preserve"> заданий;</w:t>
      </w:r>
    </w:p>
    <w:p w:rsidR="00683497" w:rsidRPr="00683497" w:rsidRDefault="00683497" w:rsidP="007670C9">
      <w:pPr>
        <w:pStyle w:val="ad"/>
        <w:numPr>
          <w:ilvl w:val="0"/>
          <w:numId w:val="65"/>
        </w:numPr>
        <w:suppressAutoHyphens w:val="0"/>
        <w:spacing w:line="240" w:lineRule="auto"/>
        <w:jc w:val="both"/>
        <w:rPr>
          <w:sz w:val="28"/>
          <w:szCs w:val="28"/>
        </w:rPr>
      </w:pPr>
      <w:r w:rsidRPr="00683497">
        <w:rPr>
          <w:sz w:val="28"/>
          <w:szCs w:val="28"/>
        </w:rPr>
        <w:t>формирование умения соблюдать порядок на рабочем месте;</w:t>
      </w:r>
    </w:p>
    <w:p w:rsidR="00683497" w:rsidRPr="00683497" w:rsidRDefault="00683497" w:rsidP="007670C9">
      <w:pPr>
        <w:pStyle w:val="ad"/>
        <w:numPr>
          <w:ilvl w:val="0"/>
          <w:numId w:val="65"/>
        </w:numPr>
        <w:suppressAutoHyphens w:val="0"/>
        <w:spacing w:line="240" w:lineRule="auto"/>
        <w:jc w:val="both"/>
        <w:rPr>
          <w:sz w:val="28"/>
          <w:szCs w:val="28"/>
        </w:rPr>
      </w:pPr>
      <w:r w:rsidRPr="00683497">
        <w:rPr>
          <w:spacing w:val="2"/>
          <w:sz w:val="28"/>
          <w:szCs w:val="28"/>
        </w:rPr>
        <w:t xml:space="preserve">воспитание бережного отношения к результатам своего труда, труда </w:t>
      </w:r>
      <w:r w:rsidRPr="00683497">
        <w:rPr>
          <w:sz w:val="28"/>
          <w:szCs w:val="28"/>
        </w:rPr>
        <w:t>других людей, к школьному имуществу, личным вещам;</w:t>
      </w:r>
    </w:p>
    <w:p w:rsidR="00683497" w:rsidRPr="00683497" w:rsidRDefault="00683497" w:rsidP="007670C9">
      <w:pPr>
        <w:pStyle w:val="ad"/>
        <w:numPr>
          <w:ilvl w:val="0"/>
          <w:numId w:val="65"/>
        </w:numPr>
        <w:suppressAutoHyphens w:val="0"/>
        <w:spacing w:line="240" w:lineRule="auto"/>
        <w:jc w:val="both"/>
        <w:rPr>
          <w:sz w:val="28"/>
          <w:szCs w:val="28"/>
        </w:rPr>
      </w:pPr>
      <w:r w:rsidRPr="00683497">
        <w:rPr>
          <w:sz w:val="28"/>
          <w:szCs w:val="28"/>
        </w:rPr>
        <w:t>формирование отрицательного отношения к лени и небрежности в труде и учебе, небережливому отношению к результатам труда людей;</w:t>
      </w:r>
    </w:p>
    <w:p w:rsidR="00683497" w:rsidRPr="00683497" w:rsidRDefault="00683497" w:rsidP="007670C9">
      <w:pPr>
        <w:widowControl w:val="0"/>
        <w:numPr>
          <w:ilvl w:val="0"/>
          <w:numId w:val="65"/>
        </w:numPr>
        <w:autoSpaceDE w:val="0"/>
        <w:autoSpaceDN w:val="0"/>
        <w:adjustRightInd w:val="0"/>
        <w:spacing w:after="0" w:line="240" w:lineRule="auto"/>
        <w:jc w:val="both"/>
        <w:rPr>
          <w:rFonts w:ascii="Times New Roman" w:hAnsi="Times New Roman" w:cs="Times New Roman"/>
          <w:sz w:val="28"/>
          <w:szCs w:val="28"/>
        </w:rPr>
      </w:pPr>
      <w:r w:rsidRPr="00683497">
        <w:rPr>
          <w:rFonts w:ascii="Times New Roman" w:hAnsi="Times New Roman" w:cs="Times New Roman"/>
          <w:sz w:val="28"/>
          <w:szCs w:val="28"/>
        </w:rPr>
        <w:t>обеспечение поддержки общественно-значимых инициатив обучающихся;</w:t>
      </w:r>
    </w:p>
    <w:p w:rsidR="00683497" w:rsidRPr="00683497" w:rsidRDefault="00683497" w:rsidP="007670C9">
      <w:pPr>
        <w:widowControl w:val="0"/>
        <w:numPr>
          <w:ilvl w:val="0"/>
          <w:numId w:val="65"/>
        </w:numPr>
        <w:autoSpaceDE w:val="0"/>
        <w:autoSpaceDN w:val="0"/>
        <w:adjustRightInd w:val="0"/>
        <w:spacing w:after="0" w:line="240" w:lineRule="auto"/>
        <w:jc w:val="both"/>
        <w:rPr>
          <w:rFonts w:ascii="Times New Roman" w:hAnsi="Times New Roman" w:cs="Times New Roman"/>
          <w:sz w:val="28"/>
          <w:szCs w:val="28"/>
        </w:rPr>
      </w:pPr>
      <w:r w:rsidRPr="00683497">
        <w:rPr>
          <w:rFonts w:ascii="Times New Roman" w:hAnsi="Times New Roman" w:cs="Times New Roman"/>
          <w:sz w:val="28"/>
          <w:szCs w:val="28"/>
        </w:rPr>
        <w:t>стимулирование потребности в участии в социально-значимых делах и проектах;</w:t>
      </w:r>
    </w:p>
    <w:p w:rsidR="00683497" w:rsidRPr="00683497" w:rsidRDefault="00683497" w:rsidP="007670C9">
      <w:pPr>
        <w:widowControl w:val="0"/>
        <w:numPr>
          <w:ilvl w:val="0"/>
          <w:numId w:val="65"/>
        </w:numPr>
        <w:autoSpaceDE w:val="0"/>
        <w:autoSpaceDN w:val="0"/>
        <w:adjustRightInd w:val="0"/>
        <w:spacing w:after="0" w:line="240" w:lineRule="auto"/>
        <w:jc w:val="both"/>
        <w:rPr>
          <w:rFonts w:ascii="Times New Roman" w:hAnsi="Times New Roman" w:cs="Times New Roman"/>
          <w:sz w:val="28"/>
          <w:szCs w:val="28"/>
        </w:rPr>
      </w:pPr>
      <w:r w:rsidRPr="00683497">
        <w:rPr>
          <w:rFonts w:ascii="Times New Roman" w:hAnsi="Times New Roman" w:cs="Times New Roman"/>
          <w:sz w:val="28"/>
          <w:szCs w:val="28"/>
        </w:rPr>
        <w:t xml:space="preserve">развитие у </w:t>
      </w:r>
      <w:proofErr w:type="gramStart"/>
      <w:r w:rsidRPr="00683497">
        <w:rPr>
          <w:rFonts w:ascii="Times New Roman" w:hAnsi="Times New Roman" w:cs="Times New Roman"/>
          <w:sz w:val="28"/>
          <w:szCs w:val="28"/>
        </w:rPr>
        <w:t>обучающихся</w:t>
      </w:r>
      <w:proofErr w:type="gramEnd"/>
      <w:r w:rsidRPr="00683497">
        <w:rPr>
          <w:rFonts w:ascii="Times New Roman" w:hAnsi="Times New Roman" w:cs="Times New Roman"/>
          <w:sz w:val="28"/>
          <w:szCs w:val="28"/>
        </w:rPr>
        <w:t xml:space="preserve"> интереса и активного отношения к социальным проблемам города, страны;</w:t>
      </w:r>
    </w:p>
    <w:p w:rsidR="00683497" w:rsidRPr="00683497" w:rsidRDefault="00683497" w:rsidP="007670C9">
      <w:pPr>
        <w:widowControl w:val="0"/>
        <w:numPr>
          <w:ilvl w:val="0"/>
          <w:numId w:val="65"/>
        </w:numPr>
        <w:autoSpaceDE w:val="0"/>
        <w:autoSpaceDN w:val="0"/>
        <w:adjustRightInd w:val="0"/>
        <w:spacing w:after="0" w:line="240" w:lineRule="auto"/>
        <w:jc w:val="both"/>
        <w:rPr>
          <w:rFonts w:ascii="Times New Roman" w:hAnsi="Times New Roman" w:cs="Times New Roman"/>
          <w:sz w:val="28"/>
          <w:szCs w:val="28"/>
        </w:rPr>
      </w:pPr>
      <w:r w:rsidRPr="00683497">
        <w:rPr>
          <w:rFonts w:ascii="Times New Roman" w:hAnsi="Times New Roman" w:cs="Times New Roman"/>
          <w:sz w:val="28"/>
          <w:szCs w:val="28"/>
        </w:rPr>
        <w:t>формирование первоначальных навыков коллективной работы, в том числе при разработке  и реализации учебных и учебно-трудовых проектов.</w:t>
      </w:r>
    </w:p>
    <w:p w:rsidR="00683497" w:rsidRPr="00683497" w:rsidRDefault="00683497" w:rsidP="00683497">
      <w:pPr>
        <w:pStyle w:val="ConsPlusNormal"/>
        <w:widowControl/>
        <w:ind w:left="360"/>
        <w:jc w:val="both"/>
        <w:rPr>
          <w:rFonts w:ascii="Times New Roman" w:hAnsi="Times New Roman" w:cs="Times New Roman"/>
          <w:sz w:val="28"/>
          <w:szCs w:val="28"/>
        </w:rPr>
      </w:pPr>
      <w:r w:rsidRPr="00683497">
        <w:rPr>
          <w:rFonts w:ascii="Times New Roman" w:hAnsi="Times New Roman" w:cs="Times New Roman"/>
          <w:sz w:val="28"/>
          <w:szCs w:val="28"/>
        </w:rPr>
        <w:t xml:space="preserve">Социальное  направление представлено кружком «Умелые руки». </w:t>
      </w:r>
    </w:p>
    <w:p w:rsidR="00683497" w:rsidRPr="00683497" w:rsidRDefault="00683497" w:rsidP="00683497">
      <w:pPr>
        <w:pStyle w:val="ConsPlusNormal"/>
        <w:widowControl/>
        <w:ind w:left="360"/>
        <w:jc w:val="both"/>
        <w:rPr>
          <w:rFonts w:ascii="Times New Roman" w:hAnsi="Times New Roman" w:cs="Times New Roman"/>
          <w:sz w:val="28"/>
          <w:szCs w:val="28"/>
        </w:rPr>
      </w:pPr>
      <w:r w:rsidRPr="00683497">
        <w:rPr>
          <w:rFonts w:ascii="Times New Roman" w:hAnsi="Times New Roman" w:cs="Times New Roman"/>
          <w:sz w:val="28"/>
          <w:szCs w:val="28"/>
        </w:rPr>
        <w:t>Социальное  направление включает в себя следующие  тематические мероприятия:</w:t>
      </w:r>
    </w:p>
    <w:p w:rsidR="00683497" w:rsidRPr="00683497" w:rsidRDefault="00683497" w:rsidP="007670C9">
      <w:pPr>
        <w:numPr>
          <w:ilvl w:val="0"/>
          <w:numId w:val="66"/>
        </w:numPr>
        <w:spacing w:after="0" w:line="240" w:lineRule="auto"/>
        <w:jc w:val="both"/>
        <w:rPr>
          <w:rFonts w:ascii="Times New Roman" w:hAnsi="Times New Roman" w:cs="Times New Roman"/>
          <w:sz w:val="28"/>
          <w:szCs w:val="28"/>
        </w:rPr>
      </w:pPr>
      <w:r w:rsidRPr="00683497">
        <w:rPr>
          <w:rFonts w:ascii="Times New Roman" w:hAnsi="Times New Roman" w:cs="Times New Roman"/>
          <w:sz w:val="28"/>
          <w:szCs w:val="28"/>
        </w:rPr>
        <w:t>проведение классных часов и бесед на темы «Ученье – труд», «Труд в жизни людей», «Профессии в современном мире»;</w:t>
      </w:r>
    </w:p>
    <w:p w:rsidR="00683497" w:rsidRPr="00683497" w:rsidRDefault="00683497" w:rsidP="007670C9">
      <w:pPr>
        <w:numPr>
          <w:ilvl w:val="0"/>
          <w:numId w:val="66"/>
        </w:numPr>
        <w:spacing w:after="0" w:line="240" w:lineRule="auto"/>
        <w:jc w:val="both"/>
        <w:rPr>
          <w:rFonts w:ascii="Times New Roman" w:hAnsi="Times New Roman" w:cs="Times New Roman"/>
          <w:sz w:val="28"/>
          <w:szCs w:val="28"/>
        </w:rPr>
      </w:pPr>
      <w:r w:rsidRPr="00683497">
        <w:rPr>
          <w:rFonts w:ascii="Times New Roman" w:hAnsi="Times New Roman" w:cs="Times New Roman"/>
          <w:sz w:val="28"/>
          <w:szCs w:val="28"/>
        </w:rPr>
        <w:t>подготовка и  участие в классных и общешкольных мероприятиях: акции «Книжкина больница», «Мастерская Деда Мороза», «Кормушка», «</w:t>
      </w:r>
      <w:proofErr w:type="gramStart"/>
      <w:r w:rsidRPr="00683497">
        <w:rPr>
          <w:rFonts w:ascii="Times New Roman" w:hAnsi="Times New Roman" w:cs="Times New Roman"/>
          <w:sz w:val="28"/>
          <w:szCs w:val="28"/>
        </w:rPr>
        <w:t>Дети-детям</w:t>
      </w:r>
      <w:proofErr w:type="gramEnd"/>
      <w:r w:rsidRPr="00683497">
        <w:rPr>
          <w:rFonts w:ascii="Times New Roman" w:hAnsi="Times New Roman" w:cs="Times New Roman"/>
          <w:sz w:val="28"/>
          <w:szCs w:val="28"/>
        </w:rPr>
        <w:t>», «Школьная клумба», «Чистый двор», а также мероприятиях, посвященных  Всемирному Дню охраны труда, Дню экологии;</w:t>
      </w:r>
    </w:p>
    <w:p w:rsidR="00683497" w:rsidRPr="00683497" w:rsidRDefault="00683497" w:rsidP="007670C9">
      <w:pPr>
        <w:numPr>
          <w:ilvl w:val="0"/>
          <w:numId w:val="66"/>
        </w:numPr>
        <w:spacing w:after="0" w:line="240" w:lineRule="auto"/>
        <w:jc w:val="both"/>
        <w:rPr>
          <w:rFonts w:ascii="Times New Roman" w:hAnsi="Times New Roman" w:cs="Times New Roman"/>
          <w:sz w:val="28"/>
          <w:szCs w:val="28"/>
        </w:rPr>
      </w:pPr>
      <w:r w:rsidRPr="00683497">
        <w:rPr>
          <w:rFonts w:ascii="Times New Roman" w:hAnsi="Times New Roman" w:cs="Times New Roman"/>
          <w:sz w:val="28"/>
          <w:szCs w:val="28"/>
        </w:rPr>
        <w:t>проведение информационно-пропагандистких мероприятий, направленных на профилактику насилия в отношении детей;</w:t>
      </w:r>
    </w:p>
    <w:p w:rsidR="00683497" w:rsidRPr="00683497" w:rsidRDefault="00683497" w:rsidP="007670C9">
      <w:pPr>
        <w:numPr>
          <w:ilvl w:val="0"/>
          <w:numId w:val="66"/>
        </w:numPr>
        <w:spacing w:after="0" w:line="240" w:lineRule="auto"/>
        <w:jc w:val="both"/>
        <w:rPr>
          <w:rFonts w:ascii="Times New Roman" w:hAnsi="Times New Roman" w:cs="Times New Roman"/>
          <w:sz w:val="28"/>
          <w:szCs w:val="28"/>
        </w:rPr>
      </w:pPr>
      <w:r w:rsidRPr="00683497">
        <w:rPr>
          <w:rFonts w:ascii="Times New Roman" w:hAnsi="Times New Roman" w:cs="Times New Roman"/>
          <w:sz w:val="28"/>
          <w:szCs w:val="28"/>
        </w:rPr>
        <w:t>организация проектной деятельности «Кем я хочу быть?», «Экология родного региона»;</w:t>
      </w:r>
    </w:p>
    <w:p w:rsidR="00683497" w:rsidRPr="00683497" w:rsidRDefault="00683497" w:rsidP="00683497">
      <w:pPr>
        <w:ind w:left="720"/>
        <w:jc w:val="both"/>
        <w:rPr>
          <w:rFonts w:ascii="Times New Roman" w:hAnsi="Times New Roman" w:cs="Times New Roman"/>
          <w:sz w:val="28"/>
          <w:szCs w:val="28"/>
        </w:rPr>
      </w:pPr>
      <w:r w:rsidRPr="00683497">
        <w:rPr>
          <w:rFonts w:ascii="Times New Roman" w:hAnsi="Times New Roman" w:cs="Times New Roman"/>
          <w:sz w:val="28"/>
          <w:szCs w:val="28"/>
        </w:rPr>
        <w:t>и др.</w:t>
      </w:r>
    </w:p>
    <w:p w:rsidR="00683497" w:rsidRPr="00683497" w:rsidRDefault="00683497" w:rsidP="00683497">
      <w:pPr>
        <w:pStyle w:val="ad"/>
        <w:jc w:val="both"/>
        <w:rPr>
          <w:sz w:val="28"/>
          <w:szCs w:val="28"/>
        </w:rPr>
      </w:pPr>
      <w:r w:rsidRPr="00683497">
        <w:rPr>
          <w:sz w:val="28"/>
          <w:szCs w:val="28"/>
        </w:rPr>
        <w:t xml:space="preserve">3.4. Общеинтеллектуальное направление. </w:t>
      </w:r>
    </w:p>
    <w:p w:rsidR="00683497" w:rsidRPr="00683497" w:rsidRDefault="00683497" w:rsidP="00683497">
      <w:pPr>
        <w:jc w:val="both"/>
        <w:rPr>
          <w:rFonts w:ascii="Times New Roman" w:hAnsi="Times New Roman" w:cs="Times New Roman"/>
          <w:sz w:val="28"/>
          <w:szCs w:val="28"/>
        </w:rPr>
      </w:pPr>
      <w:r w:rsidRPr="00683497">
        <w:rPr>
          <w:rFonts w:ascii="Times New Roman" w:hAnsi="Times New Roman" w:cs="Times New Roman"/>
          <w:sz w:val="28"/>
          <w:szCs w:val="28"/>
        </w:rPr>
        <w:t xml:space="preserve">      Наличие в современном мире безграничного информационного пространства  уже на начальном этапе обучения требует умения принимать информацию, уметь её анализировать, выдвигать гипотезы, строить предположения.</w:t>
      </w:r>
    </w:p>
    <w:p w:rsidR="00683497" w:rsidRPr="00683497" w:rsidRDefault="00683497" w:rsidP="00683497">
      <w:pPr>
        <w:jc w:val="both"/>
        <w:rPr>
          <w:rFonts w:ascii="Times New Roman" w:hAnsi="Times New Roman" w:cs="Times New Roman"/>
          <w:sz w:val="28"/>
          <w:szCs w:val="28"/>
        </w:rPr>
      </w:pPr>
      <w:r w:rsidRPr="00683497">
        <w:rPr>
          <w:rFonts w:ascii="Times New Roman" w:hAnsi="Times New Roman" w:cs="Times New Roman"/>
          <w:sz w:val="28"/>
          <w:szCs w:val="28"/>
        </w:rPr>
        <w:lastRenderedPageBreak/>
        <w:t xml:space="preserve">      Данное направление внеурочной деятельности ориентировано на развитие творческой личности, способной к анализу, восприятию, преобразованию различной информации, а также на создание условий для самореализации личности младшего школьника.</w:t>
      </w:r>
    </w:p>
    <w:p w:rsidR="00683497" w:rsidRPr="00683497" w:rsidRDefault="00683497" w:rsidP="00683497">
      <w:pPr>
        <w:widowControl w:val="0"/>
        <w:autoSpaceDE w:val="0"/>
        <w:autoSpaceDN w:val="0"/>
        <w:adjustRightInd w:val="0"/>
        <w:ind w:firstLine="360"/>
        <w:jc w:val="both"/>
        <w:rPr>
          <w:rFonts w:ascii="Times New Roman" w:hAnsi="Times New Roman" w:cs="Times New Roman"/>
          <w:sz w:val="28"/>
          <w:szCs w:val="28"/>
        </w:rPr>
      </w:pPr>
      <w:r w:rsidRPr="00683497">
        <w:rPr>
          <w:rFonts w:ascii="Times New Roman" w:hAnsi="Times New Roman" w:cs="Times New Roman"/>
          <w:sz w:val="28"/>
          <w:szCs w:val="28"/>
        </w:rPr>
        <w:t>Целью общеинтеллектуального  направления является формирование у младших школьников опыта продуктивной исследовательской деятельности и позитивного отношения к знанию как общественной и личностной ценности.</w:t>
      </w:r>
    </w:p>
    <w:p w:rsidR="00683497" w:rsidRPr="00683497" w:rsidRDefault="00683497" w:rsidP="00683497">
      <w:pPr>
        <w:widowControl w:val="0"/>
        <w:autoSpaceDE w:val="0"/>
        <w:autoSpaceDN w:val="0"/>
        <w:adjustRightInd w:val="0"/>
        <w:ind w:firstLine="360"/>
        <w:jc w:val="both"/>
        <w:rPr>
          <w:rFonts w:ascii="Times New Roman" w:hAnsi="Times New Roman" w:cs="Times New Roman"/>
          <w:sz w:val="28"/>
          <w:szCs w:val="28"/>
        </w:rPr>
      </w:pPr>
      <w:r w:rsidRPr="00683497">
        <w:rPr>
          <w:rFonts w:ascii="Times New Roman" w:hAnsi="Times New Roman" w:cs="Times New Roman"/>
          <w:sz w:val="28"/>
          <w:szCs w:val="28"/>
        </w:rPr>
        <w:t>Задачи:</w:t>
      </w:r>
    </w:p>
    <w:p w:rsidR="00683497" w:rsidRPr="00683497" w:rsidRDefault="00683497" w:rsidP="007670C9">
      <w:pPr>
        <w:widowControl w:val="0"/>
        <w:numPr>
          <w:ilvl w:val="0"/>
          <w:numId w:val="62"/>
        </w:numPr>
        <w:autoSpaceDE w:val="0"/>
        <w:autoSpaceDN w:val="0"/>
        <w:adjustRightInd w:val="0"/>
        <w:spacing w:after="0" w:line="240" w:lineRule="auto"/>
        <w:jc w:val="both"/>
        <w:rPr>
          <w:rFonts w:ascii="Times New Roman" w:hAnsi="Times New Roman" w:cs="Times New Roman"/>
          <w:sz w:val="28"/>
          <w:szCs w:val="28"/>
        </w:rPr>
      </w:pPr>
      <w:r w:rsidRPr="00683497">
        <w:rPr>
          <w:rFonts w:ascii="Times New Roman" w:hAnsi="Times New Roman" w:cs="Times New Roman"/>
          <w:sz w:val="28"/>
          <w:szCs w:val="28"/>
        </w:rPr>
        <w:t xml:space="preserve">обеспечение целенаправленного и систематического включения </w:t>
      </w:r>
      <w:proofErr w:type="gramStart"/>
      <w:r w:rsidRPr="00683497">
        <w:rPr>
          <w:rFonts w:ascii="Times New Roman" w:hAnsi="Times New Roman" w:cs="Times New Roman"/>
          <w:sz w:val="28"/>
          <w:szCs w:val="28"/>
        </w:rPr>
        <w:t>обучающихся</w:t>
      </w:r>
      <w:proofErr w:type="gramEnd"/>
      <w:r w:rsidRPr="00683497">
        <w:rPr>
          <w:rFonts w:ascii="Times New Roman" w:hAnsi="Times New Roman" w:cs="Times New Roman"/>
          <w:sz w:val="28"/>
          <w:szCs w:val="28"/>
        </w:rPr>
        <w:t xml:space="preserve"> в исследовательскую, познавательную деятельность;</w:t>
      </w:r>
    </w:p>
    <w:p w:rsidR="00683497" w:rsidRPr="00683497" w:rsidRDefault="00683497" w:rsidP="007670C9">
      <w:pPr>
        <w:widowControl w:val="0"/>
        <w:numPr>
          <w:ilvl w:val="0"/>
          <w:numId w:val="62"/>
        </w:numPr>
        <w:autoSpaceDE w:val="0"/>
        <w:autoSpaceDN w:val="0"/>
        <w:adjustRightInd w:val="0"/>
        <w:spacing w:after="0" w:line="240" w:lineRule="auto"/>
        <w:jc w:val="both"/>
        <w:rPr>
          <w:rFonts w:ascii="Times New Roman" w:hAnsi="Times New Roman" w:cs="Times New Roman"/>
          <w:sz w:val="28"/>
          <w:szCs w:val="28"/>
        </w:rPr>
      </w:pPr>
      <w:r w:rsidRPr="00683497">
        <w:rPr>
          <w:rFonts w:ascii="Times New Roman" w:hAnsi="Times New Roman" w:cs="Times New Roman"/>
          <w:sz w:val="28"/>
          <w:szCs w:val="28"/>
        </w:rPr>
        <w:t xml:space="preserve">способствование полноценному развитию у </w:t>
      </w:r>
      <w:proofErr w:type="gramStart"/>
      <w:r w:rsidRPr="00683497">
        <w:rPr>
          <w:rFonts w:ascii="Times New Roman" w:hAnsi="Times New Roman" w:cs="Times New Roman"/>
          <w:sz w:val="28"/>
          <w:szCs w:val="28"/>
        </w:rPr>
        <w:t>обучающихся</w:t>
      </w:r>
      <w:proofErr w:type="gramEnd"/>
      <w:r w:rsidRPr="00683497">
        <w:rPr>
          <w:rFonts w:ascii="Times New Roman" w:hAnsi="Times New Roman" w:cs="Times New Roman"/>
          <w:sz w:val="28"/>
          <w:szCs w:val="28"/>
        </w:rPr>
        <w:t xml:space="preserve"> опыта организованной познавательной и научно-исследовательской деятельности;</w:t>
      </w:r>
    </w:p>
    <w:p w:rsidR="00683497" w:rsidRPr="00683497" w:rsidRDefault="00683497" w:rsidP="007670C9">
      <w:pPr>
        <w:widowControl w:val="0"/>
        <w:numPr>
          <w:ilvl w:val="0"/>
          <w:numId w:val="62"/>
        </w:numPr>
        <w:autoSpaceDE w:val="0"/>
        <w:autoSpaceDN w:val="0"/>
        <w:adjustRightInd w:val="0"/>
        <w:spacing w:after="0" w:line="240" w:lineRule="auto"/>
        <w:jc w:val="both"/>
        <w:rPr>
          <w:rFonts w:ascii="Times New Roman" w:hAnsi="Times New Roman" w:cs="Times New Roman"/>
          <w:sz w:val="28"/>
          <w:szCs w:val="28"/>
        </w:rPr>
      </w:pPr>
      <w:r w:rsidRPr="00683497">
        <w:rPr>
          <w:rFonts w:ascii="Times New Roman" w:hAnsi="Times New Roman" w:cs="Times New Roman"/>
          <w:sz w:val="28"/>
          <w:szCs w:val="28"/>
        </w:rPr>
        <w:t>способствование развитию умения добывать знания и умения использовать их на практике;</w:t>
      </w:r>
    </w:p>
    <w:p w:rsidR="00683497" w:rsidRPr="00683497" w:rsidRDefault="00683497" w:rsidP="007670C9">
      <w:pPr>
        <w:widowControl w:val="0"/>
        <w:numPr>
          <w:ilvl w:val="0"/>
          <w:numId w:val="62"/>
        </w:numPr>
        <w:autoSpaceDE w:val="0"/>
        <w:autoSpaceDN w:val="0"/>
        <w:adjustRightInd w:val="0"/>
        <w:spacing w:after="0" w:line="240" w:lineRule="auto"/>
        <w:jc w:val="both"/>
        <w:rPr>
          <w:rFonts w:ascii="Times New Roman" w:hAnsi="Times New Roman" w:cs="Times New Roman"/>
          <w:sz w:val="28"/>
          <w:szCs w:val="28"/>
        </w:rPr>
      </w:pPr>
      <w:r w:rsidRPr="00683497">
        <w:rPr>
          <w:rFonts w:ascii="Times New Roman" w:hAnsi="Times New Roman" w:cs="Times New Roman"/>
          <w:sz w:val="28"/>
          <w:szCs w:val="28"/>
        </w:rPr>
        <w:t>стимулирование развития потребности в познании;</w:t>
      </w:r>
    </w:p>
    <w:p w:rsidR="00683497" w:rsidRPr="00683497" w:rsidRDefault="00683497" w:rsidP="007670C9">
      <w:pPr>
        <w:widowControl w:val="0"/>
        <w:numPr>
          <w:ilvl w:val="0"/>
          <w:numId w:val="62"/>
        </w:numPr>
        <w:autoSpaceDE w:val="0"/>
        <w:autoSpaceDN w:val="0"/>
        <w:adjustRightInd w:val="0"/>
        <w:spacing w:after="0" w:line="240" w:lineRule="auto"/>
        <w:jc w:val="both"/>
        <w:rPr>
          <w:rFonts w:ascii="Times New Roman" w:hAnsi="Times New Roman" w:cs="Times New Roman"/>
          <w:sz w:val="28"/>
          <w:szCs w:val="28"/>
        </w:rPr>
      </w:pPr>
      <w:r w:rsidRPr="00683497">
        <w:rPr>
          <w:rFonts w:ascii="Times New Roman" w:hAnsi="Times New Roman" w:cs="Times New Roman"/>
          <w:sz w:val="28"/>
          <w:szCs w:val="28"/>
        </w:rPr>
        <w:t>формирование у обучающихся навыков работы с различными формами представления информации.</w:t>
      </w:r>
    </w:p>
    <w:p w:rsidR="00683497" w:rsidRPr="00683497" w:rsidRDefault="00683497" w:rsidP="00683497">
      <w:pPr>
        <w:pStyle w:val="ConsPlusNormal"/>
        <w:widowControl/>
        <w:ind w:left="360"/>
        <w:jc w:val="both"/>
        <w:rPr>
          <w:rFonts w:ascii="Times New Roman" w:hAnsi="Times New Roman" w:cs="Times New Roman"/>
          <w:sz w:val="28"/>
          <w:szCs w:val="28"/>
        </w:rPr>
      </w:pPr>
      <w:r w:rsidRPr="00683497">
        <w:rPr>
          <w:rFonts w:ascii="Times New Roman" w:hAnsi="Times New Roman" w:cs="Times New Roman"/>
          <w:sz w:val="28"/>
          <w:szCs w:val="28"/>
        </w:rPr>
        <w:t>Общеинтеллектуальное направление включает в себя следующие  тематические мероприятия:</w:t>
      </w:r>
    </w:p>
    <w:p w:rsidR="00683497" w:rsidRPr="00683497" w:rsidRDefault="00683497" w:rsidP="007670C9">
      <w:pPr>
        <w:widowControl w:val="0"/>
        <w:numPr>
          <w:ilvl w:val="0"/>
          <w:numId w:val="63"/>
        </w:numPr>
        <w:autoSpaceDE w:val="0"/>
        <w:autoSpaceDN w:val="0"/>
        <w:adjustRightInd w:val="0"/>
        <w:spacing w:after="0" w:line="240" w:lineRule="auto"/>
        <w:jc w:val="both"/>
        <w:rPr>
          <w:rFonts w:ascii="Times New Roman" w:hAnsi="Times New Roman" w:cs="Times New Roman"/>
          <w:sz w:val="28"/>
          <w:szCs w:val="28"/>
        </w:rPr>
      </w:pPr>
      <w:r w:rsidRPr="00683497">
        <w:rPr>
          <w:rFonts w:ascii="Times New Roman" w:hAnsi="Times New Roman" w:cs="Times New Roman"/>
          <w:sz w:val="28"/>
          <w:szCs w:val="28"/>
        </w:rPr>
        <w:t>диагностические мероприятия: выявление уровня общей образованности, памяти, внимания, логики и интеллекта в целом; определение способностей к различным предметам, изучаемым в начальной школе;</w:t>
      </w:r>
    </w:p>
    <w:p w:rsidR="00683497" w:rsidRPr="00683497" w:rsidRDefault="00683497" w:rsidP="007670C9">
      <w:pPr>
        <w:widowControl w:val="0"/>
        <w:numPr>
          <w:ilvl w:val="0"/>
          <w:numId w:val="63"/>
        </w:numPr>
        <w:autoSpaceDE w:val="0"/>
        <w:autoSpaceDN w:val="0"/>
        <w:adjustRightInd w:val="0"/>
        <w:spacing w:after="0" w:line="240" w:lineRule="auto"/>
        <w:jc w:val="both"/>
        <w:rPr>
          <w:rFonts w:ascii="Times New Roman" w:hAnsi="Times New Roman" w:cs="Times New Roman"/>
          <w:sz w:val="28"/>
          <w:szCs w:val="28"/>
        </w:rPr>
      </w:pPr>
      <w:r w:rsidRPr="00683497">
        <w:rPr>
          <w:rFonts w:ascii="Times New Roman" w:hAnsi="Times New Roman" w:cs="Times New Roman"/>
          <w:sz w:val="28"/>
          <w:szCs w:val="28"/>
        </w:rPr>
        <w:t xml:space="preserve">проведение игр, викторин, конкурсов, связанных с развитием интеллектуальных способностей и творческого </w:t>
      </w:r>
      <w:proofErr w:type="gramStart"/>
      <w:r w:rsidRPr="00683497">
        <w:rPr>
          <w:rFonts w:ascii="Times New Roman" w:hAnsi="Times New Roman" w:cs="Times New Roman"/>
          <w:sz w:val="28"/>
          <w:szCs w:val="28"/>
        </w:rPr>
        <w:t>мышления</w:t>
      </w:r>
      <w:proofErr w:type="gramEnd"/>
      <w:r w:rsidRPr="00683497">
        <w:rPr>
          <w:rFonts w:ascii="Times New Roman" w:hAnsi="Times New Roman" w:cs="Times New Roman"/>
          <w:sz w:val="28"/>
          <w:szCs w:val="28"/>
        </w:rPr>
        <w:t xml:space="preserve"> обучающихся по различным предметным областям;</w:t>
      </w:r>
    </w:p>
    <w:p w:rsidR="00683497" w:rsidRPr="00683497" w:rsidRDefault="00683497" w:rsidP="007670C9">
      <w:pPr>
        <w:widowControl w:val="0"/>
        <w:numPr>
          <w:ilvl w:val="0"/>
          <w:numId w:val="63"/>
        </w:numPr>
        <w:autoSpaceDE w:val="0"/>
        <w:autoSpaceDN w:val="0"/>
        <w:adjustRightInd w:val="0"/>
        <w:spacing w:after="0" w:line="240" w:lineRule="auto"/>
        <w:jc w:val="both"/>
        <w:rPr>
          <w:rFonts w:ascii="Times New Roman" w:hAnsi="Times New Roman" w:cs="Times New Roman"/>
          <w:sz w:val="28"/>
          <w:szCs w:val="28"/>
        </w:rPr>
      </w:pPr>
      <w:r w:rsidRPr="00683497">
        <w:rPr>
          <w:rFonts w:ascii="Times New Roman" w:hAnsi="Times New Roman" w:cs="Times New Roman"/>
          <w:sz w:val="28"/>
          <w:szCs w:val="28"/>
        </w:rPr>
        <w:t>проведение занятий в компьютерном классе, направленных на формирование умений представлять (презентовать) информацию;</w:t>
      </w:r>
    </w:p>
    <w:p w:rsidR="00683497" w:rsidRPr="00683497" w:rsidRDefault="00683497" w:rsidP="007670C9">
      <w:pPr>
        <w:numPr>
          <w:ilvl w:val="0"/>
          <w:numId w:val="63"/>
        </w:numPr>
        <w:spacing w:after="0" w:line="240" w:lineRule="auto"/>
        <w:jc w:val="both"/>
        <w:rPr>
          <w:rFonts w:ascii="Times New Roman" w:hAnsi="Times New Roman" w:cs="Times New Roman"/>
          <w:sz w:val="28"/>
          <w:szCs w:val="28"/>
        </w:rPr>
      </w:pPr>
      <w:r w:rsidRPr="00683497">
        <w:rPr>
          <w:rFonts w:ascii="Times New Roman" w:hAnsi="Times New Roman" w:cs="Times New Roman"/>
          <w:sz w:val="28"/>
          <w:szCs w:val="28"/>
        </w:rPr>
        <w:t>мероприятия по исследовательско-проектной деятельности;</w:t>
      </w:r>
    </w:p>
    <w:p w:rsidR="00683497" w:rsidRPr="00683497" w:rsidRDefault="00683497" w:rsidP="007670C9">
      <w:pPr>
        <w:numPr>
          <w:ilvl w:val="0"/>
          <w:numId w:val="63"/>
        </w:numPr>
        <w:spacing w:after="0" w:line="240" w:lineRule="auto"/>
        <w:jc w:val="both"/>
        <w:rPr>
          <w:rFonts w:ascii="Times New Roman" w:hAnsi="Times New Roman" w:cs="Times New Roman"/>
          <w:sz w:val="28"/>
          <w:szCs w:val="28"/>
        </w:rPr>
      </w:pPr>
      <w:r w:rsidRPr="00683497">
        <w:rPr>
          <w:rFonts w:ascii="Times New Roman" w:hAnsi="Times New Roman" w:cs="Times New Roman"/>
          <w:sz w:val="28"/>
          <w:szCs w:val="28"/>
        </w:rPr>
        <w:t>и др.</w:t>
      </w:r>
    </w:p>
    <w:p w:rsidR="00683497" w:rsidRPr="00683497" w:rsidRDefault="00683497" w:rsidP="00683497">
      <w:pPr>
        <w:pStyle w:val="ConsPlusNormal"/>
        <w:widowControl/>
        <w:ind w:left="360"/>
        <w:jc w:val="both"/>
        <w:rPr>
          <w:rFonts w:ascii="Times New Roman" w:hAnsi="Times New Roman" w:cs="Times New Roman"/>
          <w:sz w:val="28"/>
          <w:szCs w:val="28"/>
        </w:rPr>
      </w:pPr>
      <w:r w:rsidRPr="00683497">
        <w:rPr>
          <w:rFonts w:ascii="Times New Roman" w:hAnsi="Times New Roman" w:cs="Times New Roman"/>
          <w:sz w:val="28"/>
          <w:szCs w:val="28"/>
        </w:rPr>
        <w:t>3.5. Общекультурное направление.</w:t>
      </w:r>
    </w:p>
    <w:p w:rsidR="00683497" w:rsidRPr="00683497" w:rsidRDefault="00683497" w:rsidP="00683497">
      <w:pPr>
        <w:pStyle w:val="ConsPlusNormal"/>
        <w:widowControl/>
        <w:ind w:firstLine="360"/>
        <w:jc w:val="both"/>
        <w:rPr>
          <w:rFonts w:ascii="Times New Roman" w:hAnsi="Times New Roman" w:cs="Times New Roman"/>
          <w:sz w:val="28"/>
          <w:szCs w:val="28"/>
        </w:rPr>
      </w:pPr>
      <w:r w:rsidRPr="00683497">
        <w:rPr>
          <w:rFonts w:ascii="Times New Roman" w:hAnsi="Times New Roman" w:cs="Times New Roman"/>
          <w:sz w:val="28"/>
          <w:szCs w:val="28"/>
        </w:rPr>
        <w:t xml:space="preserve">Данное направление внеурочной деятельности ориентировано на воспитание у </w:t>
      </w:r>
      <w:proofErr w:type="gramStart"/>
      <w:r w:rsidRPr="00683497">
        <w:rPr>
          <w:rFonts w:ascii="Times New Roman" w:hAnsi="Times New Roman" w:cs="Times New Roman"/>
          <w:sz w:val="28"/>
          <w:szCs w:val="28"/>
        </w:rPr>
        <w:t>обучающегося</w:t>
      </w:r>
      <w:proofErr w:type="gramEnd"/>
      <w:r w:rsidRPr="00683497">
        <w:rPr>
          <w:rFonts w:ascii="Times New Roman" w:hAnsi="Times New Roman" w:cs="Times New Roman"/>
          <w:sz w:val="28"/>
          <w:szCs w:val="28"/>
        </w:rPr>
        <w:t xml:space="preserve"> способности к эстетическому самоопределению  через художественное творчество. Основой общекультурного воспитания является искусство. Освоение этой  области знаний – часть формирования эстетической культуры личности.</w:t>
      </w:r>
    </w:p>
    <w:p w:rsidR="00683497" w:rsidRPr="00683497" w:rsidRDefault="00683497" w:rsidP="00683497">
      <w:pPr>
        <w:pStyle w:val="ConsPlusNormal"/>
        <w:widowControl/>
        <w:ind w:firstLine="360"/>
        <w:jc w:val="both"/>
        <w:rPr>
          <w:rFonts w:ascii="Times New Roman" w:hAnsi="Times New Roman" w:cs="Times New Roman"/>
          <w:sz w:val="28"/>
          <w:szCs w:val="28"/>
        </w:rPr>
      </w:pPr>
      <w:r w:rsidRPr="00683497">
        <w:rPr>
          <w:rFonts w:ascii="Times New Roman" w:hAnsi="Times New Roman" w:cs="Times New Roman"/>
          <w:sz w:val="28"/>
          <w:szCs w:val="28"/>
        </w:rPr>
        <w:t xml:space="preserve">Целью общекультурного направления является формирование у школьника в процессе создания и представления (презентации) </w:t>
      </w:r>
      <w:r w:rsidRPr="00683497">
        <w:rPr>
          <w:rFonts w:ascii="Times New Roman" w:hAnsi="Times New Roman" w:cs="Times New Roman"/>
          <w:sz w:val="28"/>
          <w:szCs w:val="28"/>
        </w:rPr>
        <w:lastRenderedPageBreak/>
        <w:t>художественного произведения способности управления культурным пространством своего существования.</w:t>
      </w:r>
    </w:p>
    <w:p w:rsidR="00683497" w:rsidRPr="00683497" w:rsidRDefault="00683497" w:rsidP="00683497">
      <w:pPr>
        <w:pStyle w:val="ConsPlusNormal"/>
        <w:widowControl/>
        <w:ind w:firstLine="360"/>
        <w:jc w:val="both"/>
        <w:rPr>
          <w:rFonts w:ascii="Times New Roman" w:hAnsi="Times New Roman" w:cs="Times New Roman"/>
          <w:sz w:val="28"/>
          <w:szCs w:val="28"/>
        </w:rPr>
      </w:pPr>
      <w:r w:rsidRPr="00683497">
        <w:rPr>
          <w:rFonts w:ascii="Times New Roman" w:hAnsi="Times New Roman" w:cs="Times New Roman"/>
          <w:sz w:val="28"/>
          <w:szCs w:val="28"/>
        </w:rPr>
        <w:t>Задачи:</w:t>
      </w:r>
    </w:p>
    <w:p w:rsidR="00683497" w:rsidRPr="00683497" w:rsidRDefault="00683497" w:rsidP="007670C9">
      <w:pPr>
        <w:pStyle w:val="ConsPlusNormal"/>
        <w:widowControl/>
        <w:numPr>
          <w:ilvl w:val="0"/>
          <w:numId w:val="60"/>
        </w:numPr>
        <w:jc w:val="both"/>
        <w:rPr>
          <w:rFonts w:ascii="Times New Roman" w:hAnsi="Times New Roman" w:cs="Times New Roman"/>
          <w:sz w:val="28"/>
          <w:szCs w:val="28"/>
        </w:rPr>
      </w:pPr>
      <w:r w:rsidRPr="00683497">
        <w:rPr>
          <w:rFonts w:ascii="Times New Roman" w:hAnsi="Times New Roman" w:cs="Times New Roman"/>
          <w:sz w:val="28"/>
          <w:szCs w:val="28"/>
        </w:rPr>
        <w:t>расширение общего и художественного кругозора обучающихся младших классов, общей культуры, обогащение эстетических чувств и развитие художественного вкуса;</w:t>
      </w:r>
    </w:p>
    <w:p w:rsidR="00683497" w:rsidRPr="00683497" w:rsidRDefault="00683497" w:rsidP="007670C9">
      <w:pPr>
        <w:pStyle w:val="ConsPlusNormal"/>
        <w:widowControl/>
        <w:numPr>
          <w:ilvl w:val="0"/>
          <w:numId w:val="60"/>
        </w:numPr>
        <w:jc w:val="both"/>
        <w:rPr>
          <w:rFonts w:ascii="Times New Roman" w:hAnsi="Times New Roman" w:cs="Times New Roman"/>
          <w:sz w:val="28"/>
          <w:szCs w:val="28"/>
        </w:rPr>
      </w:pPr>
      <w:r w:rsidRPr="00683497">
        <w:rPr>
          <w:rFonts w:ascii="Times New Roman" w:hAnsi="Times New Roman" w:cs="Times New Roman"/>
          <w:sz w:val="28"/>
          <w:szCs w:val="28"/>
        </w:rPr>
        <w:t>развитие у школьников творческих способностей, фантазии, воображения через знакомство с различными областями искусства: изобразительное искусство, музыкальное искусство, театральное искусство, литературное искусство;</w:t>
      </w:r>
    </w:p>
    <w:p w:rsidR="00683497" w:rsidRPr="00683497" w:rsidRDefault="00683497" w:rsidP="007670C9">
      <w:pPr>
        <w:pStyle w:val="ad"/>
        <w:numPr>
          <w:ilvl w:val="0"/>
          <w:numId w:val="60"/>
        </w:numPr>
        <w:suppressAutoHyphens w:val="0"/>
        <w:spacing w:line="240" w:lineRule="auto"/>
        <w:jc w:val="both"/>
        <w:rPr>
          <w:sz w:val="28"/>
          <w:szCs w:val="28"/>
        </w:rPr>
      </w:pPr>
      <w:r w:rsidRPr="00683497">
        <w:rPr>
          <w:sz w:val="28"/>
          <w:szCs w:val="28"/>
        </w:rPr>
        <w:t xml:space="preserve">формирование первоначальных представлений об эстетических идеалах и ценностях; </w:t>
      </w:r>
    </w:p>
    <w:p w:rsidR="00683497" w:rsidRPr="00683497" w:rsidRDefault="00683497" w:rsidP="007670C9">
      <w:pPr>
        <w:pStyle w:val="ad"/>
        <w:numPr>
          <w:ilvl w:val="0"/>
          <w:numId w:val="60"/>
        </w:numPr>
        <w:suppressAutoHyphens w:val="0"/>
        <w:spacing w:line="240" w:lineRule="auto"/>
        <w:jc w:val="both"/>
        <w:rPr>
          <w:sz w:val="28"/>
          <w:szCs w:val="28"/>
        </w:rPr>
      </w:pPr>
      <w:r w:rsidRPr="00683497">
        <w:rPr>
          <w:sz w:val="28"/>
          <w:szCs w:val="28"/>
        </w:rPr>
        <w:t>формирование первоначальных навыков культуроосвоения и культуросозидания, направленных на приобщение к достижениям общечеловеческой и национальной культуры;</w:t>
      </w:r>
    </w:p>
    <w:p w:rsidR="00683497" w:rsidRPr="00683497" w:rsidRDefault="00683497" w:rsidP="007670C9">
      <w:pPr>
        <w:pStyle w:val="ad"/>
        <w:numPr>
          <w:ilvl w:val="0"/>
          <w:numId w:val="60"/>
        </w:numPr>
        <w:suppressAutoHyphens w:val="0"/>
        <w:spacing w:line="240" w:lineRule="auto"/>
        <w:jc w:val="both"/>
        <w:rPr>
          <w:sz w:val="28"/>
          <w:szCs w:val="28"/>
        </w:rPr>
      </w:pPr>
      <w:r w:rsidRPr="00683497">
        <w:rPr>
          <w:sz w:val="28"/>
          <w:szCs w:val="28"/>
        </w:rPr>
        <w:t>формирование способности формулировать собственные эстетические предпочтения;</w:t>
      </w:r>
    </w:p>
    <w:p w:rsidR="00683497" w:rsidRPr="00683497" w:rsidRDefault="00683497" w:rsidP="007670C9">
      <w:pPr>
        <w:pStyle w:val="ad"/>
        <w:numPr>
          <w:ilvl w:val="0"/>
          <w:numId w:val="60"/>
        </w:numPr>
        <w:suppressAutoHyphens w:val="0"/>
        <w:spacing w:line="240" w:lineRule="auto"/>
        <w:jc w:val="both"/>
        <w:rPr>
          <w:sz w:val="28"/>
          <w:szCs w:val="28"/>
        </w:rPr>
      </w:pPr>
      <w:r w:rsidRPr="00683497">
        <w:rPr>
          <w:sz w:val="28"/>
          <w:szCs w:val="28"/>
        </w:rPr>
        <w:t>формирование представлений о душевной и физической красоте человека;</w:t>
      </w:r>
    </w:p>
    <w:p w:rsidR="00683497" w:rsidRPr="00683497" w:rsidRDefault="00683497" w:rsidP="007670C9">
      <w:pPr>
        <w:pStyle w:val="ad"/>
        <w:numPr>
          <w:ilvl w:val="0"/>
          <w:numId w:val="60"/>
        </w:numPr>
        <w:suppressAutoHyphens w:val="0"/>
        <w:spacing w:line="240" w:lineRule="auto"/>
        <w:jc w:val="both"/>
        <w:rPr>
          <w:sz w:val="28"/>
          <w:szCs w:val="28"/>
        </w:rPr>
      </w:pPr>
      <w:r w:rsidRPr="00683497">
        <w:rPr>
          <w:sz w:val="28"/>
          <w:szCs w:val="28"/>
        </w:rPr>
        <w:t>формирование эстетических идеалов, чувства прекрасного; умение видеть красоту природы, труда и творчества;</w:t>
      </w:r>
    </w:p>
    <w:p w:rsidR="00683497" w:rsidRPr="00683497" w:rsidRDefault="00683497" w:rsidP="007670C9">
      <w:pPr>
        <w:pStyle w:val="ad"/>
        <w:numPr>
          <w:ilvl w:val="0"/>
          <w:numId w:val="60"/>
        </w:numPr>
        <w:suppressAutoHyphens w:val="0"/>
        <w:spacing w:line="240" w:lineRule="auto"/>
        <w:jc w:val="both"/>
        <w:rPr>
          <w:sz w:val="28"/>
          <w:szCs w:val="28"/>
        </w:rPr>
      </w:pPr>
      <w:r w:rsidRPr="00683497">
        <w:rPr>
          <w:sz w:val="28"/>
          <w:szCs w:val="28"/>
        </w:rPr>
        <w:t>формирование начальных представлений об искусстве народов России;</w:t>
      </w:r>
    </w:p>
    <w:p w:rsidR="00683497" w:rsidRPr="00683497" w:rsidRDefault="00683497" w:rsidP="007670C9">
      <w:pPr>
        <w:pStyle w:val="ad"/>
        <w:numPr>
          <w:ilvl w:val="0"/>
          <w:numId w:val="60"/>
        </w:numPr>
        <w:suppressAutoHyphens w:val="0"/>
        <w:spacing w:line="240" w:lineRule="auto"/>
        <w:jc w:val="both"/>
        <w:rPr>
          <w:sz w:val="28"/>
          <w:szCs w:val="28"/>
        </w:rPr>
      </w:pPr>
      <w:r w:rsidRPr="00683497">
        <w:rPr>
          <w:spacing w:val="2"/>
          <w:sz w:val="28"/>
          <w:szCs w:val="28"/>
        </w:rPr>
        <w:t xml:space="preserve">развитие интереса к чтению, произведениям искусства, детским </w:t>
      </w:r>
      <w:r w:rsidRPr="00683497">
        <w:rPr>
          <w:sz w:val="28"/>
          <w:szCs w:val="28"/>
        </w:rPr>
        <w:t>спектаклям, концертам, выставкам, музыке;</w:t>
      </w:r>
    </w:p>
    <w:p w:rsidR="00683497" w:rsidRPr="00683497" w:rsidRDefault="00683497" w:rsidP="007670C9">
      <w:pPr>
        <w:pStyle w:val="ad"/>
        <w:numPr>
          <w:ilvl w:val="0"/>
          <w:numId w:val="60"/>
        </w:numPr>
        <w:suppressAutoHyphens w:val="0"/>
        <w:spacing w:line="240" w:lineRule="auto"/>
        <w:jc w:val="both"/>
        <w:rPr>
          <w:sz w:val="28"/>
          <w:szCs w:val="28"/>
        </w:rPr>
      </w:pPr>
      <w:r w:rsidRPr="00683497">
        <w:rPr>
          <w:spacing w:val="2"/>
          <w:sz w:val="28"/>
          <w:szCs w:val="28"/>
        </w:rPr>
        <w:t>развитие интереса</w:t>
      </w:r>
      <w:r w:rsidRPr="00683497">
        <w:rPr>
          <w:sz w:val="28"/>
          <w:szCs w:val="28"/>
        </w:rPr>
        <w:t xml:space="preserve"> к занятиям художественным творчеством;</w:t>
      </w:r>
    </w:p>
    <w:p w:rsidR="00683497" w:rsidRPr="00683497" w:rsidRDefault="00683497" w:rsidP="007670C9">
      <w:pPr>
        <w:pStyle w:val="ad"/>
        <w:numPr>
          <w:ilvl w:val="0"/>
          <w:numId w:val="60"/>
        </w:numPr>
        <w:suppressAutoHyphens w:val="0"/>
        <w:spacing w:line="240" w:lineRule="auto"/>
        <w:jc w:val="both"/>
        <w:rPr>
          <w:sz w:val="28"/>
          <w:szCs w:val="28"/>
        </w:rPr>
      </w:pPr>
      <w:r w:rsidRPr="00683497">
        <w:rPr>
          <w:sz w:val="28"/>
          <w:szCs w:val="28"/>
        </w:rPr>
        <w:t>формирование стремления к опрятному внешнему виду;</w:t>
      </w:r>
    </w:p>
    <w:p w:rsidR="00683497" w:rsidRPr="00683497" w:rsidRDefault="00683497" w:rsidP="007670C9">
      <w:pPr>
        <w:pStyle w:val="ad"/>
        <w:numPr>
          <w:ilvl w:val="0"/>
          <w:numId w:val="60"/>
        </w:numPr>
        <w:suppressAutoHyphens w:val="0"/>
        <w:spacing w:line="240" w:lineRule="auto"/>
        <w:jc w:val="both"/>
        <w:rPr>
          <w:sz w:val="28"/>
          <w:szCs w:val="28"/>
        </w:rPr>
      </w:pPr>
      <w:r w:rsidRPr="00683497">
        <w:rPr>
          <w:sz w:val="28"/>
          <w:szCs w:val="28"/>
        </w:rPr>
        <w:t>формирование отрицательного отношения к некрасивым поступкам и неряшливости.</w:t>
      </w:r>
    </w:p>
    <w:p w:rsidR="00683497" w:rsidRPr="00683497" w:rsidRDefault="00683497" w:rsidP="00683497">
      <w:pPr>
        <w:pStyle w:val="ConsPlusNormal"/>
        <w:widowControl/>
        <w:jc w:val="both"/>
        <w:rPr>
          <w:rFonts w:ascii="Times New Roman" w:hAnsi="Times New Roman" w:cs="Times New Roman"/>
          <w:sz w:val="28"/>
          <w:szCs w:val="28"/>
        </w:rPr>
      </w:pPr>
    </w:p>
    <w:p w:rsidR="00683497" w:rsidRPr="00683497" w:rsidRDefault="00683497" w:rsidP="00683497">
      <w:pPr>
        <w:pStyle w:val="ConsPlusNormal"/>
        <w:widowControl/>
        <w:jc w:val="both"/>
        <w:rPr>
          <w:rFonts w:ascii="Times New Roman" w:hAnsi="Times New Roman" w:cs="Times New Roman"/>
          <w:sz w:val="28"/>
          <w:szCs w:val="28"/>
        </w:rPr>
      </w:pPr>
      <w:r w:rsidRPr="00683497">
        <w:rPr>
          <w:rFonts w:ascii="Times New Roman" w:hAnsi="Times New Roman" w:cs="Times New Roman"/>
          <w:sz w:val="28"/>
          <w:szCs w:val="28"/>
        </w:rPr>
        <w:t>Общекультурное направление включает в себя следующие  тематические мероприятия:</w:t>
      </w:r>
    </w:p>
    <w:p w:rsidR="00683497" w:rsidRPr="00683497" w:rsidRDefault="00683497" w:rsidP="007670C9">
      <w:pPr>
        <w:pStyle w:val="ConsPlusNormal"/>
        <w:widowControl/>
        <w:numPr>
          <w:ilvl w:val="0"/>
          <w:numId w:val="61"/>
        </w:numPr>
        <w:jc w:val="both"/>
        <w:rPr>
          <w:rFonts w:ascii="Times New Roman" w:hAnsi="Times New Roman" w:cs="Times New Roman"/>
          <w:sz w:val="28"/>
          <w:szCs w:val="28"/>
        </w:rPr>
      </w:pPr>
      <w:r w:rsidRPr="00683497">
        <w:rPr>
          <w:rFonts w:ascii="Times New Roman" w:hAnsi="Times New Roman" w:cs="Times New Roman"/>
          <w:sz w:val="28"/>
          <w:szCs w:val="28"/>
        </w:rPr>
        <w:t>рисование рисунков по впечатлениям просмотренных и прочитанных сказок, прослушанных музыкальных произведений;</w:t>
      </w:r>
    </w:p>
    <w:p w:rsidR="00683497" w:rsidRPr="00683497" w:rsidRDefault="00683497" w:rsidP="007670C9">
      <w:pPr>
        <w:pStyle w:val="ConsPlusNormal"/>
        <w:widowControl/>
        <w:numPr>
          <w:ilvl w:val="0"/>
          <w:numId w:val="61"/>
        </w:numPr>
        <w:jc w:val="both"/>
        <w:rPr>
          <w:rFonts w:ascii="Times New Roman" w:hAnsi="Times New Roman" w:cs="Times New Roman"/>
          <w:sz w:val="28"/>
          <w:szCs w:val="28"/>
        </w:rPr>
      </w:pPr>
      <w:r w:rsidRPr="00683497">
        <w:rPr>
          <w:rFonts w:ascii="Times New Roman" w:hAnsi="Times New Roman" w:cs="Times New Roman"/>
          <w:sz w:val="28"/>
          <w:szCs w:val="28"/>
        </w:rPr>
        <w:t>подготовка и организация концертных номеров для мероприятий школьного, районного уровня;</w:t>
      </w:r>
    </w:p>
    <w:p w:rsidR="00683497" w:rsidRPr="00683497" w:rsidRDefault="00683497" w:rsidP="007670C9">
      <w:pPr>
        <w:pStyle w:val="ConsPlusNormal"/>
        <w:widowControl/>
        <w:numPr>
          <w:ilvl w:val="0"/>
          <w:numId w:val="61"/>
        </w:numPr>
        <w:jc w:val="both"/>
        <w:rPr>
          <w:rFonts w:ascii="Times New Roman" w:hAnsi="Times New Roman" w:cs="Times New Roman"/>
          <w:sz w:val="28"/>
          <w:szCs w:val="28"/>
        </w:rPr>
      </w:pPr>
      <w:r w:rsidRPr="00683497">
        <w:rPr>
          <w:rFonts w:ascii="Times New Roman" w:hAnsi="Times New Roman" w:cs="Times New Roman"/>
          <w:sz w:val="28"/>
          <w:szCs w:val="28"/>
        </w:rPr>
        <w:t>организация театральных постановок по прочитанным сказкам, литературным произведениям;</w:t>
      </w:r>
    </w:p>
    <w:p w:rsidR="00683497" w:rsidRPr="00683497" w:rsidRDefault="00683497" w:rsidP="007670C9">
      <w:pPr>
        <w:pStyle w:val="ConsPlusNormal"/>
        <w:widowControl/>
        <w:numPr>
          <w:ilvl w:val="0"/>
          <w:numId w:val="61"/>
        </w:numPr>
        <w:jc w:val="both"/>
        <w:rPr>
          <w:rFonts w:ascii="Times New Roman" w:hAnsi="Times New Roman" w:cs="Times New Roman"/>
          <w:sz w:val="28"/>
          <w:szCs w:val="28"/>
        </w:rPr>
      </w:pPr>
      <w:r w:rsidRPr="00683497">
        <w:rPr>
          <w:rFonts w:ascii="Times New Roman" w:hAnsi="Times New Roman" w:cs="Times New Roman"/>
          <w:sz w:val="28"/>
          <w:szCs w:val="28"/>
        </w:rPr>
        <w:t>вокальное и инструментальное музицирование;</w:t>
      </w:r>
    </w:p>
    <w:p w:rsidR="00683497" w:rsidRPr="00683497" w:rsidRDefault="00683497" w:rsidP="007670C9">
      <w:pPr>
        <w:pStyle w:val="ConsPlusNormal"/>
        <w:widowControl/>
        <w:numPr>
          <w:ilvl w:val="0"/>
          <w:numId w:val="61"/>
        </w:numPr>
        <w:jc w:val="both"/>
        <w:rPr>
          <w:rFonts w:ascii="Times New Roman" w:hAnsi="Times New Roman" w:cs="Times New Roman"/>
          <w:sz w:val="28"/>
          <w:szCs w:val="28"/>
        </w:rPr>
      </w:pPr>
      <w:r w:rsidRPr="00683497">
        <w:rPr>
          <w:rFonts w:ascii="Times New Roman" w:hAnsi="Times New Roman" w:cs="Times New Roman"/>
          <w:sz w:val="28"/>
          <w:szCs w:val="28"/>
        </w:rPr>
        <w:t>ритмическая, мелодическая и речевая импровизация;</w:t>
      </w:r>
    </w:p>
    <w:p w:rsidR="00683497" w:rsidRPr="00683497" w:rsidRDefault="00683497" w:rsidP="007670C9">
      <w:pPr>
        <w:pStyle w:val="ConsPlusNormal"/>
        <w:widowControl/>
        <w:numPr>
          <w:ilvl w:val="0"/>
          <w:numId w:val="61"/>
        </w:numPr>
        <w:jc w:val="both"/>
        <w:rPr>
          <w:rFonts w:ascii="Times New Roman" w:hAnsi="Times New Roman" w:cs="Times New Roman"/>
          <w:sz w:val="28"/>
          <w:szCs w:val="28"/>
        </w:rPr>
      </w:pPr>
      <w:r w:rsidRPr="00683497">
        <w:rPr>
          <w:rFonts w:ascii="Times New Roman" w:hAnsi="Times New Roman" w:cs="Times New Roman"/>
          <w:sz w:val="28"/>
          <w:szCs w:val="28"/>
        </w:rPr>
        <w:t>экскурсии в музеи;</w:t>
      </w:r>
    </w:p>
    <w:p w:rsidR="00683497" w:rsidRPr="00683497" w:rsidRDefault="00683497" w:rsidP="007670C9">
      <w:pPr>
        <w:pStyle w:val="ConsPlusNormal"/>
        <w:widowControl/>
        <w:numPr>
          <w:ilvl w:val="0"/>
          <w:numId w:val="61"/>
        </w:numPr>
        <w:jc w:val="both"/>
        <w:rPr>
          <w:rFonts w:ascii="Times New Roman" w:hAnsi="Times New Roman" w:cs="Times New Roman"/>
          <w:sz w:val="28"/>
          <w:szCs w:val="28"/>
        </w:rPr>
      </w:pPr>
      <w:r w:rsidRPr="00683497">
        <w:rPr>
          <w:rFonts w:ascii="Times New Roman" w:hAnsi="Times New Roman" w:cs="Times New Roman"/>
          <w:sz w:val="28"/>
          <w:szCs w:val="28"/>
        </w:rPr>
        <w:t>посещение театров;</w:t>
      </w:r>
    </w:p>
    <w:p w:rsidR="00683497" w:rsidRPr="00683497" w:rsidRDefault="00683497" w:rsidP="007670C9">
      <w:pPr>
        <w:pStyle w:val="ConsPlusNormal"/>
        <w:widowControl/>
        <w:numPr>
          <w:ilvl w:val="0"/>
          <w:numId w:val="61"/>
        </w:numPr>
        <w:jc w:val="both"/>
        <w:rPr>
          <w:rFonts w:ascii="Times New Roman" w:hAnsi="Times New Roman" w:cs="Times New Roman"/>
          <w:sz w:val="28"/>
          <w:szCs w:val="28"/>
        </w:rPr>
      </w:pPr>
      <w:r w:rsidRPr="00683497">
        <w:rPr>
          <w:rFonts w:ascii="Times New Roman" w:hAnsi="Times New Roman" w:cs="Times New Roman"/>
          <w:sz w:val="28"/>
          <w:szCs w:val="28"/>
        </w:rPr>
        <w:t>и др.</w:t>
      </w:r>
    </w:p>
    <w:p w:rsidR="00683497" w:rsidRPr="00683497" w:rsidRDefault="00683497" w:rsidP="00683497">
      <w:pPr>
        <w:ind w:firstLine="360"/>
        <w:jc w:val="both"/>
        <w:rPr>
          <w:rFonts w:ascii="Times New Roman" w:hAnsi="Times New Roman" w:cs="Times New Roman"/>
          <w:sz w:val="28"/>
          <w:szCs w:val="28"/>
        </w:rPr>
      </w:pPr>
    </w:p>
    <w:p w:rsidR="00683497" w:rsidRPr="00683497" w:rsidRDefault="00683497" w:rsidP="00683497">
      <w:pPr>
        <w:jc w:val="both"/>
        <w:rPr>
          <w:rFonts w:ascii="Times New Roman" w:hAnsi="Times New Roman" w:cs="Times New Roman"/>
          <w:sz w:val="28"/>
          <w:szCs w:val="28"/>
        </w:rPr>
      </w:pP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 </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 </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 </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 </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 </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 </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 </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 </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 </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 </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 </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 </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 </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 </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 </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 </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 </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 </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 </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 </w:t>
      </w:r>
    </w:p>
    <w:p w:rsidR="004B4EF5" w:rsidRDefault="00B16DEA">
      <w:pPr>
        <w:spacing w:after="0"/>
        <w:ind w:firstLine="68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p w:rsidR="00683497" w:rsidRDefault="00683497">
      <w:pPr>
        <w:spacing w:after="0"/>
        <w:ind w:firstLine="680"/>
        <w:jc w:val="both"/>
        <w:rPr>
          <w:rFonts w:ascii="Times New Roman" w:eastAsia="Times New Roman" w:hAnsi="Times New Roman" w:cs="Times New Roman"/>
          <w:sz w:val="28"/>
          <w:szCs w:val="28"/>
        </w:rPr>
      </w:pPr>
    </w:p>
    <w:p w:rsidR="00683497" w:rsidRDefault="00683497">
      <w:pPr>
        <w:spacing w:after="0"/>
        <w:ind w:firstLine="680"/>
        <w:jc w:val="both"/>
        <w:rPr>
          <w:rFonts w:ascii="Times New Roman" w:eastAsia="Times New Roman" w:hAnsi="Times New Roman" w:cs="Times New Roman"/>
          <w:sz w:val="28"/>
          <w:szCs w:val="28"/>
        </w:rPr>
      </w:pPr>
    </w:p>
    <w:p w:rsidR="00683497" w:rsidRDefault="00683497">
      <w:pPr>
        <w:spacing w:after="0"/>
        <w:ind w:firstLine="680"/>
        <w:jc w:val="both"/>
        <w:rPr>
          <w:rFonts w:ascii="Times New Roman" w:eastAsia="Times New Roman" w:hAnsi="Times New Roman" w:cs="Times New Roman"/>
          <w:sz w:val="28"/>
          <w:szCs w:val="28"/>
        </w:rPr>
      </w:pPr>
    </w:p>
    <w:p w:rsidR="00683497" w:rsidRDefault="00683497">
      <w:pPr>
        <w:spacing w:after="0"/>
        <w:ind w:firstLine="680"/>
        <w:jc w:val="both"/>
        <w:rPr>
          <w:rFonts w:ascii="Times New Roman" w:eastAsia="Times New Roman" w:hAnsi="Times New Roman" w:cs="Times New Roman"/>
          <w:sz w:val="28"/>
          <w:szCs w:val="28"/>
        </w:rPr>
      </w:pPr>
    </w:p>
    <w:p w:rsidR="00683497" w:rsidRDefault="00683497">
      <w:pPr>
        <w:spacing w:after="0"/>
        <w:ind w:firstLine="680"/>
        <w:jc w:val="both"/>
        <w:rPr>
          <w:rFonts w:ascii="Times New Roman" w:eastAsia="Times New Roman" w:hAnsi="Times New Roman" w:cs="Times New Roman"/>
          <w:sz w:val="28"/>
          <w:szCs w:val="28"/>
        </w:rPr>
      </w:pPr>
    </w:p>
    <w:p w:rsidR="00683497" w:rsidRDefault="00683497">
      <w:pPr>
        <w:spacing w:after="0"/>
        <w:ind w:firstLine="680"/>
        <w:jc w:val="both"/>
        <w:rPr>
          <w:rFonts w:ascii="Times New Roman" w:eastAsia="Times New Roman" w:hAnsi="Times New Roman" w:cs="Times New Roman"/>
          <w:sz w:val="28"/>
          <w:szCs w:val="28"/>
        </w:rPr>
      </w:pPr>
    </w:p>
    <w:p w:rsidR="00683497" w:rsidRDefault="00683497">
      <w:pPr>
        <w:spacing w:after="0"/>
        <w:ind w:firstLine="680"/>
        <w:jc w:val="both"/>
        <w:rPr>
          <w:rFonts w:ascii="Times New Roman" w:eastAsia="Times New Roman" w:hAnsi="Times New Roman" w:cs="Times New Roman"/>
          <w:sz w:val="28"/>
          <w:szCs w:val="28"/>
        </w:rPr>
      </w:pPr>
    </w:p>
    <w:p w:rsidR="00683497" w:rsidRDefault="00683497">
      <w:pPr>
        <w:spacing w:after="0"/>
        <w:ind w:firstLine="680"/>
        <w:jc w:val="both"/>
        <w:rPr>
          <w:rFonts w:ascii="Times New Roman" w:eastAsia="Times New Roman" w:hAnsi="Times New Roman" w:cs="Times New Roman"/>
          <w:sz w:val="28"/>
          <w:szCs w:val="28"/>
        </w:rPr>
      </w:pPr>
    </w:p>
    <w:p w:rsidR="00683497" w:rsidRDefault="00683497">
      <w:pPr>
        <w:spacing w:after="0"/>
        <w:ind w:firstLine="680"/>
        <w:jc w:val="both"/>
        <w:rPr>
          <w:rFonts w:ascii="Times New Roman" w:eastAsia="Times New Roman" w:hAnsi="Times New Roman" w:cs="Times New Roman"/>
          <w:sz w:val="24"/>
          <w:szCs w:val="24"/>
        </w:rPr>
      </w:pP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 </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 </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В 1-х, 2-х,  3-х, 4-х  классах  введена внеурочная деятельность, которая является важной составной частью содержания образования, увеличивающей вариативность и  адаптивность к интересам, потребностям и способностям школьников. </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 xml:space="preserve">В 1-х, 2-х,  3-х, 4-х классах  выделено по 10 часов в неделю на внеурочную деятельность следующих направлений: </w:t>
      </w:r>
      <w:r>
        <w:rPr>
          <w:rFonts w:ascii="Times New Roman" w:eastAsia="Times New Roman" w:hAnsi="Times New Roman" w:cs="Times New Roman"/>
          <w:sz w:val="28"/>
          <w:szCs w:val="28"/>
        </w:rPr>
        <w:lastRenderedPageBreak/>
        <w:t xml:space="preserve">общеинтеллектуальное,   спортивно – </w:t>
      </w:r>
      <w:proofErr w:type="gramStart"/>
      <w:r>
        <w:rPr>
          <w:rFonts w:ascii="Times New Roman" w:eastAsia="Times New Roman" w:hAnsi="Times New Roman" w:cs="Times New Roman"/>
          <w:sz w:val="28"/>
          <w:szCs w:val="28"/>
        </w:rPr>
        <w:t>оздоровительное</w:t>
      </w:r>
      <w:proofErr w:type="gramEnd"/>
      <w:r>
        <w:rPr>
          <w:rFonts w:ascii="Times New Roman" w:eastAsia="Times New Roman" w:hAnsi="Times New Roman" w:cs="Times New Roman"/>
          <w:sz w:val="28"/>
          <w:szCs w:val="28"/>
        </w:rPr>
        <w:t>,  духовно – нравственное, общекультурное, социальное.</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Примерный календарный учебный график</w:t>
      </w:r>
    </w:p>
    <w:p w:rsidR="004B4EF5" w:rsidRDefault="00B16DEA">
      <w:pPr>
        <w:spacing w:after="0"/>
        <w:ind w:firstLine="680"/>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8"/>
          <w:szCs w:val="28"/>
        </w:rPr>
        <w:t>Календарный учебный график составляется с учетом мнений участников образовательных отношений, учетом региональных и этнокультурных традиций, с учетом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 даты начала и окончания учебного года;</w:t>
      </w:r>
      <w:proofErr w:type="gramEnd"/>
      <w:r>
        <w:rPr>
          <w:rFonts w:ascii="Times New Roman" w:eastAsia="Times New Roman" w:hAnsi="Times New Roman" w:cs="Times New Roman"/>
          <w:sz w:val="28"/>
          <w:szCs w:val="28"/>
        </w:rPr>
        <w:t xml:space="preserve"> продолжительность учебного года, четвертей; сроки и продолжительность каникул; сроки проведения промежуточных аттестаций.</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Примерный календарный учебный график реализации образовательной программы составляется в соответствии с законом «Об образовании в Российской Федерации»  и ФГОС НОО.</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Календарный  учебный график реализации образовательной программы составлялся МБОУ СОШ с</w:t>
      </w:r>
      <w:proofErr w:type="gramStart"/>
      <w:r>
        <w:rPr>
          <w:rFonts w:ascii="Times New Roman" w:eastAsia="Times New Roman" w:hAnsi="Times New Roman" w:cs="Times New Roman"/>
          <w:sz w:val="28"/>
          <w:szCs w:val="28"/>
        </w:rPr>
        <w:t>.Б</w:t>
      </w:r>
      <w:proofErr w:type="gramEnd"/>
      <w:r>
        <w:rPr>
          <w:rFonts w:ascii="Times New Roman" w:eastAsia="Times New Roman" w:hAnsi="Times New Roman" w:cs="Times New Roman"/>
          <w:sz w:val="28"/>
          <w:szCs w:val="28"/>
        </w:rPr>
        <w:t>алта самостоятельно с учетом требований СанПиН и мнения участников образовательных отношений.</w:t>
      </w:r>
    </w:p>
    <w:p w:rsidR="004B4EF5" w:rsidRDefault="00B16DEA">
      <w:pPr>
        <w:spacing w:after="0"/>
        <w:ind w:firstLine="68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(КАЛЕНДАРНЫЙ ГРАФИК УЧЕБНОЙ  ДЕЯТЕЛЬНОСТИ  МБОУ СОШ с</w:t>
      </w:r>
      <w:proofErr w:type="gramStart"/>
      <w:r>
        <w:rPr>
          <w:rFonts w:ascii="Times New Roman" w:eastAsia="Times New Roman" w:hAnsi="Times New Roman" w:cs="Times New Roman"/>
          <w:sz w:val="28"/>
          <w:szCs w:val="28"/>
        </w:rPr>
        <w:t>.Б</w:t>
      </w:r>
      <w:proofErr w:type="gramEnd"/>
      <w:r>
        <w:rPr>
          <w:rFonts w:ascii="Times New Roman" w:eastAsia="Times New Roman" w:hAnsi="Times New Roman" w:cs="Times New Roman"/>
          <w:sz w:val="28"/>
          <w:szCs w:val="28"/>
        </w:rPr>
        <w:t xml:space="preserve">алта </w:t>
      </w:r>
      <w:r w:rsidR="00683497">
        <w:rPr>
          <w:rFonts w:ascii="Times New Roman" w:eastAsia="Times New Roman" w:hAnsi="Times New Roman" w:cs="Times New Roman"/>
          <w:sz w:val="28"/>
          <w:szCs w:val="28"/>
        </w:rPr>
        <w:t>)</w:t>
      </w:r>
    </w:p>
    <w:p w:rsidR="00683497" w:rsidRDefault="00683497" w:rsidP="00683497">
      <w:pPr>
        <w:spacing w:before="100" w:beforeAutospacing="1" w:after="100" w:afterAutospacing="1" w:line="240" w:lineRule="auto"/>
        <w:jc w:val="right"/>
        <w:rPr>
          <w:rFonts w:ascii="Times New Roman" w:eastAsia="Times New Roman" w:hAnsi="Times New Roman" w:cs="Times New Roman"/>
          <w:b/>
          <w:bCs/>
          <w:color w:val="00008B"/>
          <w:sz w:val="32"/>
          <w:szCs w:val="32"/>
        </w:rPr>
      </w:pPr>
      <w:r>
        <w:rPr>
          <w:rFonts w:ascii="Times New Roman" w:eastAsia="Times New Roman" w:hAnsi="Times New Roman" w:cs="Times New Roman"/>
          <w:b/>
          <w:bCs/>
          <w:noProof/>
          <w:color w:val="00008B"/>
          <w:sz w:val="32"/>
          <w:szCs w:val="32"/>
        </w:rPr>
        <w:lastRenderedPageBreak/>
        <w:drawing>
          <wp:inline distT="0" distB="0" distL="0" distR="0">
            <wp:extent cx="5940425" cy="8163230"/>
            <wp:effectExtent l="19050" t="0" r="3175" b="0"/>
            <wp:docPr id="2" name="Рисунок 1" descr="C:\Users\Залина\Desktop\Годовой календарный учебный график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Залина\Desktop\Годовой календарный учебный график 001.jpg"/>
                    <pic:cNvPicPr>
                      <a:picLocks noChangeAspect="1" noChangeArrowheads="1"/>
                    </pic:cNvPicPr>
                  </pic:nvPicPr>
                  <pic:blipFill>
                    <a:blip r:embed="rId21" cstate="print"/>
                    <a:srcRect/>
                    <a:stretch>
                      <a:fillRect/>
                    </a:stretch>
                  </pic:blipFill>
                  <pic:spPr bwMode="auto">
                    <a:xfrm>
                      <a:off x="0" y="0"/>
                      <a:ext cx="5940425" cy="8163230"/>
                    </a:xfrm>
                    <a:prstGeom prst="rect">
                      <a:avLst/>
                    </a:prstGeom>
                    <a:noFill/>
                    <a:ln w="9525">
                      <a:noFill/>
                      <a:miter lim="800000"/>
                      <a:headEnd/>
                      <a:tailEnd/>
                    </a:ln>
                  </pic:spPr>
                </pic:pic>
              </a:graphicData>
            </a:graphic>
          </wp:inline>
        </w:drawing>
      </w:r>
    </w:p>
    <w:p w:rsidR="00683497" w:rsidRDefault="00683497" w:rsidP="00683497">
      <w:pPr>
        <w:spacing w:before="100" w:beforeAutospacing="1" w:after="100" w:afterAutospacing="1" w:line="240" w:lineRule="auto"/>
        <w:jc w:val="right"/>
        <w:rPr>
          <w:rFonts w:ascii="Times New Roman" w:eastAsia="Times New Roman" w:hAnsi="Times New Roman" w:cs="Times New Roman"/>
          <w:b/>
          <w:bCs/>
          <w:color w:val="00008B"/>
          <w:sz w:val="32"/>
          <w:szCs w:val="32"/>
        </w:rPr>
      </w:pPr>
    </w:p>
    <w:p w:rsidR="00683497" w:rsidRDefault="00683497" w:rsidP="00683497">
      <w:pPr>
        <w:spacing w:before="100" w:beforeAutospacing="1" w:after="100" w:afterAutospacing="1" w:line="240" w:lineRule="auto"/>
        <w:jc w:val="right"/>
        <w:rPr>
          <w:rFonts w:ascii="Times New Roman" w:eastAsia="Times New Roman" w:hAnsi="Times New Roman" w:cs="Times New Roman"/>
          <w:b/>
          <w:bCs/>
          <w:color w:val="00008B"/>
          <w:sz w:val="32"/>
          <w:szCs w:val="32"/>
        </w:rPr>
      </w:pPr>
    </w:p>
    <w:p w:rsidR="00683497" w:rsidRDefault="00683497" w:rsidP="00683497">
      <w:pPr>
        <w:spacing w:before="100" w:beforeAutospacing="1" w:after="100" w:afterAutospacing="1" w:line="240" w:lineRule="auto"/>
        <w:jc w:val="right"/>
        <w:rPr>
          <w:rFonts w:ascii="Times New Roman" w:eastAsia="Times New Roman" w:hAnsi="Times New Roman" w:cs="Times New Roman"/>
          <w:b/>
          <w:bCs/>
          <w:color w:val="00008B"/>
          <w:sz w:val="32"/>
          <w:szCs w:val="32"/>
        </w:rPr>
      </w:pPr>
    </w:p>
    <w:p w:rsidR="00683497" w:rsidRDefault="00683497" w:rsidP="00683497">
      <w:pPr>
        <w:spacing w:before="100" w:beforeAutospacing="1" w:after="100" w:afterAutospacing="1" w:line="240" w:lineRule="auto"/>
        <w:jc w:val="right"/>
        <w:rPr>
          <w:rFonts w:ascii="Times New Roman" w:eastAsia="Times New Roman" w:hAnsi="Times New Roman" w:cs="Times New Roman"/>
          <w:b/>
          <w:bCs/>
          <w:color w:val="00008B"/>
          <w:sz w:val="32"/>
          <w:szCs w:val="32"/>
        </w:rPr>
      </w:pPr>
      <w:r>
        <w:rPr>
          <w:rFonts w:ascii="Times New Roman" w:eastAsia="Times New Roman" w:hAnsi="Times New Roman" w:cs="Times New Roman"/>
          <w:b/>
          <w:bCs/>
          <w:color w:val="00008B"/>
          <w:sz w:val="32"/>
          <w:szCs w:val="32"/>
        </w:rPr>
        <w:t>Утверждаю</w:t>
      </w:r>
    </w:p>
    <w:p w:rsidR="00683497" w:rsidRDefault="00683497" w:rsidP="00683497">
      <w:pPr>
        <w:spacing w:before="100" w:beforeAutospacing="1" w:after="100" w:afterAutospacing="1" w:line="240" w:lineRule="auto"/>
        <w:jc w:val="right"/>
        <w:rPr>
          <w:rFonts w:ascii="Times New Roman" w:eastAsia="Times New Roman" w:hAnsi="Times New Roman" w:cs="Times New Roman"/>
          <w:b/>
          <w:bCs/>
          <w:color w:val="00008B"/>
          <w:sz w:val="32"/>
          <w:szCs w:val="32"/>
        </w:rPr>
      </w:pPr>
      <w:r>
        <w:rPr>
          <w:rFonts w:ascii="Times New Roman" w:eastAsia="Times New Roman" w:hAnsi="Times New Roman" w:cs="Times New Roman"/>
          <w:b/>
          <w:bCs/>
          <w:color w:val="00008B"/>
          <w:sz w:val="32"/>
          <w:szCs w:val="32"/>
        </w:rPr>
        <w:t xml:space="preserve">Директор МБОУ СОШ </w:t>
      </w:r>
      <w:proofErr w:type="gramStart"/>
      <w:r>
        <w:rPr>
          <w:rFonts w:ascii="Times New Roman" w:eastAsia="Times New Roman" w:hAnsi="Times New Roman" w:cs="Times New Roman"/>
          <w:b/>
          <w:bCs/>
          <w:color w:val="00008B"/>
          <w:sz w:val="32"/>
          <w:szCs w:val="32"/>
        </w:rPr>
        <w:t>с</w:t>
      </w:r>
      <w:proofErr w:type="gramEnd"/>
      <w:r>
        <w:rPr>
          <w:rFonts w:ascii="Times New Roman" w:eastAsia="Times New Roman" w:hAnsi="Times New Roman" w:cs="Times New Roman"/>
          <w:b/>
          <w:bCs/>
          <w:color w:val="00008B"/>
          <w:sz w:val="32"/>
          <w:szCs w:val="32"/>
        </w:rPr>
        <w:t>. Балта</w:t>
      </w:r>
    </w:p>
    <w:p w:rsidR="00683497" w:rsidRDefault="00683497" w:rsidP="00683497">
      <w:pPr>
        <w:spacing w:before="100" w:beforeAutospacing="1" w:after="100" w:afterAutospacing="1" w:line="240" w:lineRule="auto"/>
        <w:jc w:val="right"/>
        <w:rPr>
          <w:rFonts w:ascii="Times New Roman" w:eastAsia="Times New Roman" w:hAnsi="Times New Roman" w:cs="Times New Roman"/>
          <w:b/>
          <w:bCs/>
          <w:color w:val="00008B"/>
          <w:sz w:val="32"/>
          <w:szCs w:val="32"/>
        </w:rPr>
      </w:pPr>
      <w:r>
        <w:rPr>
          <w:rFonts w:ascii="Times New Roman" w:eastAsia="Times New Roman" w:hAnsi="Times New Roman" w:cs="Times New Roman"/>
          <w:b/>
          <w:bCs/>
          <w:color w:val="00008B"/>
          <w:sz w:val="32"/>
          <w:szCs w:val="32"/>
        </w:rPr>
        <w:t>Карелидзе Е.И. ____________</w:t>
      </w:r>
    </w:p>
    <w:p w:rsidR="00683497" w:rsidRDefault="00683497" w:rsidP="00683497">
      <w:pPr>
        <w:spacing w:before="100" w:beforeAutospacing="1" w:after="100" w:afterAutospacing="1" w:line="240" w:lineRule="auto"/>
        <w:jc w:val="right"/>
        <w:rPr>
          <w:rFonts w:ascii="Times New Roman" w:eastAsia="Times New Roman" w:hAnsi="Times New Roman" w:cs="Times New Roman"/>
          <w:b/>
          <w:bCs/>
          <w:color w:val="00008B"/>
          <w:sz w:val="32"/>
          <w:szCs w:val="32"/>
        </w:rPr>
      </w:pPr>
    </w:p>
    <w:p w:rsidR="00683497" w:rsidRDefault="00683497" w:rsidP="00683497">
      <w:pPr>
        <w:spacing w:before="100" w:beforeAutospacing="1" w:after="100" w:afterAutospacing="1" w:line="240" w:lineRule="auto"/>
        <w:jc w:val="center"/>
        <w:rPr>
          <w:rFonts w:ascii="Times New Roman" w:eastAsia="Times New Roman" w:hAnsi="Times New Roman" w:cs="Times New Roman"/>
          <w:b/>
          <w:bCs/>
          <w:color w:val="00008B"/>
          <w:sz w:val="32"/>
          <w:szCs w:val="32"/>
        </w:rPr>
      </w:pPr>
    </w:p>
    <w:p w:rsidR="00683497" w:rsidRDefault="00683497" w:rsidP="00683497">
      <w:pPr>
        <w:spacing w:before="100" w:beforeAutospacing="1" w:after="100" w:afterAutospacing="1" w:line="240" w:lineRule="auto"/>
        <w:jc w:val="center"/>
        <w:rPr>
          <w:rFonts w:ascii="Times New Roman" w:eastAsia="Times New Roman" w:hAnsi="Times New Roman" w:cs="Times New Roman"/>
          <w:b/>
          <w:bCs/>
          <w:color w:val="00008B"/>
          <w:sz w:val="32"/>
          <w:szCs w:val="32"/>
        </w:rPr>
      </w:pPr>
      <w:r w:rsidRPr="00DE3AAA">
        <w:rPr>
          <w:rFonts w:ascii="Times New Roman" w:eastAsia="Times New Roman" w:hAnsi="Times New Roman" w:cs="Times New Roman"/>
          <w:b/>
          <w:bCs/>
          <w:color w:val="00008B"/>
          <w:sz w:val="32"/>
          <w:szCs w:val="32"/>
        </w:rPr>
        <w:t xml:space="preserve">Годовой календарный учебный график </w:t>
      </w:r>
    </w:p>
    <w:p w:rsidR="00683497" w:rsidRPr="00DE3AAA" w:rsidRDefault="00683497" w:rsidP="00683497">
      <w:pPr>
        <w:spacing w:before="100" w:beforeAutospacing="1" w:after="100" w:afterAutospacing="1" w:line="240" w:lineRule="auto"/>
        <w:jc w:val="center"/>
        <w:rPr>
          <w:rFonts w:ascii="Times New Roman" w:eastAsia="Times New Roman" w:hAnsi="Times New Roman" w:cs="Times New Roman"/>
          <w:sz w:val="32"/>
          <w:szCs w:val="32"/>
        </w:rPr>
      </w:pPr>
      <w:r>
        <w:rPr>
          <w:rFonts w:ascii="Times New Roman" w:eastAsia="Times New Roman" w:hAnsi="Times New Roman" w:cs="Times New Roman"/>
          <w:b/>
          <w:bCs/>
          <w:color w:val="00008B"/>
          <w:sz w:val="32"/>
          <w:szCs w:val="32"/>
        </w:rPr>
        <w:t>на 2017-2018</w:t>
      </w:r>
      <w:r w:rsidRPr="00DE3AAA">
        <w:rPr>
          <w:rFonts w:ascii="Times New Roman" w:eastAsia="Times New Roman" w:hAnsi="Times New Roman" w:cs="Times New Roman"/>
          <w:b/>
          <w:bCs/>
          <w:color w:val="00008B"/>
          <w:sz w:val="32"/>
          <w:szCs w:val="32"/>
        </w:rPr>
        <w:t xml:space="preserve"> учебный год</w:t>
      </w:r>
    </w:p>
    <w:p w:rsidR="00683497" w:rsidRPr="00DE3AAA" w:rsidRDefault="00683497" w:rsidP="00683497">
      <w:pPr>
        <w:spacing w:before="100" w:beforeAutospacing="1" w:after="100" w:afterAutospacing="1" w:line="240" w:lineRule="auto"/>
        <w:rPr>
          <w:rFonts w:ascii="Times New Roman" w:eastAsia="Times New Roman" w:hAnsi="Times New Roman" w:cs="Times New Roman"/>
          <w:sz w:val="24"/>
          <w:szCs w:val="24"/>
        </w:rPr>
      </w:pPr>
      <w:r w:rsidRPr="00DE3AAA">
        <w:rPr>
          <w:rFonts w:ascii="Times New Roman" w:eastAsia="Times New Roman" w:hAnsi="Times New Roman" w:cs="Times New Roman"/>
          <w:b/>
          <w:bCs/>
          <w:sz w:val="24"/>
          <w:szCs w:val="24"/>
        </w:rPr>
        <w:t xml:space="preserve">Организация образовательного процесса </w:t>
      </w:r>
      <w:r w:rsidRPr="00DE3AAA">
        <w:rPr>
          <w:rFonts w:ascii="Times New Roman" w:eastAsia="Times New Roman" w:hAnsi="Times New Roman" w:cs="Times New Roman"/>
          <w:sz w:val="24"/>
          <w:szCs w:val="24"/>
        </w:rPr>
        <w:t>в школе  регламентируется учебным планом, годовым календарным графиком, расписанием учебных занятий, расписанием звонков</w:t>
      </w:r>
      <w:r>
        <w:rPr>
          <w:rFonts w:ascii="Times New Roman" w:eastAsia="Times New Roman" w:hAnsi="Times New Roman" w:cs="Times New Roman"/>
          <w:sz w:val="24"/>
          <w:szCs w:val="24"/>
        </w:rPr>
        <w:t>.</w:t>
      </w:r>
    </w:p>
    <w:p w:rsidR="00683497" w:rsidRPr="00DE3AAA" w:rsidRDefault="00683497" w:rsidP="00683497">
      <w:pPr>
        <w:spacing w:before="100" w:beforeAutospacing="1" w:after="100" w:afterAutospacing="1" w:line="240" w:lineRule="auto"/>
        <w:rPr>
          <w:rFonts w:ascii="Times New Roman" w:eastAsia="Times New Roman" w:hAnsi="Times New Roman" w:cs="Times New Roman"/>
          <w:sz w:val="24"/>
          <w:szCs w:val="24"/>
        </w:rPr>
      </w:pPr>
      <w:r w:rsidRPr="00DE3AAA">
        <w:rPr>
          <w:rFonts w:ascii="Times New Roman" w:eastAsia="Times New Roman" w:hAnsi="Times New Roman" w:cs="Times New Roman"/>
          <w:b/>
          <w:bCs/>
          <w:sz w:val="24"/>
          <w:szCs w:val="24"/>
        </w:rPr>
        <w:t>1.1. Продолжительность учебного года</w:t>
      </w:r>
    </w:p>
    <w:p w:rsidR="00683497" w:rsidRPr="00DE3AAA" w:rsidRDefault="00683497" w:rsidP="00683497">
      <w:pPr>
        <w:spacing w:before="100" w:beforeAutospacing="1" w:after="100" w:afterAutospacing="1" w:line="240" w:lineRule="auto"/>
        <w:rPr>
          <w:rFonts w:ascii="Times New Roman" w:eastAsia="Times New Roman" w:hAnsi="Times New Roman" w:cs="Times New Roman"/>
          <w:sz w:val="24"/>
          <w:szCs w:val="24"/>
        </w:rPr>
      </w:pPr>
      <w:r w:rsidRPr="00DE3AAA">
        <w:rPr>
          <w:rFonts w:ascii="Times New Roman" w:eastAsia="Times New Roman" w:hAnsi="Times New Roman" w:cs="Times New Roman"/>
          <w:sz w:val="24"/>
          <w:szCs w:val="24"/>
        </w:rPr>
        <w:t xml:space="preserve">      </w:t>
      </w:r>
      <w:r w:rsidRPr="00DE3AAA">
        <w:rPr>
          <w:rFonts w:ascii="Times New Roman" w:eastAsia="Times New Roman" w:hAnsi="Times New Roman" w:cs="Times New Roman"/>
          <w:sz w:val="24"/>
          <w:szCs w:val="24"/>
          <w:u w:val="single"/>
        </w:rPr>
        <w:t>Продолжительность  учебного года:</w:t>
      </w:r>
    </w:p>
    <w:p w:rsidR="00683497" w:rsidRPr="00DE3AAA" w:rsidRDefault="00683497" w:rsidP="007670C9">
      <w:pPr>
        <w:numPr>
          <w:ilvl w:val="0"/>
          <w:numId w:val="72"/>
        </w:numPr>
        <w:spacing w:before="100" w:beforeAutospacing="1" w:after="100" w:afterAutospacing="1" w:line="240" w:lineRule="auto"/>
        <w:rPr>
          <w:rFonts w:ascii="Times New Roman" w:eastAsia="Times New Roman" w:hAnsi="Times New Roman" w:cs="Times New Roman"/>
          <w:sz w:val="24"/>
          <w:szCs w:val="24"/>
        </w:rPr>
      </w:pPr>
      <w:r w:rsidRPr="00DE3AAA">
        <w:rPr>
          <w:rFonts w:ascii="Times New Roman" w:eastAsia="Times New Roman" w:hAnsi="Times New Roman" w:cs="Times New Roman"/>
          <w:sz w:val="24"/>
          <w:szCs w:val="24"/>
        </w:rPr>
        <w:t xml:space="preserve">в 1 классе </w:t>
      </w:r>
      <w:proofErr w:type="gramStart"/>
      <w:r w:rsidRPr="00DE3AAA">
        <w:rPr>
          <w:rFonts w:ascii="Times New Roman" w:eastAsia="Times New Roman" w:hAnsi="Times New Roman" w:cs="Times New Roman"/>
          <w:sz w:val="24"/>
          <w:szCs w:val="24"/>
        </w:rPr>
        <w:t>равна</w:t>
      </w:r>
      <w:proofErr w:type="gramEnd"/>
      <w:r w:rsidRPr="00DE3AAA">
        <w:rPr>
          <w:rFonts w:ascii="Times New Roman" w:eastAsia="Times New Roman" w:hAnsi="Times New Roman" w:cs="Times New Roman"/>
          <w:sz w:val="24"/>
          <w:szCs w:val="24"/>
        </w:rPr>
        <w:t xml:space="preserve"> 33 неделям, </w:t>
      </w:r>
    </w:p>
    <w:p w:rsidR="00683497" w:rsidRDefault="00683497" w:rsidP="007670C9">
      <w:pPr>
        <w:numPr>
          <w:ilvl w:val="0"/>
          <w:numId w:val="72"/>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 2-го по 4 </w:t>
      </w:r>
      <w:r w:rsidRPr="00DE3AAA">
        <w:rPr>
          <w:rFonts w:ascii="Times New Roman" w:eastAsia="Times New Roman" w:hAnsi="Times New Roman" w:cs="Times New Roman"/>
          <w:sz w:val="24"/>
          <w:szCs w:val="24"/>
        </w:rPr>
        <w:t>-ый класс– 34 недели</w:t>
      </w:r>
      <w:r>
        <w:rPr>
          <w:rFonts w:ascii="Times New Roman" w:eastAsia="Times New Roman" w:hAnsi="Times New Roman" w:cs="Times New Roman"/>
          <w:sz w:val="24"/>
          <w:szCs w:val="24"/>
        </w:rPr>
        <w:t>,</w:t>
      </w:r>
    </w:p>
    <w:p w:rsidR="00683497" w:rsidRDefault="00683497" w:rsidP="007670C9">
      <w:pPr>
        <w:numPr>
          <w:ilvl w:val="0"/>
          <w:numId w:val="72"/>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5-8,10 класс- 35 недель</w:t>
      </w:r>
    </w:p>
    <w:p w:rsidR="00683497" w:rsidRPr="00DE3AAA" w:rsidRDefault="00683497" w:rsidP="007670C9">
      <w:pPr>
        <w:numPr>
          <w:ilvl w:val="0"/>
          <w:numId w:val="72"/>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9,11 класс – 34 недели</w:t>
      </w:r>
    </w:p>
    <w:p w:rsidR="00683497" w:rsidRPr="00DE3AAA" w:rsidRDefault="00683497" w:rsidP="00683497">
      <w:pPr>
        <w:spacing w:before="100" w:beforeAutospacing="1" w:after="100" w:afterAutospacing="1" w:line="240" w:lineRule="auto"/>
        <w:rPr>
          <w:rFonts w:ascii="Times New Roman" w:eastAsia="Times New Roman" w:hAnsi="Times New Roman" w:cs="Times New Roman"/>
          <w:sz w:val="24"/>
          <w:szCs w:val="24"/>
        </w:rPr>
      </w:pPr>
      <w:r w:rsidRPr="00DE3AAA">
        <w:rPr>
          <w:rFonts w:ascii="Times New Roman" w:eastAsia="Times New Roman" w:hAnsi="Times New Roman" w:cs="Times New Roman"/>
          <w:sz w:val="24"/>
          <w:szCs w:val="24"/>
        </w:rPr>
        <w:t xml:space="preserve">      </w:t>
      </w:r>
      <w:r w:rsidRPr="00DE3AAA">
        <w:rPr>
          <w:rFonts w:ascii="Times New Roman" w:eastAsia="Times New Roman" w:hAnsi="Times New Roman" w:cs="Times New Roman"/>
          <w:sz w:val="24"/>
          <w:szCs w:val="24"/>
          <w:u w:val="single"/>
        </w:rPr>
        <w:t>Периоды учебных занятий и каникул на 2015-2016 учебный год:</w:t>
      </w:r>
    </w:p>
    <w:p w:rsidR="00683497" w:rsidRDefault="00683497" w:rsidP="00683497">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w:t>
      </w:r>
      <w:r w:rsidRPr="00DE3AAA">
        <w:rPr>
          <w:rFonts w:ascii="Times New Roman" w:eastAsia="Times New Roman" w:hAnsi="Times New Roman" w:cs="Times New Roman"/>
          <w:sz w:val="24"/>
          <w:szCs w:val="24"/>
        </w:rPr>
        <w:t xml:space="preserve">чебный год начинается </w:t>
      </w:r>
      <w:r>
        <w:rPr>
          <w:rFonts w:ascii="Times New Roman" w:eastAsia="Times New Roman" w:hAnsi="Times New Roman" w:cs="Times New Roman"/>
          <w:b/>
          <w:bCs/>
          <w:sz w:val="24"/>
          <w:szCs w:val="24"/>
        </w:rPr>
        <w:t>1 сентября 2017</w:t>
      </w:r>
      <w:r w:rsidRPr="00DE3AAA">
        <w:rPr>
          <w:rFonts w:ascii="Times New Roman" w:eastAsia="Times New Roman" w:hAnsi="Times New Roman" w:cs="Times New Roman"/>
          <w:b/>
          <w:bCs/>
          <w:sz w:val="24"/>
          <w:szCs w:val="24"/>
        </w:rPr>
        <w:t xml:space="preserve"> года </w:t>
      </w:r>
      <w:r w:rsidRPr="00DE3AAA">
        <w:rPr>
          <w:rFonts w:ascii="Times New Roman" w:eastAsia="Times New Roman" w:hAnsi="Times New Roman" w:cs="Times New Roman"/>
          <w:sz w:val="24"/>
          <w:szCs w:val="24"/>
        </w:rPr>
        <w:t xml:space="preserve">и заканчивается </w:t>
      </w:r>
      <w:r>
        <w:rPr>
          <w:rFonts w:ascii="Times New Roman" w:eastAsia="Times New Roman" w:hAnsi="Times New Roman" w:cs="Times New Roman"/>
          <w:b/>
          <w:bCs/>
          <w:sz w:val="24"/>
          <w:szCs w:val="24"/>
        </w:rPr>
        <w:t>30 мая 2018</w:t>
      </w:r>
      <w:r w:rsidRPr="00DE3AAA">
        <w:rPr>
          <w:rFonts w:ascii="Times New Roman" w:eastAsia="Times New Roman" w:hAnsi="Times New Roman" w:cs="Times New Roman"/>
          <w:b/>
          <w:bCs/>
          <w:sz w:val="24"/>
          <w:szCs w:val="24"/>
        </w:rPr>
        <w:t xml:space="preserve"> года</w:t>
      </w:r>
      <w:r>
        <w:rPr>
          <w:rFonts w:ascii="Times New Roman" w:eastAsia="Times New Roman" w:hAnsi="Times New Roman" w:cs="Times New Roman"/>
          <w:sz w:val="24"/>
          <w:szCs w:val="24"/>
        </w:rPr>
        <w:t>.</w:t>
      </w:r>
      <w:r>
        <w:rPr>
          <w:rFonts w:ascii="Times New Roman" w:eastAsia="Times New Roman" w:hAnsi="Times New Roman" w:cs="Times New Roman"/>
          <w:sz w:val="24"/>
          <w:szCs w:val="24"/>
        </w:rPr>
        <w:br/>
      </w:r>
      <w:r w:rsidRPr="00DE3AAA">
        <w:rPr>
          <w:rFonts w:ascii="Times New Roman" w:eastAsia="Times New Roman" w:hAnsi="Times New Roman" w:cs="Times New Roman"/>
          <w:sz w:val="24"/>
          <w:szCs w:val="24"/>
        </w:rPr>
        <w:t xml:space="preserve">Устанавливаются следующие </w:t>
      </w:r>
      <w:r w:rsidRPr="00DE3AAA">
        <w:rPr>
          <w:rFonts w:ascii="Times New Roman" w:eastAsia="Times New Roman" w:hAnsi="Times New Roman" w:cs="Times New Roman"/>
          <w:b/>
          <w:bCs/>
          <w:sz w:val="24"/>
          <w:szCs w:val="24"/>
        </w:rPr>
        <w:t>сроки школьных каникул</w:t>
      </w:r>
      <w:r w:rsidRPr="00DE3AAA">
        <w:rPr>
          <w:rFonts w:ascii="Times New Roman" w:eastAsia="Times New Roman" w:hAnsi="Times New Roman" w:cs="Times New Roman"/>
          <w:sz w:val="24"/>
          <w:szCs w:val="24"/>
        </w:rPr>
        <w:t>:</w:t>
      </w:r>
      <w:r w:rsidRPr="00DE3AAA">
        <w:rPr>
          <w:rFonts w:ascii="Times New Roman" w:eastAsia="Times New Roman" w:hAnsi="Times New Roman" w:cs="Times New Roman"/>
          <w:sz w:val="24"/>
          <w:szCs w:val="24"/>
        </w:rPr>
        <w:br/>
      </w:r>
      <w:r w:rsidRPr="00DE3AAA">
        <w:rPr>
          <w:rFonts w:ascii="Times New Roman" w:eastAsia="Times New Roman" w:hAnsi="Times New Roman" w:cs="Times New Roman"/>
          <w:b/>
          <w:bCs/>
          <w:sz w:val="24"/>
          <w:szCs w:val="24"/>
        </w:rPr>
        <w:t>осенние каникулы</w:t>
      </w:r>
      <w:r w:rsidRPr="00DE3AAA">
        <w:rPr>
          <w:rFonts w:ascii="Times New Roman" w:eastAsia="Times New Roman" w:hAnsi="Times New Roman" w:cs="Times New Roman"/>
          <w:sz w:val="24"/>
          <w:szCs w:val="24"/>
        </w:rPr>
        <w:t xml:space="preserve"> - </w:t>
      </w:r>
      <w:r w:rsidRPr="00DE3AAA">
        <w:rPr>
          <w:rFonts w:ascii="Times New Roman" w:eastAsia="Times New Roman" w:hAnsi="Times New Roman" w:cs="Times New Roman"/>
          <w:sz w:val="24"/>
          <w:szCs w:val="24"/>
        </w:rPr>
        <w:br/>
      </w:r>
      <w:r w:rsidRPr="00DE3AAA">
        <w:rPr>
          <w:rFonts w:ascii="Times New Roman" w:eastAsia="Times New Roman" w:hAnsi="Times New Roman" w:cs="Times New Roman"/>
          <w:b/>
          <w:bCs/>
          <w:sz w:val="24"/>
          <w:szCs w:val="24"/>
        </w:rPr>
        <w:t>зимние каникулы</w:t>
      </w:r>
      <w:r w:rsidRPr="00DE3AAA">
        <w:rPr>
          <w:rFonts w:ascii="Times New Roman" w:eastAsia="Times New Roman" w:hAnsi="Times New Roman" w:cs="Times New Roman"/>
          <w:sz w:val="24"/>
          <w:szCs w:val="24"/>
        </w:rPr>
        <w:t> </w:t>
      </w:r>
      <w:r>
        <w:rPr>
          <w:rFonts w:ascii="Times New Roman" w:eastAsia="Times New Roman" w:hAnsi="Times New Roman" w:cs="Times New Roman"/>
          <w:sz w:val="24"/>
          <w:szCs w:val="24"/>
        </w:rPr>
        <w:t xml:space="preserve">- </w:t>
      </w:r>
      <w:r w:rsidRPr="00DE3AAA">
        <w:rPr>
          <w:rFonts w:ascii="Times New Roman" w:eastAsia="Times New Roman" w:hAnsi="Times New Roman" w:cs="Times New Roman"/>
          <w:sz w:val="24"/>
          <w:szCs w:val="24"/>
        </w:rPr>
        <w:br/>
      </w:r>
      <w:r w:rsidRPr="00DE3AAA">
        <w:rPr>
          <w:rFonts w:ascii="Times New Roman" w:eastAsia="Times New Roman" w:hAnsi="Times New Roman" w:cs="Times New Roman"/>
          <w:b/>
          <w:bCs/>
          <w:sz w:val="24"/>
          <w:szCs w:val="24"/>
        </w:rPr>
        <w:t>весенние каникулы</w:t>
      </w:r>
      <w:r w:rsidRPr="00DE3AAA">
        <w:rPr>
          <w:rFonts w:ascii="Times New Roman" w:eastAsia="Times New Roman" w:hAnsi="Times New Roman" w:cs="Times New Roman"/>
          <w:sz w:val="24"/>
          <w:szCs w:val="24"/>
        </w:rPr>
        <w:t> </w:t>
      </w:r>
      <w:r>
        <w:rPr>
          <w:rFonts w:ascii="Times New Roman" w:eastAsia="Times New Roman" w:hAnsi="Times New Roman" w:cs="Times New Roman"/>
          <w:sz w:val="24"/>
          <w:szCs w:val="24"/>
        </w:rPr>
        <w:t>–</w:t>
      </w:r>
      <w:r w:rsidRPr="00DE3AAA">
        <w:rPr>
          <w:rFonts w:ascii="Times New Roman" w:eastAsia="Times New Roman" w:hAnsi="Times New Roman" w:cs="Times New Roman"/>
          <w:sz w:val="24"/>
          <w:szCs w:val="24"/>
        </w:rPr>
        <w:t xml:space="preserve"> </w:t>
      </w:r>
    </w:p>
    <w:p w:rsidR="00683497" w:rsidRPr="00DE3AAA" w:rsidRDefault="00683497" w:rsidP="00683497">
      <w:pPr>
        <w:spacing w:before="100" w:beforeAutospacing="1" w:after="100" w:afterAutospacing="1" w:line="240" w:lineRule="auto"/>
        <w:rPr>
          <w:rFonts w:ascii="Times New Roman" w:eastAsia="Times New Roman" w:hAnsi="Times New Roman" w:cs="Times New Roman"/>
          <w:sz w:val="24"/>
          <w:szCs w:val="24"/>
        </w:rPr>
      </w:pPr>
      <w:r w:rsidRPr="00DE3AAA">
        <w:rPr>
          <w:rFonts w:ascii="Times New Roman" w:eastAsia="Times New Roman" w:hAnsi="Times New Roman" w:cs="Times New Roman"/>
          <w:b/>
          <w:bCs/>
          <w:i/>
          <w:iCs/>
          <w:sz w:val="24"/>
          <w:szCs w:val="24"/>
        </w:rPr>
        <w:t>Дополнительные каникулы для первоклассников</w:t>
      </w:r>
      <w:r w:rsidRPr="00DE3AAA">
        <w:rPr>
          <w:rFonts w:ascii="Times New Roman" w:eastAsia="Times New Roman" w:hAnsi="Times New Roman" w:cs="Times New Roman"/>
          <w:sz w:val="24"/>
          <w:szCs w:val="24"/>
        </w:rPr>
        <w:t xml:space="preserve"> - </w:t>
      </w:r>
    </w:p>
    <w:p w:rsidR="00683497" w:rsidRPr="00DE3AAA" w:rsidRDefault="00683497" w:rsidP="00683497">
      <w:pPr>
        <w:spacing w:before="100" w:beforeAutospacing="1" w:after="100" w:afterAutospacing="1" w:line="240" w:lineRule="auto"/>
        <w:rPr>
          <w:rFonts w:ascii="Times New Roman" w:eastAsia="Times New Roman" w:hAnsi="Times New Roman" w:cs="Times New Roman"/>
          <w:sz w:val="24"/>
          <w:szCs w:val="24"/>
        </w:rPr>
      </w:pPr>
      <w:r w:rsidRPr="00DE3AAA">
        <w:rPr>
          <w:rFonts w:ascii="Times New Roman" w:eastAsia="Times New Roman" w:hAnsi="Times New Roman" w:cs="Times New Roman"/>
          <w:sz w:val="24"/>
          <w:szCs w:val="24"/>
        </w:rPr>
        <w:t> </w:t>
      </w:r>
    </w:p>
    <w:p w:rsidR="00683497" w:rsidRPr="00DE3AAA" w:rsidRDefault="00683497" w:rsidP="00683497">
      <w:pPr>
        <w:spacing w:before="100" w:beforeAutospacing="1" w:after="100" w:afterAutospacing="1" w:line="240" w:lineRule="auto"/>
        <w:rPr>
          <w:rFonts w:ascii="Times New Roman" w:eastAsia="Times New Roman" w:hAnsi="Times New Roman" w:cs="Times New Roman"/>
          <w:sz w:val="24"/>
          <w:szCs w:val="24"/>
        </w:rPr>
      </w:pPr>
      <w:r w:rsidRPr="00DE3AAA">
        <w:rPr>
          <w:rFonts w:ascii="Times New Roman" w:eastAsia="Times New Roman" w:hAnsi="Times New Roman" w:cs="Times New Roman"/>
          <w:b/>
          <w:bCs/>
          <w:sz w:val="24"/>
          <w:szCs w:val="24"/>
        </w:rPr>
        <w:t>1.2. Регламентирование образовательного процесса</w:t>
      </w:r>
    </w:p>
    <w:p w:rsidR="00683497" w:rsidRPr="00DE3AAA" w:rsidRDefault="00683497" w:rsidP="00683497">
      <w:pPr>
        <w:spacing w:before="100" w:beforeAutospacing="1" w:after="100" w:afterAutospacing="1" w:line="240" w:lineRule="auto"/>
        <w:rPr>
          <w:rFonts w:ascii="Times New Roman" w:eastAsia="Times New Roman" w:hAnsi="Times New Roman" w:cs="Times New Roman"/>
          <w:sz w:val="24"/>
          <w:szCs w:val="24"/>
        </w:rPr>
      </w:pPr>
      <w:r w:rsidRPr="00DE3AAA">
        <w:rPr>
          <w:rFonts w:ascii="Times New Roman" w:eastAsia="Times New Roman" w:hAnsi="Times New Roman" w:cs="Times New Roman"/>
          <w:sz w:val="24"/>
          <w:szCs w:val="24"/>
        </w:rPr>
        <w:t xml:space="preserve">     Учебный год на </w:t>
      </w:r>
      <w:r w:rsidRPr="00DE3AAA">
        <w:rPr>
          <w:rFonts w:ascii="Times New Roman" w:eastAsia="Times New Roman" w:hAnsi="Times New Roman" w:cs="Times New Roman"/>
          <w:sz w:val="24"/>
          <w:szCs w:val="24"/>
          <w:lang w:val="en-US"/>
        </w:rPr>
        <w:t>I</w:t>
      </w:r>
      <w:r w:rsidRPr="00DE3AAA">
        <w:rPr>
          <w:rFonts w:ascii="Times New Roman" w:eastAsia="Times New Roman" w:hAnsi="Times New Roman" w:cs="Times New Roman"/>
          <w:sz w:val="24"/>
          <w:szCs w:val="24"/>
        </w:rPr>
        <w:t xml:space="preserve">, </w:t>
      </w:r>
      <w:r w:rsidRPr="00DE3AAA">
        <w:rPr>
          <w:rFonts w:ascii="Times New Roman" w:eastAsia="Times New Roman" w:hAnsi="Times New Roman" w:cs="Times New Roman"/>
          <w:sz w:val="24"/>
          <w:szCs w:val="24"/>
          <w:lang w:val="en-US"/>
        </w:rPr>
        <w:t>II</w:t>
      </w:r>
      <w:r w:rsidRPr="00DE3AAA">
        <w:rPr>
          <w:rFonts w:ascii="Times New Roman" w:eastAsia="Times New Roman" w:hAnsi="Times New Roman" w:cs="Times New Roman"/>
          <w:sz w:val="24"/>
          <w:szCs w:val="24"/>
        </w:rPr>
        <w:t xml:space="preserve">  уровнях обучения делится на 4 четверти, на </w:t>
      </w:r>
      <w:r w:rsidRPr="00DE3AAA">
        <w:rPr>
          <w:rFonts w:ascii="Times New Roman" w:eastAsia="Times New Roman" w:hAnsi="Times New Roman" w:cs="Times New Roman"/>
          <w:sz w:val="24"/>
          <w:szCs w:val="24"/>
          <w:lang w:val="en-US"/>
        </w:rPr>
        <w:t>III</w:t>
      </w:r>
      <w:r w:rsidRPr="00DE3AAA">
        <w:rPr>
          <w:rFonts w:ascii="Times New Roman" w:eastAsia="Times New Roman" w:hAnsi="Times New Roman" w:cs="Times New Roman"/>
          <w:sz w:val="24"/>
          <w:szCs w:val="24"/>
        </w:rPr>
        <w:t xml:space="preserve"> уровне – на два полугодия.</w:t>
      </w:r>
    </w:p>
    <w:p w:rsidR="00683497" w:rsidRPr="00DE3AAA" w:rsidRDefault="00683497" w:rsidP="00683497">
      <w:pPr>
        <w:spacing w:before="100" w:beforeAutospacing="1" w:after="100" w:afterAutospacing="1" w:line="240" w:lineRule="auto"/>
        <w:rPr>
          <w:rFonts w:ascii="Times New Roman" w:eastAsia="Times New Roman" w:hAnsi="Times New Roman" w:cs="Times New Roman"/>
          <w:sz w:val="24"/>
          <w:szCs w:val="24"/>
        </w:rPr>
      </w:pPr>
      <w:r w:rsidRPr="00DE3AAA">
        <w:rPr>
          <w:rFonts w:ascii="Times New Roman" w:eastAsia="Times New Roman" w:hAnsi="Times New Roman" w:cs="Times New Roman"/>
          <w:sz w:val="24"/>
          <w:szCs w:val="24"/>
        </w:rPr>
        <w:t>     </w:t>
      </w:r>
    </w:p>
    <w:p w:rsidR="00683497" w:rsidRPr="00DE3AAA" w:rsidRDefault="00683497" w:rsidP="00683497">
      <w:pPr>
        <w:spacing w:before="100" w:beforeAutospacing="1" w:after="100" w:afterAutospacing="1" w:line="240" w:lineRule="auto"/>
        <w:rPr>
          <w:rFonts w:ascii="Times New Roman" w:eastAsia="Times New Roman" w:hAnsi="Times New Roman" w:cs="Times New Roman"/>
          <w:sz w:val="24"/>
          <w:szCs w:val="24"/>
        </w:rPr>
      </w:pPr>
      <w:r w:rsidRPr="00DE3AAA">
        <w:rPr>
          <w:rFonts w:ascii="Times New Roman" w:eastAsia="Times New Roman" w:hAnsi="Times New Roman" w:cs="Times New Roman"/>
          <w:b/>
          <w:bCs/>
          <w:sz w:val="24"/>
          <w:szCs w:val="24"/>
        </w:rPr>
        <w:t>1.3. Регламентирование образовательного процесса на неделю</w:t>
      </w:r>
    </w:p>
    <w:p w:rsidR="00683497" w:rsidRPr="00DE3AAA" w:rsidRDefault="00683497" w:rsidP="00683497">
      <w:pPr>
        <w:spacing w:before="100" w:beforeAutospacing="1" w:after="100" w:afterAutospacing="1" w:line="240" w:lineRule="auto"/>
        <w:rPr>
          <w:rFonts w:ascii="Times New Roman" w:eastAsia="Times New Roman" w:hAnsi="Times New Roman" w:cs="Times New Roman"/>
          <w:sz w:val="24"/>
          <w:szCs w:val="24"/>
        </w:rPr>
      </w:pPr>
      <w:r w:rsidRPr="00DE3AAA">
        <w:rPr>
          <w:rFonts w:ascii="Times New Roman" w:eastAsia="Times New Roman" w:hAnsi="Times New Roman" w:cs="Times New Roman"/>
          <w:sz w:val="24"/>
          <w:szCs w:val="24"/>
        </w:rPr>
        <w:lastRenderedPageBreak/>
        <w:t>Продолжительность учебной рабочей недели:</w:t>
      </w:r>
    </w:p>
    <w:p w:rsidR="00683497" w:rsidRPr="00DE3AAA" w:rsidRDefault="00683497" w:rsidP="00683497">
      <w:pPr>
        <w:spacing w:before="100" w:beforeAutospacing="1" w:after="100" w:afterAutospacing="1" w:line="240" w:lineRule="auto"/>
        <w:rPr>
          <w:rFonts w:ascii="Times New Roman" w:eastAsia="Times New Roman" w:hAnsi="Times New Roman" w:cs="Times New Roman"/>
          <w:sz w:val="24"/>
          <w:szCs w:val="24"/>
        </w:rPr>
      </w:pPr>
      <w:r w:rsidRPr="00DE3AAA">
        <w:rPr>
          <w:rFonts w:ascii="Times New Roman" w:eastAsia="Times New Roman" w:hAnsi="Times New Roman" w:cs="Times New Roman"/>
          <w:sz w:val="24"/>
          <w:szCs w:val="24"/>
        </w:rPr>
        <w:t>  5-ти дневная рабочая неде</w:t>
      </w:r>
      <w:r>
        <w:rPr>
          <w:rFonts w:ascii="Times New Roman" w:eastAsia="Times New Roman" w:hAnsi="Times New Roman" w:cs="Times New Roman"/>
          <w:sz w:val="24"/>
          <w:szCs w:val="24"/>
        </w:rPr>
        <w:t>ля в 1-4  классах</w:t>
      </w:r>
      <w:r w:rsidRPr="00DE3AAA">
        <w:rPr>
          <w:rFonts w:ascii="Times New Roman" w:eastAsia="Times New Roman" w:hAnsi="Times New Roman" w:cs="Times New Roman"/>
          <w:sz w:val="24"/>
          <w:szCs w:val="24"/>
        </w:rPr>
        <w:t>;</w:t>
      </w:r>
    </w:p>
    <w:p w:rsidR="00683497" w:rsidRPr="00DE3AAA" w:rsidRDefault="00683497" w:rsidP="00683497">
      <w:pPr>
        <w:spacing w:before="100" w:beforeAutospacing="1" w:after="100" w:afterAutospacing="1" w:line="240" w:lineRule="auto"/>
        <w:rPr>
          <w:rFonts w:ascii="Times New Roman" w:eastAsia="Times New Roman" w:hAnsi="Times New Roman" w:cs="Times New Roman"/>
          <w:sz w:val="24"/>
          <w:szCs w:val="24"/>
        </w:rPr>
      </w:pPr>
      <w:r w:rsidRPr="00DE3AAA">
        <w:rPr>
          <w:rFonts w:ascii="Times New Roman" w:eastAsia="Times New Roman" w:hAnsi="Times New Roman" w:cs="Times New Roman"/>
          <w:sz w:val="24"/>
          <w:szCs w:val="24"/>
        </w:rPr>
        <w:t> </w:t>
      </w:r>
      <w:r>
        <w:rPr>
          <w:rFonts w:ascii="Times New Roman" w:eastAsia="Times New Roman" w:hAnsi="Times New Roman" w:cs="Times New Roman"/>
          <w:sz w:val="24"/>
          <w:szCs w:val="24"/>
        </w:rPr>
        <w:t xml:space="preserve"> 6-ти дневная рабочая неделя во 5-11 </w:t>
      </w:r>
      <w:r w:rsidRPr="00DE3AAA">
        <w:rPr>
          <w:rFonts w:ascii="Times New Roman" w:eastAsia="Times New Roman" w:hAnsi="Times New Roman" w:cs="Times New Roman"/>
          <w:sz w:val="24"/>
          <w:szCs w:val="24"/>
        </w:rPr>
        <w:t xml:space="preserve"> общеобразовательных классах</w:t>
      </w:r>
      <w:r>
        <w:rPr>
          <w:rFonts w:ascii="Times New Roman" w:eastAsia="Times New Roman" w:hAnsi="Times New Roman" w:cs="Times New Roman"/>
          <w:sz w:val="24"/>
          <w:szCs w:val="24"/>
        </w:rPr>
        <w:t>.</w:t>
      </w:r>
    </w:p>
    <w:p w:rsidR="00683497" w:rsidRPr="00DE3AAA" w:rsidRDefault="00683497" w:rsidP="00683497">
      <w:pPr>
        <w:spacing w:before="100" w:beforeAutospacing="1" w:after="100" w:afterAutospacing="1" w:line="240" w:lineRule="auto"/>
        <w:rPr>
          <w:rFonts w:ascii="Times New Roman" w:eastAsia="Times New Roman" w:hAnsi="Times New Roman" w:cs="Times New Roman"/>
          <w:sz w:val="24"/>
          <w:szCs w:val="24"/>
        </w:rPr>
      </w:pPr>
      <w:r w:rsidRPr="00DE3AAA">
        <w:rPr>
          <w:rFonts w:ascii="Times New Roman" w:eastAsia="Times New Roman" w:hAnsi="Times New Roman" w:cs="Times New Roman"/>
          <w:b/>
          <w:bCs/>
          <w:sz w:val="24"/>
          <w:szCs w:val="24"/>
        </w:rPr>
        <w:t>1.4. Регламентирование образовательного процесса на день</w:t>
      </w:r>
    </w:p>
    <w:p w:rsidR="00683497" w:rsidRPr="00DE3AAA" w:rsidRDefault="00683497" w:rsidP="00683497">
      <w:pPr>
        <w:spacing w:before="100" w:beforeAutospacing="1" w:after="100" w:afterAutospacing="1" w:line="240" w:lineRule="auto"/>
        <w:rPr>
          <w:rFonts w:ascii="Times New Roman" w:eastAsia="Times New Roman" w:hAnsi="Times New Roman" w:cs="Times New Roman"/>
          <w:sz w:val="24"/>
          <w:szCs w:val="24"/>
        </w:rPr>
      </w:pPr>
      <w:r w:rsidRPr="00DE3AAA">
        <w:rPr>
          <w:rFonts w:ascii="Times New Roman" w:eastAsia="Times New Roman" w:hAnsi="Times New Roman" w:cs="Times New Roman"/>
          <w:sz w:val="24"/>
          <w:szCs w:val="24"/>
        </w:rPr>
        <w:t xml:space="preserve">Учебные занятия организуются в одну смену. </w:t>
      </w:r>
      <w:proofErr w:type="gramStart"/>
      <w:r w:rsidRPr="00DE3AAA">
        <w:rPr>
          <w:rFonts w:ascii="Times New Roman" w:eastAsia="Times New Roman" w:hAnsi="Times New Roman" w:cs="Times New Roman"/>
          <w:sz w:val="24"/>
          <w:szCs w:val="24"/>
        </w:rPr>
        <w:t>Занятия дополнительного образования (кружки, секции), обязательные индивидуальные и групповые занятия, организуются в другую для обучающихся смену с предусмотренным временем на обед, но не ранее чем через час после основных занятий</w:t>
      </w:r>
      <w:r>
        <w:rPr>
          <w:rFonts w:ascii="Times New Roman" w:eastAsia="Times New Roman" w:hAnsi="Times New Roman" w:cs="Times New Roman"/>
          <w:sz w:val="24"/>
          <w:szCs w:val="24"/>
        </w:rPr>
        <w:t xml:space="preserve">. </w:t>
      </w:r>
      <w:proofErr w:type="gramEnd"/>
    </w:p>
    <w:p w:rsidR="00683497" w:rsidRPr="00DE3AAA" w:rsidRDefault="00683497" w:rsidP="00683497">
      <w:pPr>
        <w:spacing w:before="100" w:beforeAutospacing="1" w:after="100" w:afterAutospacing="1" w:line="240" w:lineRule="auto"/>
        <w:rPr>
          <w:rFonts w:ascii="Times New Roman" w:eastAsia="Times New Roman" w:hAnsi="Times New Roman" w:cs="Times New Roman"/>
          <w:sz w:val="24"/>
          <w:szCs w:val="24"/>
        </w:rPr>
      </w:pPr>
      <w:r w:rsidRPr="00DE3AAA">
        <w:rPr>
          <w:rFonts w:ascii="Times New Roman" w:eastAsia="Times New Roman" w:hAnsi="Times New Roman" w:cs="Times New Roman"/>
          <w:sz w:val="24"/>
          <w:szCs w:val="24"/>
        </w:rPr>
        <w:t xml:space="preserve">Начало занятий в </w:t>
      </w:r>
      <w:r>
        <w:rPr>
          <w:rFonts w:ascii="Times New Roman" w:eastAsia="Times New Roman" w:hAnsi="Times New Roman" w:cs="Times New Roman"/>
          <w:sz w:val="24"/>
          <w:szCs w:val="24"/>
        </w:rPr>
        <w:t xml:space="preserve">8.40 </w:t>
      </w:r>
      <w:r w:rsidRPr="00DE3AAA">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пропуск учащихся в школу в 8.30</w:t>
      </w:r>
    </w:p>
    <w:p w:rsidR="00683497" w:rsidRPr="00DE3AAA" w:rsidRDefault="00683497" w:rsidP="00683497">
      <w:pPr>
        <w:spacing w:before="100" w:beforeAutospacing="1" w:after="100" w:afterAutospacing="1" w:line="240" w:lineRule="auto"/>
        <w:rPr>
          <w:rFonts w:ascii="Times New Roman" w:eastAsia="Times New Roman" w:hAnsi="Times New Roman" w:cs="Times New Roman"/>
          <w:sz w:val="24"/>
          <w:szCs w:val="24"/>
        </w:rPr>
      </w:pPr>
      <w:r w:rsidRPr="00DE3AAA">
        <w:rPr>
          <w:rFonts w:ascii="Times New Roman" w:eastAsia="Times New Roman" w:hAnsi="Times New Roman" w:cs="Times New Roman"/>
          <w:b/>
          <w:bCs/>
          <w:sz w:val="24"/>
          <w:szCs w:val="24"/>
        </w:rPr>
        <w:t>     Продолжительность уроков:</w:t>
      </w:r>
    </w:p>
    <w:p w:rsidR="00683497" w:rsidRPr="00DE3AAA" w:rsidRDefault="00683497" w:rsidP="00683497">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40 </w:t>
      </w:r>
      <w:r w:rsidRPr="00DE3AAA">
        <w:rPr>
          <w:rFonts w:ascii="Times New Roman" w:eastAsia="Times New Roman" w:hAnsi="Times New Roman" w:cs="Times New Roman"/>
          <w:sz w:val="24"/>
          <w:szCs w:val="24"/>
        </w:rPr>
        <w:t xml:space="preserve"> минут – 2-11 классы</w:t>
      </w:r>
    </w:p>
    <w:p w:rsidR="00683497" w:rsidRPr="00DE3AAA" w:rsidRDefault="00683497" w:rsidP="00683497">
      <w:pPr>
        <w:spacing w:before="100" w:beforeAutospacing="1" w:after="100" w:afterAutospacing="1" w:line="240" w:lineRule="auto"/>
        <w:rPr>
          <w:rFonts w:ascii="Times New Roman" w:eastAsia="Times New Roman" w:hAnsi="Times New Roman" w:cs="Times New Roman"/>
          <w:sz w:val="24"/>
          <w:szCs w:val="24"/>
        </w:rPr>
      </w:pPr>
      <w:r w:rsidRPr="00DE3AAA">
        <w:rPr>
          <w:rFonts w:ascii="Times New Roman" w:eastAsia="Times New Roman" w:hAnsi="Times New Roman" w:cs="Times New Roman"/>
          <w:sz w:val="24"/>
          <w:szCs w:val="24"/>
        </w:rPr>
        <w:t xml:space="preserve">35 минут – 1 классы  </w:t>
      </w:r>
    </w:p>
    <w:p w:rsidR="00683497" w:rsidRPr="00DE3AAA" w:rsidRDefault="00683497" w:rsidP="00683497">
      <w:pPr>
        <w:spacing w:before="100" w:beforeAutospacing="1" w:after="100" w:afterAutospacing="1" w:line="240" w:lineRule="auto"/>
        <w:rPr>
          <w:rFonts w:ascii="Times New Roman" w:eastAsia="Times New Roman" w:hAnsi="Times New Roman" w:cs="Times New Roman"/>
          <w:sz w:val="24"/>
          <w:szCs w:val="24"/>
        </w:rPr>
      </w:pPr>
      <w:r w:rsidRPr="00DE3AAA">
        <w:rPr>
          <w:rFonts w:ascii="Times New Roman" w:eastAsia="Times New Roman" w:hAnsi="Times New Roman" w:cs="Times New Roman"/>
          <w:sz w:val="24"/>
          <w:szCs w:val="24"/>
        </w:rPr>
        <w:t>   </w:t>
      </w:r>
      <w:r w:rsidRPr="00DE3AAA">
        <w:rPr>
          <w:rFonts w:ascii="Times New Roman" w:eastAsia="Times New Roman" w:hAnsi="Times New Roman" w:cs="Times New Roman"/>
          <w:b/>
          <w:bCs/>
          <w:sz w:val="24"/>
          <w:szCs w:val="24"/>
        </w:rPr>
        <w:t>  Расписание звонков:</w:t>
      </w:r>
    </w:p>
    <w:p w:rsidR="00683497" w:rsidRPr="00DE3AAA" w:rsidRDefault="00683497" w:rsidP="00683497">
      <w:pPr>
        <w:spacing w:before="100" w:beforeAutospacing="1" w:after="100" w:afterAutospacing="1" w:line="240" w:lineRule="auto"/>
        <w:rPr>
          <w:rFonts w:ascii="Times New Roman" w:eastAsia="Times New Roman" w:hAnsi="Times New Roman" w:cs="Times New Roman"/>
          <w:sz w:val="24"/>
          <w:szCs w:val="24"/>
        </w:rPr>
      </w:pPr>
      <w:r w:rsidRPr="00DE3AAA">
        <w:rPr>
          <w:rFonts w:ascii="Times New Roman" w:eastAsia="Times New Roman" w:hAnsi="Times New Roman" w:cs="Times New Roman"/>
          <w:sz w:val="24"/>
          <w:szCs w:val="24"/>
          <w:u w:val="single"/>
        </w:rPr>
        <w:t>1-й урок</w:t>
      </w:r>
      <w:r w:rsidRPr="00DE3AAA">
        <w:rPr>
          <w:rFonts w:ascii="Times New Roman" w:eastAsia="Times New Roman" w:hAnsi="Times New Roman" w:cs="Times New Roman"/>
          <w:sz w:val="24"/>
          <w:szCs w:val="24"/>
        </w:rPr>
        <w:t xml:space="preserve">: с </w:t>
      </w:r>
      <w:r>
        <w:rPr>
          <w:rFonts w:ascii="Times New Roman" w:eastAsia="Times New Roman" w:hAnsi="Times New Roman" w:cs="Times New Roman"/>
          <w:sz w:val="24"/>
          <w:szCs w:val="24"/>
        </w:rPr>
        <w:t>8.40- 9.20</w:t>
      </w:r>
      <w:r w:rsidRPr="00DE3AAA">
        <w:rPr>
          <w:rFonts w:ascii="Times New Roman" w:eastAsia="Times New Roman" w:hAnsi="Times New Roman" w:cs="Times New Roman"/>
          <w:sz w:val="24"/>
          <w:szCs w:val="24"/>
        </w:rPr>
        <w:t>       Перемена 10 минут</w:t>
      </w:r>
    </w:p>
    <w:p w:rsidR="00683497" w:rsidRPr="00DE3AAA" w:rsidRDefault="00683497" w:rsidP="00683497">
      <w:pPr>
        <w:spacing w:before="100" w:beforeAutospacing="1" w:after="100" w:afterAutospacing="1" w:line="240" w:lineRule="auto"/>
        <w:rPr>
          <w:rFonts w:ascii="Times New Roman" w:eastAsia="Times New Roman" w:hAnsi="Times New Roman" w:cs="Times New Roman"/>
          <w:sz w:val="24"/>
          <w:szCs w:val="24"/>
        </w:rPr>
      </w:pPr>
      <w:r w:rsidRPr="00DE3AAA">
        <w:rPr>
          <w:rFonts w:ascii="Times New Roman" w:eastAsia="Times New Roman" w:hAnsi="Times New Roman" w:cs="Times New Roman"/>
          <w:sz w:val="24"/>
          <w:szCs w:val="24"/>
          <w:u w:val="single"/>
        </w:rPr>
        <w:t>2-й урок</w:t>
      </w:r>
      <w:r>
        <w:rPr>
          <w:rFonts w:ascii="Times New Roman" w:eastAsia="Times New Roman" w:hAnsi="Times New Roman" w:cs="Times New Roman"/>
          <w:sz w:val="24"/>
          <w:szCs w:val="24"/>
        </w:rPr>
        <w:t>: с 9.30 – 10.10</w:t>
      </w:r>
      <w:r w:rsidRPr="00DE3AA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Перемена 1</w:t>
      </w:r>
      <w:r w:rsidRPr="00DE3AAA">
        <w:rPr>
          <w:rFonts w:ascii="Times New Roman" w:eastAsia="Times New Roman" w:hAnsi="Times New Roman" w:cs="Times New Roman"/>
          <w:sz w:val="24"/>
          <w:szCs w:val="24"/>
        </w:rPr>
        <w:t>0 минут</w:t>
      </w:r>
    </w:p>
    <w:p w:rsidR="00683497" w:rsidRPr="00DE3AAA" w:rsidRDefault="00683497" w:rsidP="00683497">
      <w:pPr>
        <w:spacing w:before="100" w:beforeAutospacing="1" w:after="100" w:afterAutospacing="1" w:line="240" w:lineRule="auto"/>
        <w:rPr>
          <w:rFonts w:ascii="Times New Roman" w:eastAsia="Times New Roman" w:hAnsi="Times New Roman" w:cs="Times New Roman"/>
          <w:sz w:val="24"/>
          <w:szCs w:val="24"/>
        </w:rPr>
      </w:pPr>
      <w:r w:rsidRPr="00DE3AAA">
        <w:rPr>
          <w:rFonts w:ascii="Times New Roman" w:eastAsia="Times New Roman" w:hAnsi="Times New Roman" w:cs="Times New Roman"/>
          <w:sz w:val="24"/>
          <w:szCs w:val="24"/>
          <w:u w:val="single"/>
        </w:rPr>
        <w:t>3-й урок</w:t>
      </w:r>
      <w:r>
        <w:rPr>
          <w:rFonts w:ascii="Times New Roman" w:eastAsia="Times New Roman" w:hAnsi="Times New Roman" w:cs="Times New Roman"/>
          <w:sz w:val="24"/>
          <w:szCs w:val="24"/>
        </w:rPr>
        <w:t>: с 10.20 – 11.00</w:t>
      </w:r>
      <w:r w:rsidRPr="00DE3AAA">
        <w:rPr>
          <w:rFonts w:ascii="Times New Roman" w:eastAsia="Times New Roman" w:hAnsi="Times New Roman" w:cs="Times New Roman"/>
          <w:sz w:val="24"/>
          <w:szCs w:val="24"/>
        </w:rPr>
        <w:t>   Перемена 20 минут</w:t>
      </w:r>
    </w:p>
    <w:p w:rsidR="00683497" w:rsidRPr="00DE3AAA" w:rsidRDefault="00683497" w:rsidP="00683497">
      <w:pPr>
        <w:spacing w:before="100" w:beforeAutospacing="1" w:after="100" w:afterAutospacing="1" w:line="240" w:lineRule="auto"/>
        <w:rPr>
          <w:rFonts w:ascii="Times New Roman" w:eastAsia="Times New Roman" w:hAnsi="Times New Roman" w:cs="Times New Roman"/>
          <w:sz w:val="24"/>
          <w:szCs w:val="24"/>
        </w:rPr>
      </w:pPr>
      <w:r w:rsidRPr="00DE3AAA">
        <w:rPr>
          <w:rFonts w:ascii="Times New Roman" w:eastAsia="Times New Roman" w:hAnsi="Times New Roman" w:cs="Times New Roman"/>
          <w:sz w:val="24"/>
          <w:szCs w:val="24"/>
          <w:u w:val="single"/>
        </w:rPr>
        <w:t>4-й урок:</w:t>
      </w:r>
      <w:r>
        <w:rPr>
          <w:rFonts w:ascii="Times New Roman" w:eastAsia="Times New Roman" w:hAnsi="Times New Roman" w:cs="Times New Roman"/>
          <w:sz w:val="24"/>
          <w:szCs w:val="24"/>
        </w:rPr>
        <w:t xml:space="preserve"> с 11.20 – 12.00   Перемена 2</w:t>
      </w:r>
      <w:r w:rsidRPr="00DE3AAA">
        <w:rPr>
          <w:rFonts w:ascii="Times New Roman" w:eastAsia="Times New Roman" w:hAnsi="Times New Roman" w:cs="Times New Roman"/>
          <w:sz w:val="24"/>
          <w:szCs w:val="24"/>
        </w:rPr>
        <w:t>0 минут</w:t>
      </w:r>
    </w:p>
    <w:p w:rsidR="00683497" w:rsidRPr="00DE3AAA" w:rsidRDefault="00683497" w:rsidP="00683497">
      <w:pPr>
        <w:spacing w:before="100" w:beforeAutospacing="1" w:after="100" w:afterAutospacing="1" w:line="240" w:lineRule="auto"/>
        <w:rPr>
          <w:rFonts w:ascii="Times New Roman" w:eastAsia="Times New Roman" w:hAnsi="Times New Roman" w:cs="Times New Roman"/>
          <w:sz w:val="24"/>
          <w:szCs w:val="24"/>
        </w:rPr>
      </w:pPr>
      <w:r w:rsidRPr="00DE3AAA">
        <w:rPr>
          <w:rFonts w:ascii="Times New Roman" w:eastAsia="Times New Roman" w:hAnsi="Times New Roman" w:cs="Times New Roman"/>
          <w:sz w:val="24"/>
          <w:szCs w:val="24"/>
          <w:u w:val="single"/>
        </w:rPr>
        <w:t>5-й урок</w:t>
      </w:r>
      <w:r>
        <w:rPr>
          <w:rFonts w:ascii="Times New Roman" w:eastAsia="Times New Roman" w:hAnsi="Times New Roman" w:cs="Times New Roman"/>
          <w:sz w:val="24"/>
          <w:szCs w:val="24"/>
        </w:rPr>
        <w:t>: с 12.20 – 13.00</w:t>
      </w:r>
      <w:r w:rsidRPr="00DE3AAA">
        <w:rPr>
          <w:rFonts w:ascii="Times New Roman" w:eastAsia="Times New Roman" w:hAnsi="Times New Roman" w:cs="Times New Roman"/>
          <w:sz w:val="24"/>
          <w:szCs w:val="24"/>
        </w:rPr>
        <w:t>   Перемена 10 минут</w:t>
      </w:r>
    </w:p>
    <w:p w:rsidR="00683497" w:rsidRPr="00DE3AAA" w:rsidRDefault="00683497" w:rsidP="00683497">
      <w:pPr>
        <w:spacing w:before="100" w:beforeAutospacing="1" w:after="100" w:afterAutospacing="1" w:line="240" w:lineRule="auto"/>
        <w:rPr>
          <w:rFonts w:ascii="Times New Roman" w:eastAsia="Times New Roman" w:hAnsi="Times New Roman" w:cs="Times New Roman"/>
          <w:sz w:val="24"/>
          <w:szCs w:val="24"/>
        </w:rPr>
      </w:pPr>
      <w:r w:rsidRPr="00DE3AAA">
        <w:rPr>
          <w:rFonts w:ascii="Times New Roman" w:eastAsia="Times New Roman" w:hAnsi="Times New Roman" w:cs="Times New Roman"/>
          <w:sz w:val="24"/>
          <w:szCs w:val="24"/>
          <w:u w:val="single"/>
        </w:rPr>
        <w:t>6-й урок</w:t>
      </w:r>
      <w:r>
        <w:rPr>
          <w:rFonts w:ascii="Times New Roman" w:eastAsia="Times New Roman" w:hAnsi="Times New Roman" w:cs="Times New Roman"/>
          <w:sz w:val="24"/>
          <w:szCs w:val="24"/>
        </w:rPr>
        <w:t>: с 13.10 – 13.50</w:t>
      </w:r>
      <w:r w:rsidRPr="00DE3AAA">
        <w:rPr>
          <w:rFonts w:ascii="Times New Roman" w:eastAsia="Times New Roman" w:hAnsi="Times New Roman" w:cs="Times New Roman"/>
          <w:sz w:val="24"/>
          <w:szCs w:val="24"/>
        </w:rPr>
        <w:t>   Перемена 10 минут</w:t>
      </w:r>
    </w:p>
    <w:p w:rsidR="00683497" w:rsidRPr="00DE3AAA" w:rsidRDefault="00683497" w:rsidP="00683497">
      <w:pPr>
        <w:spacing w:before="100" w:beforeAutospacing="1" w:after="100" w:afterAutospacing="1" w:line="240" w:lineRule="auto"/>
        <w:rPr>
          <w:rFonts w:ascii="Times New Roman" w:eastAsia="Times New Roman" w:hAnsi="Times New Roman" w:cs="Times New Roman"/>
          <w:sz w:val="24"/>
          <w:szCs w:val="24"/>
        </w:rPr>
      </w:pPr>
      <w:r w:rsidRPr="00DE3AAA">
        <w:rPr>
          <w:rFonts w:ascii="Times New Roman" w:eastAsia="Times New Roman" w:hAnsi="Times New Roman" w:cs="Times New Roman"/>
          <w:sz w:val="24"/>
          <w:szCs w:val="24"/>
        </w:rPr>
        <w:t>     </w:t>
      </w:r>
      <w:r w:rsidRPr="00DE3AAA">
        <w:rPr>
          <w:rFonts w:ascii="Times New Roman" w:eastAsia="Times New Roman" w:hAnsi="Times New Roman" w:cs="Times New Roman"/>
          <w:b/>
          <w:bCs/>
          <w:sz w:val="24"/>
          <w:szCs w:val="24"/>
        </w:rPr>
        <w:t>Общий режим работы школы:</w:t>
      </w:r>
    </w:p>
    <w:p w:rsidR="00683497" w:rsidRPr="00DE3AAA" w:rsidRDefault="00683497" w:rsidP="00683497">
      <w:pPr>
        <w:spacing w:before="100" w:beforeAutospacing="1" w:after="100" w:afterAutospacing="1" w:line="240" w:lineRule="auto"/>
        <w:rPr>
          <w:rFonts w:ascii="Times New Roman" w:eastAsia="Times New Roman" w:hAnsi="Times New Roman" w:cs="Times New Roman"/>
          <w:sz w:val="24"/>
          <w:szCs w:val="24"/>
        </w:rPr>
      </w:pPr>
      <w:r w:rsidRPr="00DE3AAA">
        <w:rPr>
          <w:rFonts w:ascii="Times New Roman" w:eastAsia="Times New Roman" w:hAnsi="Times New Roman" w:cs="Times New Roman"/>
          <w:sz w:val="24"/>
          <w:szCs w:val="24"/>
        </w:rPr>
        <w:t>    Школа открыта для доступа в течение 6 дней в неделю с понедельника по субботу, выходным днем является воскресенье.</w:t>
      </w:r>
    </w:p>
    <w:p w:rsidR="00683497" w:rsidRPr="00DE3AAA" w:rsidRDefault="00683497" w:rsidP="00683497">
      <w:pPr>
        <w:spacing w:before="100" w:beforeAutospacing="1" w:after="100" w:afterAutospacing="1" w:line="240" w:lineRule="auto"/>
        <w:rPr>
          <w:rFonts w:ascii="Times New Roman" w:eastAsia="Times New Roman" w:hAnsi="Times New Roman" w:cs="Times New Roman"/>
          <w:sz w:val="24"/>
          <w:szCs w:val="24"/>
        </w:rPr>
      </w:pPr>
      <w:r w:rsidRPr="00DE3AAA">
        <w:rPr>
          <w:rFonts w:ascii="Times New Roman" w:eastAsia="Times New Roman" w:hAnsi="Times New Roman" w:cs="Times New Roman"/>
          <w:sz w:val="24"/>
          <w:szCs w:val="24"/>
        </w:rPr>
        <w:t>    В праздничные дни (установленные законодательством РФ)  образовательное учреждение не работает.</w:t>
      </w:r>
    </w:p>
    <w:p w:rsidR="00683497" w:rsidRPr="00DE3AAA" w:rsidRDefault="00683497" w:rsidP="00683497">
      <w:pPr>
        <w:spacing w:before="100" w:beforeAutospacing="1" w:after="100" w:afterAutospacing="1" w:line="240" w:lineRule="auto"/>
        <w:rPr>
          <w:rFonts w:ascii="Times New Roman" w:eastAsia="Times New Roman" w:hAnsi="Times New Roman" w:cs="Times New Roman"/>
          <w:sz w:val="24"/>
          <w:szCs w:val="24"/>
        </w:rPr>
      </w:pPr>
      <w:r w:rsidRPr="00DE3AAA">
        <w:rPr>
          <w:rFonts w:ascii="Times New Roman" w:eastAsia="Times New Roman" w:hAnsi="Times New Roman" w:cs="Times New Roman"/>
          <w:sz w:val="24"/>
          <w:szCs w:val="24"/>
        </w:rPr>
        <w:t xml:space="preserve">    В каникулярные дни общий режим работы школы регламентируется приказом директора по ОУ в </w:t>
      </w:r>
      <w:proofErr w:type="gramStart"/>
      <w:r w:rsidRPr="00DE3AAA">
        <w:rPr>
          <w:rFonts w:ascii="Times New Roman" w:eastAsia="Times New Roman" w:hAnsi="Times New Roman" w:cs="Times New Roman"/>
          <w:sz w:val="24"/>
          <w:szCs w:val="24"/>
        </w:rPr>
        <w:t>котором</w:t>
      </w:r>
      <w:proofErr w:type="gramEnd"/>
      <w:r w:rsidRPr="00DE3AAA">
        <w:rPr>
          <w:rFonts w:ascii="Times New Roman" w:eastAsia="Times New Roman" w:hAnsi="Times New Roman" w:cs="Times New Roman"/>
          <w:sz w:val="24"/>
          <w:szCs w:val="24"/>
        </w:rPr>
        <w:t xml:space="preserve"> устанавливается особый график работы</w:t>
      </w:r>
      <w:r>
        <w:rPr>
          <w:rFonts w:ascii="Times New Roman" w:eastAsia="Times New Roman" w:hAnsi="Times New Roman" w:cs="Times New Roman"/>
          <w:sz w:val="24"/>
          <w:szCs w:val="24"/>
        </w:rPr>
        <w:t>.</w:t>
      </w:r>
    </w:p>
    <w:p w:rsidR="00683497" w:rsidRPr="00DE3AAA" w:rsidRDefault="00683497" w:rsidP="00683497">
      <w:pPr>
        <w:spacing w:before="100" w:beforeAutospacing="1" w:after="100" w:afterAutospacing="1" w:line="240" w:lineRule="auto"/>
        <w:rPr>
          <w:rFonts w:ascii="Times New Roman" w:eastAsia="Times New Roman" w:hAnsi="Times New Roman" w:cs="Times New Roman"/>
          <w:sz w:val="24"/>
          <w:szCs w:val="24"/>
        </w:rPr>
      </w:pPr>
      <w:r w:rsidRPr="00DE3AAA">
        <w:rPr>
          <w:rFonts w:ascii="Times New Roman" w:eastAsia="Times New Roman" w:hAnsi="Times New Roman" w:cs="Times New Roman"/>
          <w:b/>
          <w:bCs/>
          <w:sz w:val="24"/>
          <w:szCs w:val="24"/>
        </w:rPr>
        <w:t>Годовой ка</w:t>
      </w:r>
      <w:r>
        <w:rPr>
          <w:rFonts w:ascii="Times New Roman" w:eastAsia="Times New Roman" w:hAnsi="Times New Roman" w:cs="Times New Roman"/>
          <w:b/>
          <w:bCs/>
          <w:sz w:val="24"/>
          <w:szCs w:val="24"/>
        </w:rPr>
        <w:t>лендарный учебный график на 2017-2018</w:t>
      </w:r>
      <w:r w:rsidRPr="00DE3AAA">
        <w:rPr>
          <w:rFonts w:ascii="Times New Roman" w:eastAsia="Times New Roman" w:hAnsi="Times New Roman" w:cs="Times New Roman"/>
          <w:b/>
          <w:bCs/>
          <w:sz w:val="24"/>
          <w:szCs w:val="24"/>
        </w:rPr>
        <w:t xml:space="preserve"> учебный год регламентируется следующими документами:</w:t>
      </w:r>
    </w:p>
    <w:p w:rsidR="00683497" w:rsidRPr="00DE3AAA" w:rsidRDefault="00683497" w:rsidP="00683497">
      <w:pPr>
        <w:spacing w:before="100" w:beforeAutospacing="1" w:after="100" w:afterAutospacing="1" w:line="240" w:lineRule="auto"/>
        <w:rPr>
          <w:rFonts w:ascii="Times New Roman" w:eastAsia="Times New Roman" w:hAnsi="Times New Roman" w:cs="Times New Roman"/>
          <w:sz w:val="24"/>
          <w:szCs w:val="24"/>
        </w:rPr>
      </w:pPr>
      <w:r w:rsidRPr="00DE3AAA">
        <w:rPr>
          <w:rFonts w:ascii="Times New Roman" w:eastAsia="Times New Roman" w:hAnsi="Times New Roman" w:cs="Times New Roman"/>
          <w:sz w:val="24"/>
          <w:szCs w:val="24"/>
          <w:u w:val="single"/>
        </w:rPr>
        <w:t>Приказы директора школы:</w:t>
      </w:r>
    </w:p>
    <w:p w:rsidR="00683497" w:rsidRPr="00DE3AAA" w:rsidRDefault="00683497" w:rsidP="007670C9">
      <w:pPr>
        <w:numPr>
          <w:ilvl w:val="0"/>
          <w:numId w:val="73"/>
        </w:numPr>
        <w:spacing w:before="100" w:beforeAutospacing="1" w:after="100" w:afterAutospacing="1" w:line="240" w:lineRule="auto"/>
        <w:rPr>
          <w:rFonts w:ascii="Times New Roman" w:eastAsia="Times New Roman" w:hAnsi="Times New Roman" w:cs="Times New Roman"/>
          <w:sz w:val="24"/>
          <w:szCs w:val="24"/>
        </w:rPr>
      </w:pPr>
      <w:r w:rsidRPr="00DE3AAA">
        <w:rPr>
          <w:rFonts w:ascii="Times New Roman" w:eastAsia="Times New Roman" w:hAnsi="Times New Roman" w:cs="Times New Roman"/>
          <w:sz w:val="24"/>
          <w:szCs w:val="24"/>
        </w:rPr>
        <w:t>О режиме работы школы  на учебный год</w:t>
      </w:r>
    </w:p>
    <w:p w:rsidR="00683497" w:rsidRPr="00DE3AAA" w:rsidRDefault="00683497" w:rsidP="007670C9">
      <w:pPr>
        <w:numPr>
          <w:ilvl w:val="0"/>
          <w:numId w:val="73"/>
        </w:numPr>
        <w:spacing w:before="100" w:beforeAutospacing="1" w:after="100" w:afterAutospacing="1" w:line="240" w:lineRule="auto"/>
        <w:rPr>
          <w:rFonts w:ascii="Times New Roman" w:eastAsia="Times New Roman" w:hAnsi="Times New Roman" w:cs="Times New Roman"/>
          <w:sz w:val="24"/>
          <w:szCs w:val="24"/>
        </w:rPr>
      </w:pPr>
      <w:r w:rsidRPr="00DE3AAA">
        <w:rPr>
          <w:rFonts w:ascii="Times New Roman" w:eastAsia="Times New Roman" w:hAnsi="Times New Roman" w:cs="Times New Roman"/>
          <w:sz w:val="24"/>
          <w:szCs w:val="24"/>
        </w:rPr>
        <w:lastRenderedPageBreak/>
        <w:t>Об организации питания</w:t>
      </w:r>
    </w:p>
    <w:p w:rsidR="00683497" w:rsidRPr="00DE3AAA" w:rsidRDefault="00683497" w:rsidP="007670C9">
      <w:pPr>
        <w:numPr>
          <w:ilvl w:val="0"/>
          <w:numId w:val="73"/>
        </w:numPr>
        <w:spacing w:before="100" w:beforeAutospacing="1" w:after="100" w:afterAutospacing="1" w:line="240" w:lineRule="auto"/>
        <w:rPr>
          <w:rFonts w:ascii="Times New Roman" w:eastAsia="Times New Roman" w:hAnsi="Times New Roman" w:cs="Times New Roman"/>
          <w:sz w:val="24"/>
          <w:szCs w:val="24"/>
        </w:rPr>
      </w:pPr>
      <w:r w:rsidRPr="00DE3AAA">
        <w:rPr>
          <w:rFonts w:ascii="Times New Roman" w:eastAsia="Times New Roman" w:hAnsi="Times New Roman" w:cs="Times New Roman"/>
          <w:sz w:val="24"/>
          <w:szCs w:val="24"/>
        </w:rPr>
        <w:t>Об организованном окончании четверти, полугодия, учебного года</w:t>
      </w:r>
    </w:p>
    <w:p w:rsidR="00683497" w:rsidRPr="00DE3AAA" w:rsidRDefault="00683497" w:rsidP="007670C9">
      <w:pPr>
        <w:numPr>
          <w:ilvl w:val="0"/>
          <w:numId w:val="73"/>
        </w:numPr>
        <w:spacing w:before="100" w:beforeAutospacing="1" w:after="100" w:afterAutospacing="1" w:line="240" w:lineRule="auto"/>
        <w:rPr>
          <w:rFonts w:ascii="Times New Roman" w:eastAsia="Times New Roman" w:hAnsi="Times New Roman" w:cs="Times New Roman"/>
          <w:sz w:val="24"/>
          <w:szCs w:val="24"/>
        </w:rPr>
      </w:pPr>
      <w:r w:rsidRPr="00DE3AAA">
        <w:rPr>
          <w:rFonts w:ascii="Times New Roman" w:eastAsia="Times New Roman" w:hAnsi="Times New Roman" w:cs="Times New Roman"/>
          <w:sz w:val="24"/>
          <w:szCs w:val="24"/>
        </w:rPr>
        <w:t>О работе в выходные и праздничные дни</w:t>
      </w:r>
    </w:p>
    <w:p w:rsidR="00683497" w:rsidRPr="00DE3AAA" w:rsidRDefault="00683497" w:rsidP="00683497">
      <w:pPr>
        <w:spacing w:before="100" w:beforeAutospacing="1" w:after="100" w:afterAutospacing="1" w:line="240" w:lineRule="auto"/>
        <w:rPr>
          <w:rFonts w:ascii="Times New Roman" w:eastAsia="Times New Roman" w:hAnsi="Times New Roman" w:cs="Times New Roman"/>
          <w:sz w:val="24"/>
          <w:szCs w:val="24"/>
        </w:rPr>
      </w:pPr>
      <w:r w:rsidRPr="00DE3AAA">
        <w:rPr>
          <w:rFonts w:ascii="Times New Roman" w:eastAsia="Times New Roman" w:hAnsi="Times New Roman" w:cs="Times New Roman"/>
          <w:sz w:val="24"/>
          <w:szCs w:val="24"/>
          <w:u w:val="single"/>
        </w:rPr>
        <w:t>Расписание:</w:t>
      </w:r>
    </w:p>
    <w:p w:rsidR="00683497" w:rsidRPr="00DE3AAA" w:rsidRDefault="00683497" w:rsidP="007670C9">
      <w:pPr>
        <w:numPr>
          <w:ilvl w:val="0"/>
          <w:numId w:val="74"/>
        </w:numPr>
        <w:spacing w:before="100" w:beforeAutospacing="1" w:after="100" w:afterAutospacing="1" w:line="240" w:lineRule="auto"/>
        <w:rPr>
          <w:rFonts w:ascii="Times New Roman" w:eastAsia="Times New Roman" w:hAnsi="Times New Roman" w:cs="Times New Roman"/>
          <w:sz w:val="24"/>
          <w:szCs w:val="24"/>
        </w:rPr>
      </w:pPr>
      <w:r w:rsidRPr="00DE3AAA">
        <w:rPr>
          <w:rFonts w:ascii="Times New Roman" w:eastAsia="Times New Roman" w:hAnsi="Times New Roman" w:cs="Times New Roman"/>
          <w:sz w:val="24"/>
          <w:szCs w:val="24"/>
        </w:rPr>
        <w:t>Учебных занятий</w:t>
      </w:r>
    </w:p>
    <w:p w:rsidR="00683497" w:rsidRPr="00DE3AAA" w:rsidRDefault="00683497" w:rsidP="007670C9">
      <w:pPr>
        <w:numPr>
          <w:ilvl w:val="0"/>
          <w:numId w:val="74"/>
        </w:numPr>
        <w:spacing w:before="100" w:beforeAutospacing="1" w:after="100" w:afterAutospacing="1" w:line="240" w:lineRule="auto"/>
        <w:rPr>
          <w:rFonts w:ascii="Times New Roman" w:eastAsia="Times New Roman" w:hAnsi="Times New Roman" w:cs="Times New Roman"/>
          <w:sz w:val="24"/>
          <w:szCs w:val="24"/>
        </w:rPr>
      </w:pPr>
      <w:r w:rsidRPr="00DE3AAA">
        <w:rPr>
          <w:rFonts w:ascii="Times New Roman" w:eastAsia="Times New Roman" w:hAnsi="Times New Roman" w:cs="Times New Roman"/>
          <w:sz w:val="24"/>
          <w:szCs w:val="24"/>
        </w:rPr>
        <w:t>Занятий дополнительного образования в ОУ (кружки, секции и т.д.)</w:t>
      </w:r>
    </w:p>
    <w:p w:rsidR="00683497" w:rsidRPr="00DE3AAA" w:rsidRDefault="00683497" w:rsidP="007670C9">
      <w:pPr>
        <w:numPr>
          <w:ilvl w:val="0"/>
          <w:numId w:val="74"/>
        </w:numPr>
        <w:spacing w:before="100" w:beforeAutospacing="1" w:after="100" w:afterAutospacing="1" w:line="240" w:lineRule="auto"/>
        <w:rPr>
          <w:rFonts w:ascii="Times New Roman" w:eastAsia="Times New Roman" w:hAnsi="Times New Roman" w:cs="Times New Roman"/>
          <w:sz w:val="24"/>
          <w:szCs w:val="24"/>
        </w:rPr>
      </w:pPr>
      <w:r w:rsidRPr="00DE3AAA">
        <w:rPr>
          <w:rFonts w:ascii="Times New Roman" w:eastAsia="Times New Roman" w:hAnsi="Times New Roman" w:cs="Times New Roman"/>
          <w:sz w:val="24"/>
          <w:szCs w:val="24"/>
        </w:rPr>
        <w:t>Занятий обеспечивающих реализацию платных образовательных услуг</w:t>
      </w:r>
    </w:p>
    <w:p w:rsidR="00683497" w:rsidRPr="00DE3AAA" w:rsidRDefault="00683497" w:rsidP="00683497">
      <w:pPr>
        <w:spacing w:before="100" w:beforeAutospacing="1" w:after="100" w:afterAutospacing="1" w:line="240" w:lineRule="auto"/>
        <w:rPr>
          <w:rFonts w:ascii="Times New Roman" w:eastAsia="Times New Roman" w:hAnsi="Times New Roman" w:cs="Times New Roman"/>
          <w:sz w:val="24"/>
          <w:szCs w:val="24"/>
        </w:rPr>
      </w:pPr>
      <w:r w:rsidRPr="00DE3AAA">
        <w:rPr>
          <w:rFonts w:ascii="Times New Roman" w:eastAsia="Times New Roman" w:hAnsi="Times New Roman" w:cs="Times New Roman"/>
          <w:sz w:val="24"/>
          <w:szCs w:val="24"/>
          <w:u w:val="single"/>
        </w:rPr>
        <w:t>Графики дежурств:</w:t>
      </w:r>
    </w:p>
    <w:p w:rsidR="00683497" w:rsidRPr="00DE3AAA" w:rsidRDefault="00683497" w:rsidP="007670C9">
      <w:pPr>
        <w:numPr>
          <w:ilvl w:val="0"/>
          <w:numId w:val="75"/>
        </w:numPr>
        <w:spacing w:before="100" w:beforeAutospacing="1" w:after="100" w:afterAutospacing="1" w:line="240" w:lineRule="auto"/>
        <w:rPr>
          <w:rFonts w:ascii="Times New Roman" w:eastAsia="Times New Roman" w:hAnsi="Times New Roman" w:cs="Times New Roman"/>
          <w:sz w:val="24"/>
          <w:szCs w:val="24"/>
        </w:rPr>
      </w:pPr>
      <w:r w:rsidRPr="00DE3AAA">
        <w:rPr>
          <w:rFonts w:ascii="Times New Roman" w:eastAsia="Times New Roman" w:hAnsi="Times New Roman" w:cs="Times New Roman"/>
          <w:sz w:val="24"/>
          <w:szCs w:val="24"/>
        </w:rPr>
        <w:t>классных коллективов</w:t>
      </w:r>
    </w:p>
    <w:p w:rsidR="00683497" w:rsidRPr="00DE3AAA" w:rsidRDefault="00683497" w:rsidP="007670C9">
      <w:pPr>
        <w:numPr>
          <w:ilvl w:val="0"/>
          <w:numId w:val="75"/>
        </w:numPr>
        <w:spacing w:before="100" w:beforeAutospacing="1" w:after="100" w:afterAutospacing="1" w:line="240" w:lineRule="auto"/>
        <w:rPr>
          <w:rFonts w:ascii="Times New Roman" w:eastAsia="Times New Roman" w:hAnsi="Times New Roman" w:cs="Times New Roman"/>
          <w:sz w:val="24"/>
          <w:szCs w:val="24"/>
        </w:rPr>
      </w:pPr>
      <w:r w:rsidRPr="00DE3AAA">
        <w:rPr>
          <w:rFonts w:ascii="Times New Roman" w:eastAsia="Times New Roman" w:hAnsi="Times New Roman" w:cs="Times New Roman"/>
          <w:sz w:val="24"/>
          <w:szCs w:val="24"/>
        </w:rPr>
        <w:t xml:space="preserve">педагогов на этажах, </w:t>
      </w:r>
      <w:r>
        <w:rPr>
          <w:rFonts w:ascii="Times New Roman" w:eastAsia="Times New Roman" w:hAnsi="Times New Roman" w:cs="Times New Roman"/>
          <w:sz w:val="24"/>
          <w:szCs w:val="24"/>
        </w:rPr>
        <w:t>до отправки автобуса</w:t>
      </w:r>
      <w:r w:rsidRPr="00DE3AAA">
        <w:rPr>
          <w:rFonts w:ascii="Times New Roman" w:eastAsia="Times New Roman" w:hAnsi="Times New Roman" w:cs="Times New Roman"/>
          <w:sz w:val="24"/>
          <w:szCs w:val="24"/>
        </w:rPr>
        <w:t xml:space="preserve"> и в столовой школы</w:t>
      </w:r>
    </w:p>
    <w:p w:rsidR="00683497" w:rsidRPr="00DE3AAA" w:rsidRDefault="00683497" w:rsidP="007670C9">
      <w:pPr>
        <w:numPr>
          <w:ilvl w:val="0"/>
          <w:numId w:val="75"/>
        </w:numPr>
        <w:spacing w:before="100" w:beforeAutospacing="1" w:after="100" w:afterAutospacing="1" w:line="240" w:lineRule="auto"/>
        <w:rPr>
          <w:rFonts w:ascii="Times New Roman" w:eastAsia="Times New Roman" w:hAnsi="Times New Roman" w:cs="Times New Roman"/>
          <w:sz w:val="24"/>
          <w:szCs w:val="24"/>
        </w:rPr>
      </w:pPr>
      <w:r w:rsidRPr="00DE3AAA">
        <w:rPr>
          <w:rFonts w:ascii="Times New Roman" w:eastAsia="Times New Roman" w:hAnsi="Times New Roman" w:cs="Times New Roman"/>
          <w:sz w:val="24"/>
          <w:szCs w:val="24"/>
        </w:rPr>
        <w:t>дежурных администраторов</w:t>
      </w:r>
    </w:p>
    <w:p w:rsidR="00683497" w:rsidRPr="00DE3AAA" w:rsidRDefault="00683497" w:rsidP="00683497">
      <w:pPr>
        <w:spacing w:before="100" w:beforeAutospacing="1" w:after="100" w:afterAutospacing="1" w:line="240" w:lineRule="auto"/>
        <w:rPr>
          <w:rFonts w:ascii="Times New Roman" w:eastAsia="Times New Roman" w:hAnsi="Times New Roman" w:cs="Times New Roman"/>
          <w:sz w:val="24"/>
          <w:szCs w:val="24"/>
        </w:rPr>
      </w:pPr>
      <w:r w:rsidRPr="00DE3AAA">
        <w:rPr>
          <w:rFonts w:ascii="Times New Roman" w:eastAsia="Times New Roman" w:hAnsi="Times New Roman" w:cs="Times New Roman"/>
          <w:sz w:val="24"/>
          <w:szCs w:val="24"/>
          <w:u w:val="single"/>
        </w:rPr>
        <w:t>Должностные обязанности:</w:t>
      </w:r>
    </w:p>
    <w:p w:rsidR="00683497" w:rsidRPr="00DE3AAA" w:rsidRDefault="00683497" w:rsidP="007670C9">
      <w:pPr>
        <w:numPr>
          <w:ilvl w:val="0"/>
          <w:numId w:val="76"/>
        </w:numPr>
        <w:spacing w:before="100" w:beforeAutospacing="1" w:after="100" w:afterAutospacing="1" w:line="240" w:lineRule="auto"/>
        <w:rPr>
          <w:rFonts w:ascii="Times New Roman" w:eastAsia="Times New Roman" w:hAnsi="Times New Roman" w:cs="Times New Roman"/>
          <w:sz w:val="24"/>
          <w:szCs w:val="24"/>
        </w:rPr>
      </w:pPr>
      <w:r w:rsidRPr="00DE3AAA">
        <w:rPr>
          <w:rFonts w:ascii="Times New Roman" w:eastAsia="Times New Roman" w:hAnsi="Times New Roman" w:cs="Times New Roman"/>
          <w:sz w:val="24"/>
          <w:szCs w:val="24"/>
        </w:rPr>
        <w:t xml:space="preserve">дежурного администратора </w:t>
      </w:r>
    </w:p>
    <w:p w:rsidR="00683497" w:rsidRPr="00DE3AAA" w:rsidRDefault="00683497" w:rsidP="007670C9">
      <w:pPr>
        <w:numPr>
          <w:ilvl w:val="0"/>
          <w:numId w:val="76"/>
        </w:numPr>
        <w:spacing w:before="100" w:beforeAutospacing="1" w:after="100" w:afterAutospacing="1" w:line="240" w:lineRule="auto"/>
        <w:rPr>
          <w:rFonts w:ascii="Times New Roman" w:eastAsia="Times New Roman" w:hAnsi="Times New Roman" w:cs="Times New Roman"/>
          <w:sz w:val="24"/>
          <w:szCs w:val="24"/>
        </w:rPr>
      </w:pPr>
      <w:r w:rsidRPr="00DE3AAA">
        <w:rPr>
          <w:rFonts w:ascii="Times New Roman" w:eastAsia="Times New Roman" w:hAnsi="Times New Roman" w:cs="Times New Roman"/>
          <w:sz w:val="24"/>
          <w:szCs w:val="24"/>
        </w:rPr>
        <w:t>дежурного учителя</w:t>
      </w:r>
    </w:p>
    <w:p w:rsidR="00683497" w:rsidRDefault="00683497" w:rsidP="00683497">
      <w:pPr>
        <w:spacing w:after="0"/>
        <w:jc w:val="both"/>
        <w:rPr>
          <w:rFonts w:ascii="Times New Roman" w:eastAsia="Times New Roman" w:hAnsi="Times New Roman" w:cs="Times New Roman"/>
          <w:sz w:val="24"/>
          <w:szCs w:val="24"/>
        </w:rPr>
      </w:pP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 </w:t>
      </w:r>
    </w:p>
    <w:p w:rsidR="004B4EF5" w:rsidRPr="00683497" w:rsidRDefault="00B16DEA" w:rsidP="00683497">
      <w:pPr>
        <w:spacing w:after="0"/>
        <w:ind w:left="680"/>
        <w:jc w:val="center"/>
        <w:rPr>
          <w:rFonts w:ascii="Times New Roman" w:eastAsia="Times New Roman" w:hAnsi="Times New Roman" w:cs="Times New Roman"/>
          <w:sz w:val="36"/>
          <w:szCs w:val="36"/>
        </w:rPr>
      </w:pPr>
      <w:bookmarkStart w:id="176" w:name="_Toc424564344"/>
      <w:bookmarkStart w:id="177" w:name="_Toc288410705"/>
      <w:bookmarkStart w:id="178" w:name="_Toc288410576"/>
      <w:bookmarkStart w:id="179" w:name="_Toc288394109"/>
      <w:bookmarkEnd w:id="176"/>
      <w:bookmarkEnd w:id="177"/>
      <w:bookmarkEnd w:id="178"/>
      <w:bookmarkEnd w:id="179"/>
      <w:r w:rsidRPr="00683497">
        <w:rPr>
          <w:rFonts w:ascii="Times New Roman" w:eastAsia="Times New Roman" w:hAnsi="Times New Roman" w:cs="Times New Roman"/>
          <w:b/>
          <w:bCs/>
          <w:sz w:val="36"/>
          <w:szCs w:val="36"/>
        </w:rPr>
        <w:t>Система условий реализации основной образовательной программы</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В МБОУ СОШ с</w:t>
      </w:r>
      <w:proofErr w:type="gramStart"/>
      <w:r>
        <w:rPr>
          <w:rFonts w:ascii="Times New Roman" w:eastAsia="Times New Roman" w:hAnsi="Times New Roman" w:cs="Times New Roman"/>
          <w:sz w:val="28"/>
          <w:szCs w:val="28"/>
        </w:rPr>
        <w:t>.Б</w:t>
      </w:r>
      <w:proofErr w:type="gramEnd"/>
      <w:r>
        <w:rPr>
          <w:rFonts w:ascii="Times New Roman" w:eastAsia="Times New Roman" w:hAnsi="Times New Roman" w:cs="Times New Roman"/>
          <w:sz w:val="28"/>
          <w:szCs w:val="28"/>
        </w:rPr>
        <w:t>алта создана и поддерживается  комфортная развивающая образовательная среда, адекватная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 Созданные условия:</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соответствуют требованиям ФГОС НОО;</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 xml:space="preserve">гарантируют сохранность и укрепление физического, психологического и социального здоровья </w:t>
      </w:r>
      <w:proofErr w:type="gramStart"/>
      <w:r>
        <w:rPr>
          <w:rFonts w:ascii="Times New Roman" w:eastAsia="Times New Roman" w:hAnsi="Times New Roman" w:cs="Times New Roman"/>
          <w:sz w:val="28"/>
          <w:szCs w:val="28"/>
        </w:rPr>
        <w:t>обучающихся</w:t>
      </w:r>
      <w:proofErr w:type="gramEnd"/>
      <w:r>
        <w:rPr>
          <w:rFonts w:ascii="Times New Roman" w:eastAsia="Times New Roman" w:hAnsi="Times New Roman" w:cs="Times New Roman"/>
          <w:sz w:val="28"/>
          <w:szCs w:val="28"/>
        </w:rPr>
        <w:t>;</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обеспечивают реализацию ООП НОО и достижение планируемых результатов ее освоения;</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учитывают особенности образовательной организации, ее организационную структуру, запросы участников образовательных отношений;</w:t>
      </w:r>
    </w:p>
    <w:p w:rsidR="004B4EF5" w:rsidRDefault="00B16DEA">
      <w:pPr>
        <w:spacing w:after="0"/>
        <w:ind w:firstLine="680"/>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8"/>
          <w:szCs w:val="28"/>
        </w:rPr>
        <w:t>представляют возможность</w:t>
      </w:r>
      <w:proofErr w:type="gramEnd"/>
      <w:r>
        <w:rPr>
          <w:rFonts w:ascii="Times New Roman" w:eastAsia="Times New Roman" w:hAnsi="Times New Roman" w:cs="Times New Roman"/>
          <w:sz w:val="28"/>
          <w:szCs w:val="28"/>
        </w:rPr>
        <w:t xml:space="preserve"> взаимодействия с социальными партнерами, использования ресурсов социума.</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поселка Серебряные Пруды и на расстоянии 160 км от столицы РФ г. Москвы. </w:t>
      </w:r>
    </w:p>
    <w:p w:rsidR="004B4EF5" w:rsidRDefault="00B16DEA" w:rsidP="0034502B">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 xml:space="preserve">В микрорайоне села Узуново расположены: МДОУ «Росинка» (мкрн Северный), МДОУ «Колосок» (мкрн Южный),  Центральный Дом культуры </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lastRenderedPageBreak/>
        <w:t>МБОУ СОШ с</w:t>
      </w:r>
      <w:proofErr w:type="gramStart"/>
      <w:r>
        <w:rPr>
          <w:rFonts w:ascii="Times New Roman" w:eastAsia="Times New Roman" w:hAnsi="Times New Roman" w:cs="Times New Roman"/>
          <w:sz w:val="28"/>
          <w:szCs w:val="28"/>
        </w:rPr>
        <w:t>.Б</w:t>
      </w:r>
      <w:proofErr w:type="gramEnd"/>
      <w:r>
        <w:rPr>
          <w:rFonts w:ascii="Times New Roman" w:eastAsia="Times New Roman" w:hAnsi="Times New Roman" w:cs="Times New Roman"/>
          <w:sz w:val="28"/>
          <w:szCs w:val="28"/>
        </w:rPr>
        <w:t>алта расположена на земельном участке общей площадью 42730 м</w:t>
      </w:r>
      <w:r>
        <w:rPr>
          <w:rFonts w:ascii="Times New Roman" w:eastAsia="Times New Roman" w:hAnsi="Times New Roman" w:cs="Times New Roman"/>
          <w:sz w:val="28"/>
          <w:szCs w:val="28"/>
          <w:vertAlign w:val="superscript"/>
        </w:rPr>
        <w:t xml:space="preserve">2. </w:t>
      </w:r>
      <w:r>
        <w:rPr>
          <w:rFonts w:ascii="Times New Roman" w:eastAsia="Times New Roman" w:hAnsi="Times New Roman" w:cs="Times New Roman"/>
          <w:sz w:val="28"/>
          <w:szCs w:val="28"/>
        </w:rPr>
        <w:t>  Школа представляет собой  типовое трехэтажное  кирпичное здание с полезной площадью -  2128,1 м</w:t>
      </w:r>
      <w:proofErr w:type="gramStart"/>
      <w:r>
        <w:rPr>
          <w:rFonts w:ascii="Times New Roman" w:eastAsia="Times New Roman" w:hAnsi="Times New Roman" w:cs="Times New Roman"/>
          <w:sz w:val="28"/>
          <w:szCs w:val="28"/>
          <w:vertAlign w:val="superscript"/>
        </w:rPr>
        <w:t>2</w:t>
      </w:r>
      <w:proofErr w:type="gramEnd"/>
      <w:r>
        <w:rPr>
          <w:rFonts w:ascii="Times New Roman" w:eastAsia="Times New Roman" w:hAnsi="Times New Roman" w:cs="Times New Roman"/>
          <w:sz w:val="28"/>
          <w:szCs w:val="28"/>
        </w:rPr>
        <w:t>.</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В ней имеются - </w:t>
      </w:r>
    </w:p>
    <w:p w:rsidR="004B4EF5" w:rsidRDefault="00B16DEA" w:rsidP="007670C9">
      <w:pPr>
        <w:numPr>
          <w:ilvl w:val="0"/>
          <w:numId w:val="46"/>
        </w:numPr>
        <w:spacing w:after="0"/>
        <w:ind w:left="0"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на 1 этаже: 4 кабинета для учащихся начальн</w:t>
      </w:r>
      <w:r w:rsidR="0034502B">
        <w:rPr>
          <w:rFonts w:ascii="Times New Roman" w:eastAsia="Times New Roman" w:hAnsi="Times New Roman" w:cs="Times New Roman"/>
          <w:sz w:val="28"/>
          <w:szCs w:val="28"/>
        </w:rPr>
        <w:t>ых классов; столовая на 6</w:t>
      </w:r>
      <w:r>
        <w:rPr>
          <w:rFonts w:ascii="Times New Roman" w:eastAsia="Times New Roman" w:hAnsi="Times New Roman" w:cs="Times New Roman"/>
          <w:sz w:val="28"/>
          <w:szCs w:val="28"/>
        </w:rPr>
        <w:t>0 посадочных мест</w:t>
      </w:r>
      <w:proofErr w:type="gramStart"/>
      <w:r>
        <w:rPr>
          <w:rFonts w:ascii="Times New Roman" w:eastAsia="Times New Roman" w:hAnsi="Times New Roman" w:cs="Times New Roman"/>
          <w:sz w:val="28"/>
          <w:szCs w:val="28"/>
        </w:rPr>
        <w:t xml:space="preserve"> </w:t>
      </w:r>
      <w:r w:rsidR="0034502B">
        <w:rPr>
          <w:rFonts w:ascii="Times New Roman" w:eastAsia="Times New Roman" w:hAnsi="Times New Roman" w:cs="Times New Roman"/>
          <w:sz w:val="28"/>
          <w:szCs w:val="28"/>
        </w:rPr>
        <w:t>.</w:t>
      </w:r>
      <w:proofErr w:type="gramEnd"/>
      <w:r>
        <w:rPr>
          <w:rFonts w:ascii="Times New Roman" w:eastAsia="Times New Roman" w:hAnsi="Times New Roman" w:cs="Times New Roman"/>
          <w:sz w:val="28"/>
          <w:szCs w:val="28"/>
        </w:rPr>
        <w:t> </w:t>
      </w:r>
    </w:p>
    <w:p w:rsidR="004B4EF5" w:rsidRDefault="00B16DEA" w:rsidP="007670C9">
      <w:pPr>
        <w:numPr>
          <w:ilvl w:val="0"/>
          <w:numId w:val="46"/>
        </w:numPr>
        <w:spacing w:after="0"/>
        <w:ind w:left="0"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 xml:space="preserve">на 2 этаже: </w:t>
      </w:r>
      <w:r w:rsidR="0034502B">
        <w:rPr>
          <w:rFonts w:ascii="Times New Roman" w:eastAsia="Times New Roman" w:hAnsi="Times New Roman" w:cs="Times New Roman"/>
          <w:sz w:val="28"/>
          <w:szCs w:val="28"/>
        </w:rPr>
        <w:t>1 кабинет</w:t>
      </w:r>
      <w:r>
        <w:rPr>
          <w:rFonts w:ascii="Times New Roman" w:eastAsia="Times New Roman" w:hAnsi="Times New Roman" w:cs="Times New Roman"/>
          <w:sz w:val="28"/>
          <w:szCs w:val="28"/>
        </w:rPr>
        <w:t xml:space="preserve"> заместителей директора по УВР</w:t>
      </w:r>
      <w:proofErr w:type="gramStart"/>
      <w:r>
        <w:rPr>
          <w:rFonts w:ascii="Times New Roman" w:eastAsia="Times New Roman" w:hAnsi="Times New Roman" w:cs="Times New Roman"/>
          <w:sz w:val="28"/>
          <w:szCs w:val="28"/>
        </w:rPr>
        <w:t xml:space="preserve"> </w:t>
      </w:r>
      <w:r w:rsidR="0034502B">
        <w:rPr>
          <w:rFonts w:ascii="Times New Roman" w:eastAsia="Times New Roman" w:hAnsi="Times New Roman" w:cs="Times New Roman"/>
          <w:sz w:val="28"/>
          <w:szCs w:val="28"/>
        </w:rPr>
        <w:t>,</w:t>
      </w:r>
      <w:proofErr w:type="gramEnd"/>
      <w:r w:rsidR="0034502B">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компью-терный класс (с выходом в интернет), 1 кабинет биологии (с лаборантской и интерактивной доской)</w:t>
      </w:r>
      <w:r w:rsidR="0034502B">
        <w:rPr>
          <w:rFonts w:ascii="Times New Roman" w:eastAsia="Times New Roman" w:hAnsi="Times New Roman" w:cs="Times New Roman"/>
          <w:sz w:val="28"/>
          <w:szCs w:val="28"/>
        </w:rPr>
        <w:t>, 1 кабинет</w:t>
      </w:r>
      <w:r>
        <w:rPr>
          <w:rFonts w:ascii="Times New Roman" w:eastAsia="Times New Roman" w:hAnsi="Times New Roman" w:cs="Times New Roman"/>
          <w:sz w:val="28"/>
          <w:szCs w:val="28"/>
        </w:rPr>
        <w:t xml:space="preserve">  русского языка , 1 кабинет математики (с мультимедийной установкой), 1 кабинет </w:t>
      </w:r>
      <w:r w:rsidR="0034502B">
        <w:rPr>
          <w:rFonts w:ascii="Times New Roman" w:eastAsia="Times New Roman" w:hAnsi="Times New Roman" w:cs="Times New Roman"/>
          <w:sz w:val="28"/>
          <w:szCs w:val="28"/>
        </w:rPr>
        <w:t>биологии(с мультимедийной установкой)</w:t>
      </w:r>
      <w:r>
        <w:rPr>
          <w:rFonts w:ascii="Times New Roman" w:eastAsia="Times New Roman" w:hAnsi="Times New Roman" w:cs="Times New Roman"/>
          <w:sz w:val="28"/>
          <w:szCs w:val="28"/>
        </w:rPr>
        <w:t>, 1 кабинет английского языка</w:t>
      </w:r>
      <w:r w:rsidR="0034502B">
        <w:rPr>
          <w:rFonts w:ascii="Times New Roman" w:eastAsia="Times New Roman" w:hAnsi="Times New Roman" w:cs="Times New Roman"/>
          <w:sz w:val="28"/>
          <w:szCs w:val="28"/>
        </w:rPr>
        <w:t>, 1 кабинет химии (с лаборантской и мультимедийной установкой).</w:t>
      </w:r>
    </w:p>
    <w:p w:rsidR="004B4EF5" w:rsidRDefault="00B16DEA" w:rsidP="007670C9">
      <w:pPr>
        <w:numPr>
          <w:ilvl w:val="0"/>
          <w:numId w:val="46"/>
        </w:numPr>
        <w:spacing w:after="0"/>
        <w:ind w:left="0"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 xml:space="preserve">на 3 этаже: </w:t>
      </w:r>
      <w:r w:rsidR="0034502B">
        <w:rPr>
          <w:rFonts w:ascii="Times New Roman" w:eastAsia="Times New Roman" w:hAnsi="Times New Roman" w:cs="Times New Roman"/>
          <w:sz w:val="28"/>
          <w:szCs w:val="28"/>
        </w:rPr>
        <w:t>библиотека, спортивный зал,</w:t>
      </w:r>
      <w:r w:rsidR="0034502B" w:rsidRPr="0034502B">
        <w:rPr>
          <w:rFonts w:ascii="Times New Roman" w:eastAsia="Times New Roman" w:hAnsi="Times New Roman" w:cs="Times New Roman"/>
          <w:sz w:val="28"/>
          <w:szCs w:val="28"/>
        </w:rPr>
        <w:t xml:space="preserve"> </w:t>
      </w:r>
      <w:r w:rsidR="0034502B">
        <w:rPr>
          <w:rFonts w:ascii="Times New Roman" w:eastAsia="Times New Roman" w:hAnsi="Times New Roman" w:cs="Times New Roman"/>
          <w:sz w:val="28"/>
          <w:szCs w:val="28"/>
        </w:rPr>
        <w:t>спортивные раздевалки,, , 1кабинет физики (с лабо</w:t>
      </w:r>
      <w:r>
        <w:rPr>
          <w:rFonts w:ascii="Times New Roman" w:eastAsia="Times New Roman" w:hAnsi="Times New Roman" w:cs="Times New Roman"/>
          <w:sz w:val="28"/>
          <w:szCs w:val="28"/>
        </w:rPr>
        <w:t xml:space="preserve">рантской), 1 кабинет </w:t>
      </w:r>
      <w:r w:rsidR="0034502B">
        <w:rPr>
          <w:rFonts w:ascii="Times New Roman" w:eastAsia="Times New Roman" w:hAnsi="Times New Roman" w:cs="Times New Roman"/>
          <w:sz w:val="28"/>
          <w:szCs w:val="28"/>
        </w:rPr>
        <w:t>истории (с мультимедийной установкой), 1 кабинет</w:t>
      </w:r>
      <w:r>
        <w:rPr>
          <w:rFonts w:ascii="Times New Roman" w:eastAsia="Times New Roman" w:hAnsi="Times New Roman" w:cs="Times New Roman"/>
          <w:sz w:val="28"/>
          <w:szCs w:val="28"/>
        </w:rPr>
        <w:t xml:space="preserve"> </w:t>
      </w:r>
      <w:r w:rsidR="0034502B">
        <w:rPr>
          <w:rFonts w:ascii="Times New Roman" w:eastAsia="Times New Roman" w:hAnsi="Times New Roman" w:cs="Times New Roman"/>
          <w:sz w:val="28"/>
          <w:szCs w:val="28"/>
        </w:rPr>
        <w:t>русского языка (1 – с интерактивной доской), 1 кабинет</w:t>
      </w:r>
      <w:r>
        <w:rPr>
          <w:rFonts w:ascii="Times New Roman" w:eastAsia="Times New Roman" w:hAnsi="Times New Roman" w:cs="Times New Roman"/>
          <w:sz w:val="28"/>
          <w:szCs w:val="28"/>
        </w:rPr>
        <w:t xml:space="preserve"> р</w:t>
      </w:r>
      <w:r w:rsidR="0034502B">
        <w:rPr>
          <w:rFonts w:ascii="Times New Roman" w:eastAsia="Times New Roman" w:hAnsi="Times New Roman" w:cs="Times New Roman"/>
          <w:sz w:val="28"/>
          <w:szCs w:val="28"/>
        </w:rPr>
        <w:t xml:space="preserve">одного </w:t>
      </w:r>
      <w:r>
        <w:rPr>
          <w:rFonts w:ascii="Times New Roman" w:eastAsia="Times New Roman" w:hAnsi="Times New Roman" w:cs="Times New Roman"/>
          <w:sz w:val="28"/>
          <w:szCs w:val="28"/>
        </w:rPr>
        <w:t xml:space="preserve"> языка (1- с интерактивной доской)</w:t>
      </w:r>
      <w:r w:rsidR="0034502B">
        <w:rPr>
          <w:rFonts w:ascii="Times New Roman" w:eastAsia="Times New Roman" w:hAnsi="Times New Roman" w:cs="Times New Roman"/>
          <w:sz w:val="28"/>
          <w:szCs w:val="28"/>
        </w:rPr>
        <w:t>.</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На т</w:t>
      </w:r>
      <w:r w:rsidR="0034502B">
        <w:rPr>
          <w:rFonts w:ascii="Times New Roman" w:eastAsia="Times New Roman" w:hAnsi="Times New Roman" w:cs="Times New Roman"/>
          <w:sz w:val="28"/>
          <w:szCs w:val="28"/>
        </w:rPr>
        <w:t>ерритории  школы располагается 1</w:t>
      </w:r>
      <w:r>
        <w:rPr>
          <w:rFonts w:ascii="Times New Roman" w:eastAsia="Times New Roman" w:hAnsi="Times New Roman" w:cs="Times New Roman"/>
          <w:sz w:val="28"/>
          <w:szCs w:val="28"/>
        </w:rPr>
        <w:t xml:space="preserve"> спортивные  площадки, </w:t>
      </w:r>
      <w:r w:rsidR="0034502B">
        <w:rPr>
          <w:rFonts w:ascii="Times New Roman" w:eastAsia="Times New Roman" w:hAnsi="Times New Roman" w:cs="Times New Roman"/>
          <w:sz w:val="28"/>
          <w:szCs w:val="28"/>
        </w:rPr>
        <w:t xml:space="preserve">пришкольный </w:t>
      </w:r>
      <w:r>
        <w:rPr>
          <w:rFonts w:ascii="Times New Roman" w:eastAsia="Times New Roman" w:hAnsi="Times New Roman" w:cs="Times New Roman"/>
          <w:sz w:val="28"/>
          <w:szCs w:val="28"/>
        </w:rPr>
        <w:t>участок</w:t>
      </w:r>
      <w:r w:rsidR="0034502B">
        <w:rPr>
          <w:rFonts w:ascii="Times New Roman" w:eastAsia="Times New Roman" w:hAnsi="Times New Roman" w:cs="Times New Roman"/>
          <w:sz w:val="28"/>
          <w:szCs w:val="28"/>
        </w:rPr>
        <w:t>.</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Комплектация кабинетов начальной школы  соответствует требованиям, предъявляемых ФГОС.</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Начальная школа полностью укомплектована педагогическими кадрами, имеющими необходимую квалификацию для решения задач, определенных ООП НОО, способными к инновационной профессиональной деятельности. </w:t>
      </w:r>
    </w:p>
    <w:p w:rsidR="004B4EF5" w:rsidRDefault="00B16DEA">
      <w:pPr>
        <w:spacing w:after="0"/>
        <w:ind w:firstLine="680"/>
        <w:jc w:val="both"/>
      </w:pPr>
      <w:r>
        <w:rPr>
          <w:rFonts w:ascii="Times New Roman" w:eastAsia="Times New Roman" w:hAnsi="Times New Roman" w:cs="Times New Roman"/>
          <w:sz w:val="28"/>
          <w:szCs w:val="28"/>
        </w:rPr>
        <w:t>Основой для разработки должностных инструкций, содержащих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образовательной организации служат квалификационные характеристики, представленные в Едином квалификационном справочнике должностей руководителей, специалистов и служащих</w:t>
      </w:r>
      <w:hyperlink r:id="rId22" w:anchor="_ftn6" w:history="1">
        <w:bookmarkStart w:id="180" w:name="_ftnref6"/>
        <w:r>
          <w:rPr>
            <w:rStyle w:val="-"/>
            <w:rFonts w:ascii="Times New Roman" w:eastAsia="Times New Roman" w:hAnsi="Times New Roman" w:cs="Times New Roman"/>
            <w:sz w:val="28"/>
            <w:szCs w:val="28"/>
          </w:rPr>
          <w:t>[6]</w:t>
        </w:r>
      </w:hyperlink>
      <w:bookmarkEnd w:id="180"/>
      <w:r>
        <w:rPr>
          <w:rFonts w:ascii="Times New Roman" w:eastAsia="Times New Roman" w:hAnsi="Times New Roman" w:cs="Times New Roman"/>
          <w:sz w:val="28"/>
          <w:szCs w:val="28"/>
        </w:rPr>
        <w:t xml:space="preserve"> (раздел «Квалификационные характеристики должностей работников образования»).</w:t>
      </w:r>
    </w:p>
    <w:p w:rsidR="004B4EF5" w:rsidRDefault="00B16DEA" w:rsidP="007670C9">
      <w:pPr>
        <w:numPr>
          <w:ilvl w:val="0"/>
          <w:numId w:val="47"/>
        </w:numPr>
        <w:spacing w:after="0"/>
        <w:ind w:left="0" w:firstLine="680"/>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Кадровые условия реализации ООП НОО</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В  начал</w:t>
      </w:r>
      <w:r w:rsidR="0034502B">
        <w:rPr>
          <w:rFonts w:ascii="Times New Roman" w:eastAsia="Times New Roman" w:hAnsi="Times New Roman" w:cs="Times New Roman"/>
          <w:sz w:val="28"/>
          <w:szCs w:val="28"/>
        </w:rPr>
        <w:t>ьной школе  работают    педагоги</w:t>
      </w:r>
      <w:r>
        <w:rPr>
          <w:rFonts w:ascii="Times New Roman" w:eastAsia="Times New Roman" w:hAnsi="Times New Roman" w:cs="Times New Roman"/>
          <w:sz w:val="28"/>
          <w:szCs w:val="28"/>
        </w:rPr>
        <w:t>, имеющие педагогическое образование  с квалификацией - учитель начальных классов, прошедшие курсы повышения квалификации ФГОС НОО, и которые  являются  одновременно</w:t>
      </w:r>
      <w:r w:rsidR="0034502B">
        <w:rPr>
          <w:rFonts w:ascii="Times New Roman" w:eastAsia="Times New Roman" w:hAnsi="Times New Roman" w:cs="Times New Roman"/>
          <w:sz w:val="28"/>
          <w:szCs w:val="28"/>
        </w:rPr>
        <w:t xml:space="preserve"> учителями   и воспитателями</w:t>
      </w:r>
      <w:r>
        <w:rPr>
          <w:rFonts w:ascii="Times New Roman" w:eastAsia="Times New Roman" w:hAnsi="Times New Roman" w:cs="Times New Roman"/>
          <w:sz w:val="28"/>
          <w:szCs w:val="28"/>
        </w:rPr>
        <w:t>, так же  учителя – предметники:</w:t>
      </w:r>
    </w:p>
    <w:p w:rsidR="004B4EF5" w:rsidRDefault="0034502B">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учитель музыки</w:t>
      </w:r>
      <w:r w:rsidR="00B16DEA">
        <w:rPr>
          <w:rFonts w:ascii="Times New Roman" w:eastAsia="Times New Roman" w:hAnsi="Times New Roman" w:cs="Times New Roman"/>
          <w:sz w:val="28"/>
          <w:szCs w:val="28"/>
        </w:rPr>
        <w:t xml:space="preserve">, учитель </w:t>
      </w:r>
      <w:r>
        <w:rPr>
          <w:rFonts w:ascii="Times New Roman" w:eastAsia="Times New Roman" w:hAnsi="Times New Roman" w:cs="Times New Roman"/>
          <w:sz w:val="28"/>
          <w:szCs w:val="28"/>
        </w:rPr>
        <w:t xml:space="preserve">родного языка. </w:t>
      </w:r>
    </w:p>
    <w:p w:rsidR="0034502B" w:rsidRDefault="00B16DEA" w:rsidP="0034502B">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lastRenderedPageBreak/>
        <w:t>         </w:t>
      </w:r>
    </w:p>
    <w:tbl>
      <w:tblPr>
        <w:tblStyle w:val="af0"/>
        <w:tblW w:w="10742" w:type="dxa"/>
        <w:tblInd w:w="-853" w:type="dxa"/>
        <w:tblLayout w:type="fixed"/>
        <w:tblLook w:val="04A0"/>
      </w:tblPr>
      <w:tblGrid>
        <w:gridCol w:w="665"/>
        <w:gridCol w:w="1793"/>
        <w:gridCol w:w="1055"/>
        <w:gridCol w:w="1559"/>
        <w:gridCol w:w="1276"/>
        <w:gridCol w:w="850"/>
        <w:gridCol w:w="709"/>
        <w:gridCol w:w="709"/>
        <w:gridCol w:w="998"/>
        <w:gridCol w:w="1128"/>
      </w:tblGrid>
      <w:tr w:rsidR="0034502B" w:rsidRPr="00471C7F" w:rsidTr="0034502B">
        <w:tc>
          <w:tcPr>
            <w:tcW w:w="665" w:type="dxa"/>
          </w:tcPr>
          <w:p w:rsidR="0034502B" w:rsidRPr="002B4668" w:rsidRDefault="0034502B" w:rsidP="0034502B">
            <w:pPr>
              <w:jc w:val="both"/>
              <w:rPr>
                <w:rFonts w:ascii="Times New Roman" w:hAnsi="Times New Roman" w:cs="Times New Roman"/>
                <w:sz w:val="16"/>
                <w:szCs w:val="16"/>
              </w:rPr>
            </w:pPr>
          </w:p>
        </w:tc>
        <w:tc>
          <w:tcPr>
            <w:tcW w:w="1793" w:type="dxa"/>
          </w:tcPr>
          <w:p w:rsidR="0034502B" w:rsidRPr="00471C7F" w:rsidRDefault="0034502B" w:rsidP="0084699D">
            <w:pPr>
              <w:jc w:val="both"/>
              <w:rPr>
                <w:rFonts w:ascii="Times New Roman" w:hAnsi="Times New Roman" w:cs="Times New Roman"/>
                <w:sz w:val="20"/>
                <w:szCs w:val="20"/>
              </w:rPr>
            </w:pPr>
            <w:r>
              <w:rPr>
                <w:rFonts w:ascii="Times New Roman" w:hAnsi="Times New Roman" w:cs="Times New Roman"/>
                <w:sz w:val="20"/>
                <w:szCs w:val="20"/>
              </w:rPr>
              <w:t>ФИО (полно</w:t>
            </w:r>
            <w:r w:rsidRPr="00471C7F">
              <w:rPr>
                <w:rFonts w:ascii="Times New Roman" w:hAnsi="Times New Roman" w:cs="Times New Roman"/>
                <w:sz w:val="20"/>
                <w:szCs w:val="20"/>
              </w:rPr>
              <w:t>стью)</w:t>
            </w:r>
          </w:p>
        </w:tc>
        <w:tc>
          <w:tcPr>
            <w:tcW w:w="1055" w:type="dxa"/>
          </w:tcPr>
          <w:p w:rsidR="0034502B" w:rsidRPr="00471C7F" w:rsidRDefault="0034502B" w:rsidP="0084699D">
            <w:pPr>
              <w:jc w:val="both"/>
              <w:rPr>
                <w:rFonts w:ascii="Times New Roman" w:hAnsi="Times New Roman" w:cs="Times New Roman"/>
                <w:sz w:val="20"/>
                <w:szCs w:val="20"/>
              </w:rPr>
            </w:pPr>
            <w:r w:rsidRPr="00471C7F">
              <w:rPr>
                <w:rFonts w:ascii="Times New Roman" w:hAnsi="Times New Roman" w:cs="Times New Roman"/>
                <w:sz w:val="20"/>
                <w:szCs w:val="20"/>
              </w:rPr>
              <w:t>Какой ВУЗ и когда оконч.</w:t>
            </w:r>
          </w:p>
        </w:tc>
        <w:tc>
          <w:tcPr>
            <w:tcW w:w="1559" w:type="dxa"/>
          </w:tcPr>
          <w:p w:rsidR="0034502B" w:rsidRPr="00471C7F" w:rsidRDefault="0034502B" w:rsidP="0084699D">
            <w:pPr>
              <w:jc w:val="both"/>
              <w:rPr>
                <w:rFonts w:ascii="Times New Roman" w:hAnsi="Times New Roman" w:cs="Times New Roman"/>
                <w:sz w:val="20"/>
                <w:szCs w:val="20"/>
              </w:rPr>
            </w:pPr>
            <w:r w:rsidRPr="00471C7F">
              <w:rPr>
                <w:rFonts w:ascii="Times New Roman" w:hAnsi="Times New Roman" w:cs="Times New Roman"/>
                <w:sz w:val="20"/>
                <w:szCs w:val="20"/>
              </w:rPr>
              <w:t>Специальн. по диплому</w:t>
            </w:r>
          </w:p>
        </w:tc>
        <w:tc>
          <w:tcPr>
            <w:tcW w:w="1276" w:type="dxa"/>
          </w:tcPr>
          <w:p w:rsidR="0034502B" w:rsidRPr="00471C7F" w:rsidRDefault="0034502B" w:rsidP="0084699D">
            <w:pPr>
              <w:jc w:val="both"/>
              <w:rPr>
                <w:rFonts w:ascii="Times New Roman" w:hAnsi="Times New Roman" w:cs="Times New Roman"/>
                <w:sz w:val="20"/>
                <w:szCs w:val="20"/>
              </w:rPr>
            </w:pPr>
            <w:r w:rsidRPr="00471C7F">
              <w:rPr>
                <w:rFonts w:ascii="Times New Roman" w:hAnsi="Times New Roman" w:cs="Times New Roman"/>
                <w:sz w:val="20"/>
                <w:szCs w:val="20"/>
              </w:rPr>
              <w:t>Занимаемая должность</w:t>
            </w:r>
          </w:p>
        </w:tc>
        <w:tc>
          <w:tcPr>
            <w:tcW w:w="850" w:type="dxa"/>
          </w:tcPr>
          <w:p w:rsidR="0034502B" w:rsidRPr="00471C7F" w:rsidRDefault="0034502B" w:rsidP="0084699D">
            <w:pPr>
              <w:jc w:val="both"/>
              <w:rPr>
                <w:rFonts w:ascii="Times New Roman" w:hAnsi="Times New Roman" w:cs="Times New Roman"/>
                <w:sz w:val="20"/>
                <w:szCs w:val="20"/>
              </w:rPr>
            </w:pPr>
            <w:r w:rsidRPr="00471C7F">
              <w:rPr>
                <w:rFonts w:ascii="Times New Roman" w:hAnsi="Times New Roman" w:cs="Times New Roman"/>
                <w:sz w:val="20"/>
                <w:szCs w:val="20"/>
              </w:rPr>
              <w:t>Общий стаж</w:t>
            </w:r>
          </w:p>
        </w:tc>
        <w:tc>
          <w:tcPr>
            <w:tcW w:w="709" w:type="dxa"/>
          </w:tcPr>
          <w:p w:rsidR="0034502B" w:rsidRPr="00471C7F" w:rsidRDefault="0034502B" w:rsidP="0034502B">
            <w:pPr>
              <w:ind w:right="736"/>
              <w:jc w:val="center"/>
              <w:rPr>
                <w:rFonts w:ascii="Times New Roman" w:hAnsi="Times New Roman" w:cs="Times New Roman"/>
                <w:sz w:val="20"/>
                <w:szCs w:val="20"/>
              </w:rPr>
            </w:pPr>
            <w:r w:rsidRPr="00471C7F">
              <w:rPr>
                <w:rFonts w:ascii="Times New Roman" w:hAnsi="Times New Roman" w:cs="Times New Roman"/>
                <w:sz w:val="20"/>
                <w:szCs w:val="20"/>
              </w:rPr>
              <w:t>Педагогический стаж</w:t>
            </w:r>
          </w:p>
        </w:tc>
        <w:tc>
          <w:tcPr>
            <w:tcW w:w="709" w:type="dxa"/>
          </w:tcPr>
          <w:p w:rsidR="0034502B" w:rsidRPr="00471C7F" w:rsidRDefault="0034502B" w:rsidP="0084699D">
            <w:pPr>
              <w:jc w:val="center"/>
              <w:rPr>
                <w:rFonts w:ascii="Times New Roman" w:hAnsi="Times New Roman" w:cs="Times New Roman"/>
                <w:sz w:val="20"/>
                <w:szCs w:val="20"/>
              </w:rPr>
            </w:pPr>
            <w:r w:rsidRPr="00471C7F">
              <w:rPr>
                <w:rFonts w:ascii="Times New Roman" w:hAnsi="Times New Roman" w:cs="Times New Roman"/>
                <w:sz w:val="20"/>
                <w:szCs w:val="20"/>
              </w:rPr>
              <w:t xml:space="preserve">Квалификационная </w:t>
            </w:r>
          </w:p>
          <w:p w:rsidR="0034502B" w:rsidRPr="00471C7F" w:rsidRDefault="0034502B" w:rsidP="0084699D">
            <w:pPr>
              <w:jc w:val="both"/>
              <w:rPr>
                <w:rFonts w:ascii="Times New Roman" w:hAnsi="Times New Roman" w:cs="Times New Roman"/>
                <w:sz w:val="20"/>
                <w:szCs w:val="20"/>
              </w:rPr>
            </w:pPr>
            <w:r w:rsidRPr="00471C7F">
              <w:rPr>
                <w:rFonts w:ascii="Times New Roman" w:hAnsi="Times New Roman" w:cs="Times New Roman"/>
                <w:sz w:val="20"/>
                <w:szCs w:val="20"/>
              </w:rPr>
              <w:t xml:space="preserve"> категория</w:t>
            </w:r>
          </w:p>
        </w:tc>
        <w:tc>
          <w:tcPr>
            <w:tcW w:w="998" w:type="dxa"/>
          </w:tcPr>
          <w:p w:rsidR="0034502B" w:rsidRPr="00471C7F" w:rsidRDefault="0034502B" w:rsidP="0084699D">
            <w:pPr>
              <w:jc w:val="center"/>
              <w:rPr>
                <w:rFonts w:ascii="Times New Roman" w:hAnsi="Times New Roman" w:cs="Times New Roman"/>
                <w:sz w:val="20"/>
                <w:szCs w:val="20"/>
              </w:rPr>
            </w:pPr>
            <w:r w:rsidRPr="00471C7F">
              <w:rPr>
                <w:rFonts w:ascii="Times New Roman" w:hAnsi="Times New Roman" w:cs="Times New Roman"/>
                <w:sz w:val="20"/>
                <w:szCs w:val="20"/>
              </w:rPr>
              <w:t>Дата прохожд. аттестации</w:t>
            </w:r>
          </w:p>
        </w:tc>
        <w:tc>
          <w:tcPr>
            <w:tcW w:w="1128" w:type="dxa"/>
          </w:tcPr>
          <w:p w:rsidR="0034502B" w:rsidRPr="00471C7F" w:rsidRDefault="0034502B" w:rsidP="0084699D">
            <w:pPr>
              <w:jc w:val="center"/>
              <w:rPr>
                <w:rFonts w:ascii="Times New Roman" w:hAnsi="Times New Roman" w:cs="Times New Roman"/>
                <w:sz w:val="20"/>
                <w:szCs w:val="20"/>
              </w:rPr>
            </w:pPr>
            <w:r w:rsidRPr="00471C7F">
              <w:rPr>
                <w:rFonts w:ascii="Times New Roman" w:hAnsi="Times New Roman" w:cs="Times New Roman"/>
                <w:sz w:val="20"/>
                <w:szCs w:val="20"/>
              </w:rPr>
              <w:t>Год прохожден. курсовой подготовки</w:t>
            </w:r>
          </w:p>
        </w:tc>
      </w:tr>
      <w:tr w:rsidR="0034502B" w:rsidRPr="00471C7F" w:rsidTr="0034502B">
        <w:tc>
          <w:tcPr>
            <w:tcW w:w="665" w:type="dxa"/>
          </w:tcPr>
          <w:p w:rsidR="0034502B" w:rsidRPr="002B4668" w:rsidRDefault="0034502B" w:rsidP="0084699D">
            <w:pPr>
              <w:jc w:val="both"/>
              <w:rPr>
                <w:rFonts w:ascii="Times New Roman" w:hAnsi="Times New Roman" w:cs="Times New Roman"/>
                <w:sz w:val="16"/>
                <w:szCs w:val="16"/>
              </w:rPr>
            </w:pPr>
            <w:r w:rsidRPr="002B4668">
              <w:rPr>
                <w:rFonts w:ascii="Times New Roman" w:hAnsi="Times New Roman" w:cs="Times New Roman"/>
                <w:sz w:val="16"/>
                <w:szCs w:val="16"/>
              </w:rPr>
              <w:t>1</w:t>
            </w:r>
          </w:p>
        </w:tc>
        <w:tc>
          <w:tcPr>
            <w:tcW w:w="1793" w:type="dxa"/>
          </w:tcPr>
          <w:p w:rsidR="0034502B" w:rsidRPr="00471C7F" w:rsidRDefault="0034502B" w:rsidP="0084699D">
            <w:pPr>
              <w:rPr>
                <w:rFonts w:ascii="Times New Roman" w:eastAsia="Times New Roman" w:hAnsi="Times New Roman" w:cs="Times New Roman"/>
                <w:iCs/>
                <w:sz w:val="20"/>
                <w:szCs w:val="20"/>
              </w:rPr>
            </w:pPr>
            <w:r w:rsidRPr="00471C7F">
              <w:rPr>
                <w:rFonts w:ascii="Times New Roman" w:eastAsia="Times New Roman" w:hAnsi="Times New Roman" w:cs="Times New Roman"/>
                <w:iCs/>
                <w:sz w:val="20"/>
                <w:szCs w:val="20"/>
              </w:rPr>
              <w:t xml:space="preserve">Небошкина </w:t>
            </w:r>
          </w:p>
          <w:p w:rsidR="0034502B" w:rsidRPr="00471C7F" w:rsidRDefault="0034502B" w:rsidP="0084699D">
            <w:pPr>
              <w:rPr>
                <w:rFonts w:ascii="Times New Roman" w:eastAsia="Times New Roman" w:hAnsi="Times New Roman" w:cs="Times New Roman"/>
                <w:iCs/>
                <w:sz w:val="20"/>
                <w:szCs w:val="20"/>
              </w:rPr>
            </w:pPr>
            <w:r w:rsidRPr="00471C7F">
              <w:rPr>
                <w:rFonts w:ascii="Times New Roman" w:eastAsia="Times New Roman" w:hAnsi="Times New Roman" w:cs="Times New Roman"/>
                <w:iCs/>
                <w:sz w:val="20"/>
                <w:szCs w:val="20"/>
              </w:rPr>
              <w:t xml:space="preserve">Татьяна </w:t>
            </w:r>
          </w:p>
          <w:p w:rsidR="0034502B" w:rsidRDefault="0034502B" w:rsidP="0084699D">
            <w:pPr>
              <w:rPr>
                <w:rFonts w:ascii="Times New Roman" w:eastAsia="Times New Roman" w:hAnsi="Times New Roman" w:cs="Times New Roman"/>
                <w:iCs/>
                <w:sz w:val="20"/>
                <w:szCs w:val="20"/>
              </w:rPr>
            </w:pPr>
            <w:r w:rsidRPr="00471C7F">
              <w:rPr>
                <w:rFonts w:ascii="Times New Roman" w:eastAsia="Times New Roman" w:hAnsi="Times New Roman" w:cs="Times New Roman"/>
                <w:iCs/>
                <w:sz w:val="20"/>
                <w:szCs w:val="20"/>
              </w:rPr>
              <w:t>Николаевна</w:t>
            </w:r>
          </w:p>
          <w:p w:rsidR="0034502B" w:rsidRDefault="0034502B" w:rsidP="0084699D">
            <w:pPr>
              <w:rPr>
                <w:rFonts w:ascii="Times New Roman" w:eastAsia="Times New Roman" w:hAnsi="Times New Roman" w:cs="Times New Roman"/>
                <w:iCs/>
                <w:sz w:val="20"/>
                <w:szCs w:val="20"/>
              </w:rPr>
            </w:pPr>
          </w:p>
          <w:p w:rsidR="0034502B" w:rsidRPr="00471C7F" w:rsidRDefault="0034502B" w:rsidP="0084699D">
            <w:pPr>
              <w:rPr>
                <w:rFonts w:ascii="Times New Roman" w:eastAsia="Times New Roman" w:hAnsi="Times New Roman" w:cs="Times New Roman"/>
                <w:iCs/>
                <w:sz w:val="20"/>
                <w:szCs w:val="20"/>
              </w:rPr>
            </w:pPr>
          </w:p>
        </w:tc>
        <w:tc>
          <w:tcPr>
            <w:tcW w:w="1055" w:type="dxa"/>
          </w:tcPr>
          <w:p w:rsidR="0034502B" w:rsidRPr="00471C7F" w:rsidRDefault="0034502B" w:rsidP="0084699D">
            <w:pPr>
              <w:rPr>
                <w:rFonts w:ascii="Times New Roman" w:eastAsia="Times New Roman" w:hAnsi="Times New Roman" w:cs="Times New Roman"/>
                <w:iCs/>
                <w:sz w:val="20"/>
                <w:szCs w:val="20"/>
              </w:rPr>
            </w:pPr>
            <w:r w:rsidRPr="00471C7F">
              <w:rPr>
                <w:rFonts w:ascii="Times New Roman" w:eastAsia="Times New Roman" w:hAnsi="Times New Roman" w:cs="Times New Roman"/>
                <w:iCs/>
                <w:sz w:val="20"/>
                <w:szCs w:val="20"/>
              </w:rPr>
              <w:t xml:space="preserve">СОГУ, </w:t>
            </w:r>
            <w:r>
              <w:rPr>
                <w:rFonts w:ascii="Times New Roman" w:eastAsia="Times New Roman" w:hAnsi="Times New Roman" w:cs="Times New Roman"/>
                <w:iCs/>
                <w:sz w:val="20"/>
                <w:szCs w:val="20"/>
              </w:rPr>
              <w:t xml:space="preserve"> 1983</w:t>
            </w:r>
          </w:p>
          <w:p w:rsidR="0034502B" w:rsidRPr="00471C7F" w:rsidRDefault="0034502B" w:rsidP="0084699D">
            <w:pPr>
              <w:rPr>
                <w:rFonts w:ascii="Times New Roman" w:eastAsia="Times New Roman" w:hAnsi="Times New Roman" w:cs="Times New Roman"/>
                <w:iCs/>
                <w:sz w:val="20"/>
                <w:szCs w:val="20"/>
              </w:rPr>
            </w:pPr>
          </w:p>
        </w:tc>
        <w:tc>
          <w:tcPr>
            <w:tcW w:w="1559" w:type="dxa"/>
          </w:tcPr>
          <w:p w:rsidR="0034502B" w:rsidRPr="00471C7F" w:rsidRDefault="0034502B" w:rsidP="0084699D">
            <w:pPr>
              <w:rPr>
                <w:rFonts w:ascii="Times New Roman" w:hAnsi="Times New Roman" w:cs="Times New Roman"/>
                <w:sz w:val="20"/>
                <w:szCs w:val="20"/>
              </w:rPr>
            </w:pPr>
            <w:r w:rsidRPr="00471C7F">
              <w:rPr>
                <w:rFonts w:ascii="Times New Roman" w:eastAsia="Times New Roman" w:hAnsi="Times New Roman" w:cs="Times New Roman"/>
                <w:iCs/>
                <w:sz w:val="20"/>
                <w:szCs w:val="20"/>
              </w:rPr>
              <w:t>учитель начальных классов</w:t>
            </w:r>
          </w:p>
        </w:tc>
        <w:tc>
          <w:tcPr>
            <w:tcW w:w="1276" w:type="dxa"/>
          </w:tcPr>
          <w:p w:rsidR="0034502B" w:rsidRPr="00471C7F" w:rsidRDefault="0034502B" w:rsidP="0084699D">
            <w:pPr>
              <w:rPr>
                <w:rFonts w:ascii="Times New Roman" w:hAnsi="Times New Roman" w:cs="Times New Roman"/>
                <w:sz w:val="20"/>
                <w:szCs w:val="20"/>
              </w:rPr>
            </w:pPr>
            <w:r w:rsidRPr="00471C7F">
              <w:rPr>
                <w:rFonts w:ascii="Times New Roman" w:eastAsia="Times New Roman" w:hAnsi="Times New Roman" w:cs="Times New Roman"/>
                <w:iCs/>
                <w:sz w:val="20"/>
                <w:szCs w:val="20"/>
              </w:rPr>
              <w:t>учитель начальных классов</w:t>
            </w:r>
          </w:p>
        </w:tc>
        <w:tc>
          <w:tcPr>
            <w:tcW w:w="850" w:type="dxa"/>
          </w:tcPr>
          <w:p w:rsidR="0034502B" w:rsidRPr="00471C7F" w:rsidRDefault="0034502B" w:rsidP="0084699D">
            <w:pPr>
              <w:rPr>
                <w:rFonts w:ascii="Times New Roman" w:eastAsia="Times New Roman" w:hAnsi="Times New Roman" w:cs="Times New Roman"/>
                <w:iCs/>
                <w:sz w:val="20"/>
                <w:szCs w:val="20"/>
              </w:rPr>
            </w:pPr>
            <w:r w:rsidRPr="00471C7F">
              <w:rPr>
                <w:rFonts w:ascii="Times New Roman" w:eastAsia="Times New Roman" w:hAnsi="Times New Roman" w:cs="Times New Roman"/>
                <w:iCs/>
                <w:sz w:val="20"/>
                <w:szCs w:val="20"/>
              </w:rPr>
              <w:t>3</w:t>
            </w:r>
            <w:r>
              <w:rPr>
                <w:rFonts w:ascii="Times New Roman" w:eastAsia="Times New Roman" w:hAnsi="Times New Roman" w:cs="Times New Roman"/>
                <w:iCs/>
                <w:sz w:val="20"/>
                <w:szCs w:val="20"/>
              </w:rPr>
              <w:t>7</w:t>
            </w:r>
          </w:p>
        </w:tc>
        <w:tc>
          <w:tcPr>
            <w:tcW w:w="709" w:type="dxa"/>
          </w:tcPr>
          <w:p w:rsidR="0034502B" w:rsidRPr="00471C7F" w:rsidRDefault="0034502B" w:rsidP="0084699D">
            <w:pPr>
              <w:rPr>
                <w:rFonts w:ascii="Times New Roman" w:eastAsia="Times New Roman" w:hAnsi="Times New Roman" w:cs="Times New Roman"/>
                <w:iCs/>
                <w:sz w:val="20"/>
                <w:szCs w:val="20"/>
              </w:rPr>
            </w:pPr>
            <w:r w:rsidRPr="00471C7F">
              <w:rPr>
                <w:rFonts w:ascii="Times New Roman" w:eastAsia="Times New Roman" w:hAnsi="Times New Roman" w:cs="Times New Roman"/>
                <w:iCs/>
                <w:sz w:val="20"/>
                <w:szCs w:val="20"/>
              </w:rPr>
              <w:t>2</w:t>
            </w:r>
            <w:r>
              <w:rPr>
                <w:rFonts w:ascii="Times New Roman" w:eastAsia="Times New Roman" w:hAnsi="Times New Roman" w:cs="Times New Roman"/>
                <w:iCs/>
                <w:sz w:val="20"/>
                <w:szCs w:val="20"/>
              </w:rPr>
              <w:t>4</w:t>
            </w:r>
          </w:p>
        </w:tc>
        <w:tc>
          <w:tcPr>
            <w:tcW w:w="709" w:type="dxa"/>
          </w:tcPr>
          <w:p w:rsidR="0034502B" w:rsidRPr="00471C7F" w:rsidRDefault="0034502B" w:rsidP="0084699D">
            <w:pPr>
              <w:rPr>
                <w:rFonts w:ascii="Times New Roman" w:hAnsi="Times New Roman" w:cs="Times New Roman"/>
                <w:sz w:val="20"/>
                <w:szCs w:val="20"/>
              </w:rPr>
            </w:pPr>
            <w:r w:rsidRPr="00471C7F">
              <w:rPr>
                <w:rFonts w:ascii="Times New Roman" w:hAnsi="Times New Roman" w:cs="Times New Roman"/>
                <w:sz w:val="20"/>
                <w:szCs w:val="20"/>
              </w:rPr>
              <w:t>соответствие</w:t>
            </w:r>
          </w:p>
        </w:tc>
        <w:tc>
          <w:tcPr>
            <w:tcW w:w="998" w:type="dxa"/>
          </w:tcPr>
          <w:p w:rsidR="0034502B" w:rsidRPr="00471C7F" w:rsidRDefault="0034502B" w:rsidP="0084699D">
            <w:pPr>
              <w:jc w:val="both"/>
              <w:rPr>
                <w:rFonts w:ascii="Times New Roman" w:hAnsi="Times New Roman" w:cs="Times New Roman"/>
                <w:sz w:val="20"/>
                <w:szCs w:val="20"/>
              </w:rPr>
            </w:pPr>
            <w:r>
              <w:rPr>
                <w:rFonts w:ascii="Times New Roman" w:hAnsi="Times New Roman" w:cs="Times New Roman"/>
                <w:sz w:val="20"/>
                <w:szCs w:val="20"/>
              </w:rPr>
              <w:t>2013</w:t>
            </w:r>
          </w:p>
        </w:tc>
        <w:tc>
          <w:tcPr>
            <w:tcW w:w="1128" w:type="dxa"/>
          </w:tcPr>
          <w:p w:rsidR="0034502B" w:rsidRPr="00471C7F" w:rsidRDefault="0034502B" w:rsidP="0084699D">
            <w:pPr>
              <w:jc w:val="both"/>
              <w:rPr>
                <w:rFonts w:ascii="Times New Roman" w:hAnsi="Times New Roman" w:cs="Times New Roman"/>
                <w:sz w:val="20"/>
                <w:szCs w:val="20"/>
              </w:rPr>
            </w:pPr>
            <w:r w:rsidRPr="00471C7F">
              <w:rPr>
                <w:rFonts w:ascii="Times New Roman" w:eastAsia="Times New Roman" w:hAnsi="Times New Roman" w:cs="Times New Roman"/>
                <w:sz w:val="20"/>
                <w:szCs w:val="20"/>
              </w:rPr>
              <w:t>201</w:t>
            </w:r>
            <w:r>
              <w:rPr>
                <w:rFonts w:ascii="Times New Roman" w:eastAsia="Times New Roman" w:hAnsi="Times New Roman" w:cs="Times New Roman"/>
                <w:sz w:val="20"/>
                <w:szCs w:val="20"/>
              </w:rPr>
              <w:t>4</w:t>
            </w:r>
          </w:p>
        </w:tc>
      </w:tr>
      <w:tr w:rsidR="0034502B" w:rsidRPr="00471C7F" w:rsidTr="0034502B">
        <w:tc>
          <w:tcPr>
            <w:tcW w:w="665" w:type="dxa"/>
          </w:tcPr>
          <w:p w:rsidR="0034502B" w:rsidRPr="002B4668" w:rsidRDefault="0034502B" w:rsidP="0084699D">
            <w:pPr>
              <w:jc w:val="both"/>
              <w:rPr>
                <w:rFonts w:ascii="Times New Roman" w:hAnsi="Times New Roman" w:cs="Times New Roman"/>
                <w:sz w:val="16"/>
                <w:szCs w:val="16"/>
              </w:rPr>
            </w:pPr>
            <w:r>
              <w:rPr>
                <w:rFonts w:ascii="Times New Roman" w:hAnsi="Times New Roman" w:cs="Times New Roman"/>
                <w:sz w:val="16"/>
                <w:szCs w:val="16"/>
              </w:rPr>
              <w:t>2</w:t>
            </w:r>
          </w:p>
        </w:tc>
        <w:tc>
          <w:tcPr>
            <w:tcW w:w="1793" w:type="dxa"/>
          </w:tcPr>
          <w:p w:rsidR="0034502B" w:rsidRPr="0034502B" w:rsidRDefault="0034502B" w:rsidP="0084699D">
            <w:pPr>
              <w:rPr>
                <w:rFonts w:ascii="Times New Roman" w:eastAsia="Times New Roman" w:hAnsi="Times New Roman" w:cs="Times New Roman"/>
                <w:iCs/>
                <w:sz w:val="20"/>
                <w:szCs w:val="20"/>
              </w:rPr>
            </w:pPr>
            <w:r w:rsidRPr="0034502B">
              <w:rPr>
                <w:rFonts w:ascii="Times New Roman" w:eastAsia="Times New Roman" w:hAnsi="Times New Roman" w:cs="Times New Roman"/>
                <w:iCs/>
                <w:sz w:val="20"/>
                <w:szCs w:val="20"/>
              </w:rPr>
              <w:t>Габараева</w:t>
            </w:r>
          </w:p>
          <w:p w:rsidR="0034502B" w:rsidRPr="0034502B" w:rsidRDefault="0034502B" w:rsidP="0084699D">
            <w:pPr>
              <w:rPr>
                <w:rFonts w:ascii="Times New Roman" w:eastAsia="Times New Roman" w:hAnsi="Times New Roman" w:cs="Times New Roman"/>
                <w:iCs/>
                <w:sz w:val="20"/>
                <w:szCs w:val="20"/>
              </w:rPr>
            </w:pPr>
            <w:r w:rsidRPr="0034502B">
              <w:rPr>
                <w:rFonts w:ascii="Times New Roman" w:eastAsia="Times New Roman" w:hAnsi="Times New Roman" w:cs="Times New Roman"/>
                <w:iCs/>
                <w:sz w:val="20"/>
                <w:szCs w:val="20"/>
              </w:rPr>
              <w:t xml:space="preserve">Манана </w:t>
            </w:r>
          </w:p>
          <w:p w:rsidR="0034502B" w:rsidRPr="0034502B" w:rsidRDefault="0034502B" w:rsidP="0084699D">
            <w:pPr>
              <w:rPr>
                <w:rFonts w:ascii="Times New Roman" w:eastAsia="Times New Roman" w:hAnsi="Times New Roman" w:cs="Times New Roman"/>
                <w:iCs/>
                <w:sz w:val="20"/>
                <w:szCs w:val="20"/>
              </w:rPr>
            </w:pPr>
            <w:r w:rsidRPr="0034502B">
              <w:rPr>
                <w:rFonts w:ascii="Times New Roman" w:eastAsia="Times New Roman" w:hAnsi="Times New Roman" w:cs="Times New Roman"/>
                <w:iCs/>
                <w:sz w:val="20"/>
                <w:szCs w:val="20"/>
              </w:rPr>
              <w:t>Николаевна</w:t>
            </w:r>
          </w:p>
        </w:tc>
        <w:tc>
          <w:tcPr>
            <w:tcW w:w="1055" w:type="dxa"/>
          </w:tcPr>
          <w:p w:rsidR="0034502B" w:rsidRPr="00471C7F" w:rsidRDefault="0034502B" w:rsidP="0084699D">
            <w:pPr>
              <w:rPr>
                <w:rFonts w:ascii="Times New Roman" w:eastAsia="Times New Roman" w:hAnsi="Times New Roman" w:cs="Times New Roman"/>
                <w:iCs/>
                <w:sz w:val="20"/>
                <w:szCs w:val="20"/>
              </w:rPr>
            </w:pPr>
            <w:r w:rsidRPr="00471C7F">
              <w:rPr>
                <w:rFonts w:ascii="Times New Roman" w:eastAsia="Times New Roman" w:hAnsi="Times New Roman" w:cs="Times New Roman"/>
                <w:iCs/>
                <w:sz w:val="20"/>
                <w:szCs w:val="20"/>
              </w:rPr>
              <w:t xml:space="preserve">СОГУ, </w:t>
            </w:r>
            <w:r>
              <w:rPr>
                <w:rFonts w:ascii="Times New Roman" w:eastAsia="Times New Roman" w:hAnsi="Times New Roman" w:cs="Times New Roman"/>
                <w:iCs/>
                <w:sz w:val="20"/>
                <w:szCs w:val="20"/>
              </w:rPr>
              <w:t>1997</w:t>
            </w:r>
          </w:p>
          <w:p w:rsidR="0034502B" w:rsidRPr="00471C7F" w:rsidRDefault="0034502B" w:rsidP="0084699D">
            <w:pPr>
              <w:rPr>
                <w:rFonts w:ascii="Times New Roman" w:eastAsia="Times New Roman" w:hAnsi="Times New Roman" w:cs="Times New Roman"/>
                <w:iCs/>
                <w:sz w:val="20"/>
                <w:szCs w:val="20"/>
              </w:rPr>
            </w:pPr>
          </w:p>
        </w:tc>
        <w:tc>
          <w:tcPr>
            <w:tcW w:w="1559" w:type="dxa"/>
          </w:tcPr>
          <w:p w:rsidR="0034502B" w:rsidRPr="00471C7F" w:rsidRDefault="0034502B" w:rsidP="0084699D">
            <w:pPr>
              <w:rPr>
                <w:rFonts w:ascii="Times New Roman" w:hAnsi="Times New Roman" w:cs="Times New Roman"/>
                <w:sz w:val="20"/>
                <w:szCs w:val="20"/>
              </w:rPr>
            </w:pPr>
            <w:r w:rsidRPr="00471C7F">
              <w:rPr>
                <w:rFonts w:ascii="Times New Roman" w:eastAsia="Times New Roman" w:hAnsi="Times New Roman" w:cs="Times New Roman"/>
                <w:iCs/>
                <w:sz w:val="20"/>
                <w:szCs w:val="20"/>
              </w:rPr>
              <w:t>учитель начальных классов</w:t>
            </w:r>
          </w:p>
        </w:tc>
        <w:tc>
          <w:tcPr>
            <w:tcW w:w="1276" w:type="dxa"/>
          </w:tcPr>
          <w:p w:rsidR="0034502B" w:rsidRPr="00471C7F" w:rsidRDefault="0034502B" w:rsidP="0084699D">
            <w:pPr>
              <w:rPr>
                <w:rFonts w:ascii="Times New Roman" w:hAnsi="Times New Roman" w:cs="Times New Roman"/>
                <w:sz w:val="20"/>
                <w:szCs w:val="20"/>
              </w:rPr>
            </w:pPr>
            <w:r w:rsidRPr="00471C7F">
              <w:rPr>
                <w:rFonts w:ascii="Times New Roman" w:eastAsia="Times New Roman" w:hAnsi="Times New Roman" w:cs="Times New Roman"/>
                <w:iCs/>
                <w:sz w:val="20"/>
                <w:szCs w:val="20"/>
              </w:rPr>
              <w:t>учитель начальных классов</w:t>
            </w:r>
          </w:p>
        </w:tc>
        <w:tc>
          <w:tcPr>
            <w:tcW w:w="850" w:type="dxa"/>
          </w:tcPr>
          <w:p w:rsidR="0034502B" w:rsidRPr="00471C7F" w:rsidRDefault="0034502B" w:rsidP="0084699D">
            <w:pPr>
              <w:rPr>
                <w:rFonts w:ascii="Times New Roman" w:eastAsia="Times New Roman" w:hAnsi="Times New Roman" w:cs="Times New Roman"/>
                <w:iCs/>
                <w:sz w:val="20"/>
                <w:szCs w:val="20"/>
              </w:rPr>
            </w:pPr>
            <w:r>
              <w:rPr>
                <w:rFonts w:ascii="Times New Roman" w:eastAsia="Times New Roman" w:hAnsi="Times New Roman" w:cs="Times New Roman"/>
                <w:iCs/>
                <w:sz w:val="20"/>
                <w:szCs w:val="20"/>
              </w:rPr>
              <w:t>20</w:t>
            </w:r>
          </w:p>
        </w:tc>
        <w:tc>
          <w:tcPr>
            <w:tcW w:w="709" w:type="dxa"/>
          </w:tcPr>
          <w:p w:rsidR="0034502B" w:rsidRPr="00471C7F" w:rsidRDefault="0034502B" w:rsidP="0084699D">
            <w:pPr>
              <w:rPr>
                <w:rFonts w:ascii="Times New Roman" w:eastAsia="Times New Roman" w:hAnsi="Times New Roman" w:cs="Times New Roman"/>
                <w:iCs/>
                <w:sz w:val="20"/>
                <w:szCs w:val="20"/>
              </w:rPr>
            </w:pPr>
            <w:r>
              <w:rPr>
                <w:rFonts w:ascii="Times New Roman" w:eastAsia="Times New Roman" w:hAnsi="Times New Roman" w:cs="Times New Roman"/>
                <w:iCs/>
                <w:sz w:val="20"/>
                <w:szCs w:val="20"/>
              </w:rPr>
              <w:t>20</w:t>
            </w:r>
          </w:p>
        </w:tc>
        <w:tc>
          <w:tcPr>
            <w:tcW w:w="709" w:type="dxa"/>
          </w:tcPr>
          <w:p w:rsidR="0034502B" w:rsidRPr="00471C7F" w:rsidRDefault="0034502B" w:rsidP="0084699D">
            <w:pPr>
              <w:rPr>
                <w:rFonts w:ascii="Times New Roman" w:hAnsi="Times New Roman" w:cs="Times New Roman"/>
                <w:sz w:val="20"/>
                <w:szCs w:val="20"/>
              </w:rPr>
            </w:pPr>
            <w:r w:rsidRPr="00471C7F">
              <w:rPr>
                <w:rFonts w:ascii="Times New Roman" w:hAnsi="Times New Roman" w:cs="Times New Roman"/>
                <w:sz w:val="20"/>
                <w:szCs w:val="20"/>
              </w:rPr>
              <w:t>соответствие</w:t>
            </w:r>
          </w:p>
        </w:tc>
        <w:tc>
          <w:tcPr>
            <w:tcW w:w="998" w:type="dxa"/>
          </w:tcPr>
          <w:p w:rsidR="0034502B" w:rsidRPr="00471C7F" w:rsidRDefault="0034502B" w:rsidP="0084699D">
            <w:pPr>
              <w:jc w:val="both"/>
              <w:rPr>
                <w:rFonts w:ascii="Times New Roman" w:hAnsi="Times New Roman" w:cs="Times New Roman"/>
                <w:sz w:val="20"/>
                <w:szCs w:val="20"/>
              </w:rPr>
            </w:pPr>
            <w:r>
              <w:rPr>
                <w:rFonts w:ascii="Times New Roman" w:hAnsi="Times New Roman" w:cs="Times New Roman"/>
                <w:sz w:val="20"/>
                <w:szCs w:val="20"/>
              </w:rPr>
              <w:t>2013</w:t>
            </w:r>
          </w:p>
        </w:tc>
        <w:tc>
          <w:tcPr>
            <w:tcW w:w="1128" w:type="dxa"/>
          </w:tcPr>
          <w:p w:rsidR="0034502B" w:rsidRPr="00471C7F" w:rsidRDefault="0034502B" w:rsidP="0084699D">
            <w:pPr>
              <w:jc w:val="both"/>
              <w:rPr>
                <w:rFonts w:ascii="Times New Roman" w:hAnsi="Times New Roman" w:cs="Times New Roman"/>
                <w:sz w:val="20"/>
                <w:szCs w:val="20"/>
              </w:rPr>
            </w:pPr>
            <w:r w:rsidRPr="00471C7F">
              <w:rPr>
                <w:rFonts w:ascii="Times New Roman" w:eastAsia="Times New Roman" w:hAnsi="Times New Roman" w:cs="Times New Roman"/>
                <w:sz w:val="20"/>
                <w:szCs w:val="20"/>
              </w:rPr>
              <w:t>2015</w:t>
            </w:r>
          </w:p>
        </w:tc>
      </w:tr>
      <w:tr w:rsidR="0034502B" w:rsidRPr="00471C7F" w:rsidTr="0034502B">
        <w:tc>
          <w:tcPr>
            <w:tcW w:w="665" w:type="dxa"/>
          </w:tcPr>
          <w:p w:rsidR="0034502B" w:rsidRPr="002B4668" w:rsidRDefault="0034502B" w:rsidP="0084699D">
            <w:pPr>
              <w:jc w:val="both"/>
              <w:rPr>
                <w:rFonts w:ascii="Times New Roman" w:hAnsi="Times New Roman" w:cs="Times New Roman"/>
                <w:sz w:val="16"/>
                <w:szCs w:val="16"/>
              </w:rPr>
            </w:pPr>
            <w:r>
              <w:rPr>
                <w:rFonts w:ascii="Times New Roman" w:hAnsi="Times New Roman" w:cs="Times New Roman"/>
                <w:sz w:val="16"/>
                <w:szCs w:val="16"/>
              </w:rPr>
              <w:t>3</w:t>
            </w:r>
          </w:p>
        </w:tc>
        <w:tc>
          <w:tcPr>
            <w:tcW w:w="1793" w:type="dxa"/>
          </w:tcPr>
          <w:p w:rsidR="0034502B" w:rsidRPr="00471C7F" w:rsidRDefault="0034502B" w:rsidP="0084699D">
            <w:pPr>
              <w:rPr>
                <w:rFonts w:ascii="Times New Roman" w:eastAsia="Times New Roman" w:hAnsi="Times New Roman" w:cs="Times New Roman"/>
                <w:iCs/>
                <w:sz w:val="20"/>
                <w:szCs w:val="20"/>
              </w:rPr>
            </w:pPr>
            <w:r w:rsidRPr="00471C7F">
              <w:rPr>
                <w:rFonts w:ascii="Times New Roman" w:eastAsia="Times New Roman" w:hAnsi="Times New Roman" w:cs="Times New Roman"/>
                <w:iCs/>
                <w:sz w:val="20"/>
                <w:szCs w:val="20"/>
              </w:rPr>
              <w:t>Хабалова</w:t>
            </w:r>
          </w:p>
          <w:p w:rsidR="0034502B" w:rsidRPr="00471C7F" w:rsidRDefault="0034502B" w:rsidP="0084699D">
            <w:pPr>
              <w:rPr>
                <w:rFonts w:ascii="Times New Roman" w:eastAsia="Times New Roman" w:hAnsi="Times New Roman" w:cs="Times New Roman"/>
                <w:iCs/>
                <w:sz w:val="20"/>
                <w:szCs w:val="20"/>
              </w:rPr>
            </w:pPr>
            <w:r w:rsidRPr="00471C7F">
              <w:rPr>
                <w:rFonts w:ascii="Times New Roman" w:eastAsia="Times New Roman" w:hAnsi="Times New Roman" w:cs="Times New Roman"/>
                <w:iCs/>
                <w:sz w:val="20"/>
                <w:szCs w:val="20"/>
              </w:rPr>
              <w:t xml:space="preserve"> Рита </w:t>
            </w:r>
          </w:p>
          <w:p w:rsidR="0034502B" w:rsidRPr="00471C7F" w:rsidRDefault="0034502B" w:rsidP="0084699D">
            <w:pPr>
              <w:rPr>
                <w:rFonts w:ascii="Times New Roman" w:eastAsia="Times New Roman" w:hAnsi="Times New Roman" w:cs="Times New Roman"/>
                <w:iCs/>
                <w:sz w:val="20"/>
                <w:szCs w:val="20"/>
              </w:rPr>
            </w:pPr>
            <w:r w:rsidRPr="00471C7F">
              <w:rPr>
                <w:rFonts w:ascii="Times New Roman" w:eastAsia="Times New Roman" w:hAnsi="Times New Roman" w:cs="Times New Roman"/>
                <w:iCs/>
                <w:sz w:val="20"/>
                <w:szCs w:val="20"/>
              </w:rPr>
              <w:t>Иналовна</w:t>
            </w:r>
          </w:p>
        </w:tc>
        <w:tc>
          <w:tcPr>
            <w:tcW w:w="1055" w:type="dxa"/>
          </w:tcPr>
          <w:p w:rsidR="0034502B" w:rsidRPr="00471C7F" w:rsidRDefault="0034502B" w:rsidP="0084699D">
            <w:pPr>
              <w:rPr>
                <w:rFonts w:ascii="Times New Roman" w:eastAsia="Times New Roman" w:hAnsi="Times New Roman" w:cs="Times New Roman"/>
                <w:iCs/>
                <w:sz w:val="20"/>
                <w:szCs w:val="20"/>
              </w:rPr>
            </w:pPr>
            <w:r w:rsidRPr="00471C7F">
              <w:rPr>
                <w:rFonts w:ascii="Times New Roman" w:eastAsia="Times New Roman" w:hAnsi="Times New Roman" w:cs="Times New Roman"/>
                <w:iCs/>
                <w:sz w:val="20"/>
                <w:szCs w:val="20"/>
              </w:rPr>
              <w:t xml:space="preserve">ЮОГПИ, </w:t>
            </w:r>
            <w:r>
              <w:rPr>
                <w:rFonts w:ascii="Times New Roman" w:eastAsia="Times New Roman" w:hAnsi="Times New Roman" w:cs="Times New Roman"/>
                <w:iCs/>
                <w:sz w:val="20"/>
                <w:szCs w:val="20"/>
              </w:rPr>
              <w:t>1992</w:t>
            </w:r>
          </w:p>
          <w:p w:rsidR="0034502B" w:rsidRPr="00471C7F" w:rsidRDefault="0034502B" w:rsidP="0084699D">
            <w:pPr>
              <w:rPr>
                <w:rFonts w:ascii="Times New Roman" w:eastAsia="Times New Roman" w:hAnsi="Times New Roman" w:cs="Times New Roman"/>
                <w:iCs/>
                <w:sz w:val="20"/>
                <w:szCs w:val="20"/>
              </w:rPr>
            </w:pPr>
          </w:p>
        </w:tc>
        <w:tc>
          <w:tcPr>
            <w:tcW w:w="1559" w:type="dxa"/>
          </w:tcPr>
          <w:p w:rsidR="0034502B" w:rsidRPr="00471C7F" w:rsidRDefault="0034502B" w:rsidP="0084699D">
            <w:pPr>
              <w:rPr>
                <w:rFonts w:ascii="Times New Roman" w:hAnsi="Times New Roman" w:cs="Times New Roman"/>
                <w:sz w:val="20"/>
                <w:szCs w:val="20"/>
              </w:rPr>
            </w:pPr>
            <w:r w:rsidRPr="00471C7F">
              <w:rPr>
                <w:rFonts w:ascii="Times New Roman" w:eastAsia="Times New Roman" w:hAnsi="Times New Roman" w:cs="Times New Roman"/>
                <w:iCs/>
                <w:sz w:val="20"/>
                <w:szCs w:val="20"/>
              </w:rPr>
              <w:t>учитель начальных классов</w:t>
            </w:r>
          </w:p>
        </w:tc>
        <w:tc>
          <w:tcPr>
            <w:tcW w:w="1276" w:type="dxa"/>
          </w:tcPr>
          <w:p w:rsidR="0034502B" w:rsidRPr="00471C7F" w:rsidRDefault="0034502B" w:rsidP="0084699D">
            <w:pPr>
              <w:rPr>
                <w:rFonts w:ascii="Times New Roman" w:hAnsi="Times New Roman" w:cs="Times New Roman"/>
                <w:sz w:val="20"/>
                <w:szCs w:val="20"/>
              </w:rPr>
            </w:pPr>
            <w:r w:rsidRPr="00471C7F">
              <w:rPr>
                <w:rFonts w:ascii="Times New Roman" w:eastAsia="Times New Roman" w:hAnsi="Times New Roman" w:cs="Times New Roman"/>
                <w:iCs/>
                <w:sz w:val="20"/>
                <w:szCs w:val="20"/>
              </w:rPr>
              <w:t>учитель начальных классов</w:t>
            </w:r>
          </w:p>
        </w:tc>
        <w:tc>
          <w:tcPr>
            <w:tcW w:w="850" w:type="dxa"/>
          </w:tcPr>
          <w:p w:rsidR="0034502B" w:rsidRPr="00471C7F" w:rsidRDefault="0034502B" w:rsidP="0084699D">
            <w:pPr>
              <w:rPr>
                <w:rFonts w:ascii="Times New Roman" w:eastAsia="Times New Roman" w:hAnsi="Times New Roman" w:cs="Times New Roman"/>
                <w:iCs/>
                <w:sz w:val="20"/>
                <w:szCs w:val="20"/>
              </w:rPr>
            </w:pPr>
            <w:r w:rsidRPr="00471C7F">
              <w:rPr>
                <w:rFonts w:ascii="Times New Roman" w:eastAsia="Times New Roman" w:hAnsi="Times New Roman" w:cs="Times New Roman"/>
                <w:iCs/>
                <w:sz w:val="20"/>
                <w:szCs w:val="20"/>
              </w:rPr>
              <w:t>2</w:t>
            </w:r>
            <w:r>
              <w:rPr>
                <w:rFonts w:ascii="Times New Roman" w:eastAsia="Times New Roman" w:hAnsi="Times New Roman" w:cs="Times New Roman"/>
                <w:iCs/>
                <w:sz w:val="20"/>
                <w:szCs w:val="20"/>
              </w:rPr>
              <w:t>5</w:t>
            </w:r>
          </w:p>
        </w:tc>
        <w:tc>
          <w:tcPr>
            <w:tcW w:w="709" w:type="dxa"/>
          </w:tcPr>
          <w:p w:rsidR="0034502B" w:rsidRPr="00471C7F" w:rsidRDefault="0034502B" w:rsidP="0084699D">
            <w:pPr>
              <w:rPr>
                <w:rFonts w:ascii="Times New Roman" w:eastAsia="Times New Roman" w:hAnsi="Times New Roman" w:cs="Times New Roman"/>
                <w:iCs/>
                <w:sz w:val="20"/>
                <w:szCs w:val="20"/>
              </w:rPr>
            </w:pPr>
            <w:r w:rsidRPr="00471C7F">
              <w:rPr>
                <w:rFonts w:ascii="Times New Roman" w:eastAsia="Times New Roman" w:hAnsi="Times New Roman" w:cs="Times New Roman"/>
                <w:iCs/>
                <w:sz w:val="20"/>
                <w:szCs w:val="20"/>
              </w:rPr>
              <w:t>2</w:t>
            </w:r>
            <w:r>
              <w:rPr>
                <w:rFonts w:ascii="Times New Roman" w:eastAsia="Times New Roman" w:hAnsi="Times New Roman" w:cs="Times New Roman"/>
                <w:iCs/>
                <w:sz w:val="20"/>
                <w:szCs w:val="20"/>
              </w:rPr>
              <w:t>5</w:t>
            </w:r>
          </w:p>
        </w:tc>
        <w:tc>
          <w:tcPr>
            <w:tcW w:w="709" w:type="dxa"/>
          </w:tcPr>
          <w:p w:rsidR="0034502B" w:rsidRPr="00471C7F" w:rsidRDefault="0034502B" w:rsidP="0084699D">
            <w:pPr>
              <w:rPr>
                <w:rFonts w:ascii="Times New Roman" w:hAnsi="Times New Roman" w:cs="Times New Roman"/>
                <w:sz w:val="20"/>
                <w:szCs w:val="20"/>
              </w:rPr>
            </w:pPr>
            <w:r w:rsidRPr="00471C7F">
              <w:rPr>
                <w:rFonts w:ascii="Times New Roman" w:hAnsi="Times New Roman" w:cs="Times New Roman"/>
                <w:sz w:val="20"/>
                <w:szCs w:val="20"/>
              </w:rPr>
              <w:t>соответствие</w:t>
            </w:r>
          </w:p>
        </w:tc>
        <w:tc>
          <w:tcPr>
            <w:tcW w:w="998" w:type="dxa"/>
          </w:tcPr>
          <w:p w:rsidR="0034502B" w:rsidRPr="00471C7F" w:rsidRDefault="0034502B" w:rsidP="0084699D">
            <w:pPr>
              <w:jc w:val="both"/>
              <w:rPr>
                <w:rFonts w:ascii="Times New Roman" w:hAnsi="Times New Roman" w:cs="Times New Roman"/>
                <w:sz w:val="20"/>
                <w:szCs w:val="20"/>
              </w:rPr>
            </w:pPr>
            <w:r>
              <w:rPr>
                <w:rFonts w:ascii="Times New Roman" w:hAnsi="Times New Roman" w:cs="Times New Roman"/>
                <w:sz w:val="20"/>
                <w:szCs w:val="20"/>
              </w:rPr>
              <w:t>2013</w:t>
            </w:r>
          </w:p>
        </w:tc>
        <w:tc>
          <w:tcPr>
            <w:tcW w:w="1128" w:type="dxa"/>
          </w:tcPr>
          <w:p w:rsidR="0034502B" w:rsidRPr="00471C7F" w:rsidRDefault="0034502B" w:rsidP="0084699D">
            <w:pPr>
              <w:jc w:val="both"/>
              <w:rPr>
                <w:rFonts w:ascii="Times New Roman" w:hAnsi="Times New Roman" w:cs="Times New Roman"/>
                <w:sz w:val="20"/>
                <w:szCs w:val="20"/>
              </w:rPr>
            </w:pPr>
            <w:r w:rsidRPr="00471C7F">
              <w:rPr>
                <w:rFonts w:ascii="Times New Roman" w:eastAsia="Times New Roman" w:hAnsi="Times New Roman" w:cs="Times New Roman"/>
                <w:sz w:val="20"/>
                <w:szCs w:val="20"/>
              </w:rPr>
              <w:t xml:space="preserve">2015  </w:t>
            </w:r>
          </w:p>
        </w:tc>
      </w:tr>
      <w:tr w:rsidR="0034502B" w:rsidRPr="00471C7F" w:rsidTr="0034502B">
        <w:tc>
          <w:tcPr>
            <w:tcW w:w="665" w:type="dxa"/>
          </w:tcPr>
          <w:p w:rsidR="0034502B" w:rsidRPr="002B4668" w:rsidRDefault="0034502B" w:rsidP="0084699D">
            <w:pPr>
              <w:jc w:val="both"/>
              <w:rPr>
                <w:rFonts w:ascii="Times New Roman" w:hAnsi="Times New Roman" w:cs="Times New Roman"/>
                <w:sz w:val="16"/>
                <w:szCs w:val="16"/>
              </w:rPr>
            </w:pPr>
            <w:r>
              <w:rPr>
                <w:rFonts w:ascii="Times New Roman" w:hAnsi="Times New Roman" w:cs="Times New Roman"/>
                <w:sz w:val="16"/>
                <w:szCs w:val="16"/>
              </w:rPr>
              <w:t>4</w:t>
            </w:r>
          </w:p>
        </w:tc>
        <w:tc>
          <w:tcPr>
            <w:tcW w:w="1793" w:type="dxa"/>
          </w:tcPr>
          <w:p w:rsidR="0034502B" w:rsidRPr="00471C7F" w:rsidRDefault="0034502B" w:rsidP="0084699D">
            <w:pPr>
              <w:rPr>
                <w:rFonts w:ascii="Times New Roman" w:eastAsia="Times New Roman" w:hAnsi="Times New Roman" w:cs="Times New Roman"/>
                <w:iCs/>
                <w:sz w:val="20"/>
                <w:szCs w:val="20"/>
              </w:rPr>
            </w:pPr>
            <w:r>
              <w:rPr>
                <w:rFonts w:ascii="Times New Roman" w:eastAsia="Times New Roman" w:hAnsi="Times New Roman" w:cs="Times New Roman"/>
                <w:iCs/>
                <w:sz w:val="20"/>
                <w:szCs w:val="20"/>
              </w:rPr>
              <w:t>Хинчагова Елена Алексеевна</w:t>
            </w:r>
          </w:p>
        </w:tc>
        <w:tc>
          <w:tcPr>
            <w:tcW w:w="1055" w:type="dxa"/>
          </w:tcPr>
          <w:p w:rsidR="0034502B" w:rsidRPr="00471C7F" w:rsidRDefault="0034502B" w:rsidP="0084699D">
            <w:pPr>
              <w:rPr>
                <w:rFonts w:ascii="Times New Roman" w:eastAsia="Times New Roman" w:hAnsi="Times New Roman" w:cs="Times New Roman"/>
                <w:iCs/>
                <w:sz w:val="20"/>
                <w:szCs w:val="20"/>
              </w:rPr>
            </w:pPr>
            <w:r>
              <w:rPr>
                <w:rFonts w:ascii="Times New Roman" w:eastAsia="Times New Roman" w:hAnsi="Times New Roman" w:cs="Times New Roman"/>
                <w:iCs/>
                <w:sz w:val="20"/>
                <w:szCs w:val="20"/>
              </w:rPr>
              <w:t>СОГПИ, 2006 , СОГПИ , 2016</w:t>
            </w:r>
          </w:p>
        </w:tc>
        <w:tc>
          <w:tcPr>
            <w:tcW w:w="1559" w:type="dxa"/>
          </w:tcPr>
          <w:p w:rsidR="0034502B" w:rsidRPr="00471C7F" w:rsidRDefault="0034502B" w:rsidP="0084699D">
            <w:pPr>
              <w:rPr>
                <w:rFonts w:ascii="Times New Roman" w:hAnsi="Times New Roman" w:cs="Times New Roman"/>
                <w:sz w:val="20"/>
                <w:szCs w:val="20"/>
              </w:rPr>
            </w:pPr>
            <w:r>
              <w:rPr>
                <w:rFonts w:ascii="Times New Roman" w:eastAsia="Times New Roman" w:hAnsi="Times New Roman" w:cs="Times New Roman"/>
                <w:iCs/>
                <w:sz w:val="20"/>
                <w:szCs w:val="20"/>
              </w:rPr>
              <w:t>Преподавание в начальных классах. Менеджмент.</w:t>
            </w:r>
          </w:p>
        </w:tc>
        <w:tc>
          <w:tcPr>
            <w:tcW w:w="1276" w:type="dxa"/>
          </w:tcPr>
          <w:p w:rsidR="0034502B" w:rsidRPr="00471C7F" w:rsidRDefault="0034502B" w:rsidP="0084699D">
            <w:pPr>
              <w:rPr>
                <w:rFonts w:ascii="Times New Roman" w:hAnsi="Times New Roman" w:cs="Times New Roman"/>
                <w:sz w:val="20"/>
                <w:szCs w:val="20"/>
              </w:rPr>
            </w:pPr>
            <w:r w:rsidRPr="00471C7F">
              <w:rPr>
                <w:rFonts w:ascii="Times New Roman" w:eastAsia="Times New Roman" w:hAnsi="Times New Roman" w:cs="Times New Roman"/>
                <w:iCs/>
                <w:sz w:val="20"/>
                <w:szCs w:val="20"/>
              </w:rPr>
              <w:t>учитель начальных классов</w:t>
            </w:r>
          </w:p>
        </w:tc>
        <w:tc>
          <w:tcPr>
            <w:tcW w:w="850" w:type="dxa"/>
          </w:tcPr>
          <w:p w:rsidR="0034502B" w:rsidRPr="00471C7F" w:rsidRDefault="0034502B" w:rsidP="0084699D">
            <w:pPr>
              <w:rPr>
                <w:rFonts w:ascii="Times New Roman" w:eastAsia="Times New Roman" w:hAnsi="Times New Roman" w:cs="Times New Roman"/>
                <w:iCs/>
                <w:sz w:val="20"/>
                <w:szCs w:val="20"/>
              </w:rPr>
            </w:pPr>
            <w:r>
              <w:rPr>
                <w:rFonts w:ascii="Times New Roman" w:eastAsia="Times New Roman" w:hAnsi="Times New Roman" w:cs="Times New Roman"/>
                <w:iCs/>
                <w:sz w:val="20"/>
                <w:szCs w:val="20"/>
              </w:rPr>
              <w:t>9</w:t>
            </w:r>
          </w:p>
        </w:tc>
        <w:tc>
          <w:tcPr>
            <w:tcW w:w="709" w:type="dxa"/>
          </w:tcPr>
          <w:p w:rsidR="0034502B" w:rsidRPr="00471C7F" w:rsidRDefault="0034502B" w:rsidP="0084699D">
            <w:pPr>
              <w:rPr>
                <w:rFonts w:ascii="Times New Roman" w:eastAsia="Times New Roman" w:hAnsi="Times New Roman" w:cs="Times New Roman"/>
                <w:iCs/>
                <w:sz w:val="20"/>
                <w:szCs w:val="20"/>
              </w:rPr>
            </w:pPr>
            <w:r>
              <w:rPr>
                <w:rFonts w:ascii="Times New Roman" w:eastAsia="Times New Roman" w:hAnsi="Times New Roman" w:cs="Times New Roman"/>
                <w:iCs/>
                <w:sz w:val="20"/>
                <w:szCs w:val="20"/>
              </w:rPr>
              <w:t>6</w:t>
            </w:r>
          </w:p>
        </w:tc>
        <w:tc>
          <w:tcPr>
            <w:tcW w:w="709" w:type="dxa"/>
          </w:tcPr>
          <w:p w:rsidR="0034502B" w:rsidRDefault="0034502B" w:rsidP="0084699D">
            <w:r w:rsidRPr="004D1E4E">
              <w:rPr>
                <w:rFonts w:ascii="Times New Roman" w:hAnsi="Times New Roman" w:cs="Times New Roman"/>
                <w:sz w:val="20"/>
                <w:szCs w:val="20"/>
              </w:rPr>
              <w:t>соответствие</w:t>
            </w:r>
          </w:p>
        </w:tc>
        <w:tc>
          <w:tcPr>
            <w:tcW w:w="998" w:type="dxa"/>
          </w:tcPr>
          <w:p w:rsidR="0034502B" w:rsidRPr="00471C7F" w:rsidRDefault="0034502B" w:rsidP="0084699D">
            <w:pPr>
              <w:jc w:val="both"/>
              <w:rPr>
                <w:rFonts w:ascii="Times New Roman" w:hAnsi="Times New Roman" w:cs="Times New Roman"/>
                <w:sz w:val="20"/>
                <w:szCs w:val="20"/>
              </w:rPr>
            </w:pPr>
            <w:r>
              <w:rPr>
                <w:rFonts w:ascii="Times New Roman" w:hAnsi="Times New Roman" w:cs="Times New Roman"/>
                <w:sz w:val="20"/>
                <w:szCs w:val="20"/>
              </w:rPr>
              <w:t>-</w:t>
            </w:r>
          </w:p>
        </w:tc>
        <w:tc>
          <w:tcPr>
            <w:tcW w:w="1128" w:type="dxa"/>
          </w:tcPr>
          <w:p w:rsidR="0034502B" w:rsidRPr="00471C7F" w:rsidRDefault="0034502B" w:rsidP="0084699D">
            <w:pPr>
              <w:jc w:val="both"/>
              <w:rPr>
                <w:rFonts w:ascii="Times New Roman" w:hAnsi="Times New Roman" w:cs="Times New Roman"/>
                <w:sz w:val="20"/>
                <w:szCs w:val="20"/>
              </w:rPr>
            </w:pPr>
            <w:r>
              <w:rPr>
                <w:rFonts w:ascii="Times New Roman" w:hAnsi="Times New Roman" w:cs="Times New Roman"/>
                <w:sz w:val="20"/>
                <w:szCs w:val="20"/>
              </w:rPr>
              <w:t>-</w:t>
            </w:r>
          </w:p>
        </w:tc>
      </w:tr>
    </w:tbl>
    <w:p w:rsidR="004B4EF5" w:rsidRDefault="004B4EF5" w:rsidP="0034502B">
      <w:pPr>
        <w:spacing w:after="0"/>
        <w:ind w:firstLine="680"/>
        <w:jc w:val="both"/>
        <w:rPr>
          <w:rFonts w:ascii="Times New Roman" w:eastAsia="Times New Roman" w:hAnsi="Times New Roman" w:cs="Times New Roman"/>
          <w:sz w:val="24"/>
          <w:szCs w:val="24"/>
        </w:rPr>
      </w:pPr>
    </w:p>
    <w:p w:rsidR="0034502B" w:rsidRDefault="0034502B">
      <w:pPr>
        <w:spacing w:after="0"/>
        <w:ind w:firstLine="680"/>
        <w:jc w:val="both"/>
        <w:rPr>
          <w:rFonts w:ascii="Times New Roman" w:eastAsia="Times New Roman" w:hAnsi="Times New Roman" w:cs="Times New Roman"/>
          <w:b/>
          <w:bCs/>
          <w:sz w:val="28"/>
          <w:szCs w:val="28"/>
        </w:rPr>
      </w:pPr>
    </w:p>
    <w:p w:rsidR="0034502B" w:rsidRDefault="0034502B">
      <w:pPr>
        <w:spacing w:after="0"/>
        <w:ind w:firstLine="680"/>
        <w:jc w:val="both"/>
        <w:rPr>
          <w:rFonts w:ascii="Times New Roman" w:eastAsia="Times New Roman" w:hAnsi="Times New Roman" w:cs="Times New Roman"/>
          <w:b/>
          <w:bCs/>
          <w:sz w:val="28"/>
          <w:szCs w:val="28"/>
        </w:rPr>
      </w:pPr>
    </w:p>
    <w:p w:rsidR="0034502B" w:rsidRDefault="0034502B">
      <w:pPr>
        <w:spacing w:after="0"/>
        <w:ind w:firstLine="680"/>
        <w:jc w:val="both"/>
        <w:rPr>
          <w:rFonts w:ascii="Times New Roman" w:eastAsia="Times New Roman" w:hAnsi="Times New Roman" w:cs="Times New Roman"/>
          <w:b/>
          <w:bCs/>
          <w:sz w:val="28"/>
          <w:szCs w:val="28"/>
        </w:rPr>
      </w:pPr>
    </w:p>
    <w:p w:rsidR="0034502B" w:rsidRDefault="0034502B">
      <w:pPr>
        <w:spacing w:after="0"/>
        <w:ind w:firstLine="680"/>
        <w:jc w:val="both"/>
        <w:rPr>
          <w:rFonts w:ascii="Times New Roman" w:eastAsia="Times New Roman" w:hAnsi="Times New Roman" w:cs="Times New Roman"/>
          <w:b/>
          <w:bCs/>
          <w:sz w:val="28"/>
          <w:szCs w:val="28"/>
        </w:rPr>
      </w:pPr>
    </w:p>
    <w:p w:rsidR="0034502B" w:rsidRDefault="0034502B">
      <w:pPr>
        <w:spacing w:after="0"/>
        <w:ind w:firstLine="680"/>
        <w:jc w:val="both"/>
        <w:rPr>
          <w:rFonts w:ascii="Times New Roman" w:eastAsia="Times New Roman" w:hAnsi="Times New Roman" w:cs="Times New Roman"/>
          <w:b/>
          <w:bCs/>
          <w:sz w:val="28"/>
          <w:szCs w:val="28"/>
        </w:rPr>
      </w:pP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Профессиональное развитие и повышение квалификации педагогических работников</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Основным условием формирования и наращивания необходимого и достаточного кадрового потенциала в МБОУ СОШ с</w:t>
      </w:r>
      <w:proofErr w:type="gramStart"/>
      <w:r>
        <w:rPr>
          <w:rFonts w:ascii="Times New Roman" w:eastAsia="Times New Roman" w:hAnsi="Times New Roman" w:cs="Times New Roman"/>
          <w:sz w:val="28"/>
          <w:szCs w:val="28"/>
        </w:rPr>
        <w:t>.Б</w:t>
      </w:r>
      <w:proofErr w:type="gramEnd"/>
      <w:r>
        <w:rPr>
          <w:rFonts w:ascii="Times New Roman" w:eastAsia="Times New Roman" w:hAnsi="Times New Roman" w:cs="Times New Roman"/>
          <w:sz w:val="28"/>
          <w:szCs w:val="28"/>
        </w:rPr>
        <w:t xml:space="preserve">алта является </w:t>
      </w:r>
      <w:r>
        <w:rPr>
          <w:rFonts w:ascii="Times New Roman" w:eastAsia="Times New Roman" w:hAnsi="Times New Roman" w:cs="Times New Roman"/>
          <w:sz w:val="28"/>
          <w:szCs w:val="28"/>
        </w:rPr>
        <w:lastRenderedPageBreak/>
        <w:t>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Ожидаемый результат повышения квалификации — профессиональная готовность работников МБОУ СОШ с</w:t>
      </w:r>
      <w:proofErr w:type="gramStart"/>
      <w:r>
        <w:rPr>
          <w:rFonts w:ascii="Times New Roman" w:eastAsia="Times New Roman" w:hAnsi="Times New Roman" w:cs="Times New Roman"/>
          <w:sz w:val="28"/>
          <w:szCs w:val="28"/>
        </w:rPr>
        <w:t>.Б</w:t>
      </w:r>
      <w:proofErr w:type="gramEnd"/>
      <w:r>
        <w:rPr>
          <w:rFonts w:ascii="Times New Roman" w:eastAsia="Times New Roman" w:hAnsi="Times New Roman" w:cs="Times New Roman"/>
          <w:sz w:val="28"/>
          <w:szCs w:val="28"/>
        </w:rPr>
        <w:t>алта  к реализации ФГОС НОО:</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обеспечение оптимального вхождения работников образования в систему ценностей современного образования;</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принятие идеологии ФГОС НОО;</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освоение новой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овладение учебно</w:t>
      </w:r>
      <w:r>
        <w:rPr>
          <w:rFonts w:ascii="Times New Roman" w:eastAsia="Times New Roman" w:hAnsi="Times New Roman" w:cs="Times New Roman"/>
          <w:sz w:val="28"/>
          <w:szCs w:val="28"/>
        </w:rPr>
        <w:softHyphen/>
        <w:t>методическими и информационно</w:t>
      </w:r>
      <w:r>
        <w:rPr>
          <w:rFonts w:ascii="Times New Roman" w:eastAsia="Times New Roman" w:hAnsi="Times New Roman" w:cs="Times New Roman"/>
          <w:sz w:val="28"/>
          <w:szCs w:val="28"/>
        </w:rPr>
        <w:softHyphen/>
        <w:t>методическими ресурсами, необходимыми для успешного решения задач ФГОС НОО.</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 Ежегодно составляется график  аттестации педагогических кадров на  квалификационную категорию в соответствии с приказом Минобрнауки России от 07 апреля 2014 г. №276 «Об утверждении Порядка проведения аттестации педагогических работников организаций, осуществляющих образовательную деятельность» с изменениями и дополнениями.</w:t>
      </w:r>
    </w:p>
    <w:p w:rsidR="004B4EF5" w:rsidRDefault="00B16DEA">
      <w:pPr>
        <w:spacing w:after="0"/>
        <w:ind w:firstLine="680"/>
        <w:jc w:val="both"/>
        <w:rPr>
          <w:rFonts w:ascii="Times New Roman" w:eastAsia="Times New Roman" w:hAnsi="Times New Roman" w:cs="Times New Roman"/>
          <w:sz w:val="24"/>
          <w:szCs w:val="24"/>
        </w:rPr>
      </w:pPr>
      <w:bookmarkStart w:id="181" w:name="_Toc424564346"/>
      <w:bookmarkStart w:id="182" w:name="_Toc288410707"/>
      <w:bookmarkStart w:id="183" w:name="_Toc288410578"/>
      <w:bookmarkStart w:id="184" w:name="_Toc288394111"/>
      <w:bookmarkEnd w:id="181"/>
      <w:bookmarkEnd w:id="182"/>
      <w:bookmarkEnd w:id="183"/>
      <w:bookmarkEnd w:id="184"/>
      <w:r>
        <w:rPr>
          <w:rFonts w:ascii="Times New Roman" w:eastAsia="Times New Roman" w:hAnsi="Times New Roman" w:cs="Times New Roman"/>
          <w:sz w:val="28"/>
          <w:szCs w:val="28"/>
        </w:rPr>
        <w:t> </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 </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 </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 </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 </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 </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 </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 </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 </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 </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 </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 </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 </w:t>
      </w:r>
    </w:p>
    <w:p w:rsidR="004B4EF5" w:rsidRDefault="00B16DEA">
      <w:pPr>
        <w:spacing w:after="0"/>
        <w:ind w:firstLine="68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p w:rsidR="0034502B" w:rsidRDefault="0034502B">
      <w:pPr>
        <w:spacing w:after="0"/>
        <w:ind w:firstLine="680"/>
        <w:jc w:val="both"/>
        <w:rPr>
          <w:rFonts w:ascii="Times New Roman" w:eastAsia="Times New Roman" w:hAnsi="Times New Roman" w:cs="Times New Roman"/>
          <w:sz w:val="28"/>
          <w:szCs w:val="28"/>
        </w:rPr>
      </w:pPr>
    </w:p>
    <w:p w:rsidR="0034502B" w:rsidRDefault="0034502B">
      <w:pPr>
        <w:spacing w:after="0"/>
        <w:ind w:firstLine="680"/>
        <w:jc w:val="both"/>
        <w:rPr>
          <w:rFonts w:ascii="Times New Roman" w:eastAsia="Times New Roman" w:hAnsi="Times New Roman" w:cs="Times New Roman"/>
          <w:sz w:val="24"/>
          <w:szCs w:val="24"/>
        </w:rPr>
      </w:pPr>
    </w:p>
    <w:p w:rsidR="004B4EF5" w:rsidRPr="0034502B" w:rsidRDefault="00B16DEA" w:rsidP="007670C9">
      <w:pPr>
        <w:numPr>
          <w:ilvl w:val="0"/>
          <w:numId w:val="48"/>
        </w:numPr>
        <w:spacing w:after="0"/>
        <w:ind w:left="0" w:firstLine="680"/>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Психолого</w:t>
      </w:r>
      <w:r>
        <w:rPr>
          <w:rFonts w:ascii="Times New Roman" w:eastAsia="Times New Roman" w:hAnsi="Times New Roman" w:cs="Times New Roman"/>
          <w:b/>
          <w:bCs/>
          <w:sz w:val="28"/>
          <w:szCs w:val="28"/>
        </w:rPr>
        <w:softHyphen/>
        <w:t>педагогические условия реализации ООП НОО</w:t>
      </w:r>
    </w:p>
    <w:p w:rsidR="0034502B" w:rsidRDefault="0034502B" w:rsidP="0034502B">
      <w:pPr>
        <w:spacing w:after="0"/>
        <w:ind w:left="680"/>
        <w:jc w:val="both"/>
        <w:rPr>
          <w:rFonts w:ascii="Times New Roman" w:eastAsia="Times New Roman" w:hAnsi="Times New Roman" w:cs="Times New Roman"/>
          <w:sz w:val="24"/>
          <w:szCs w:val="24"/>
        </w:rPr>
      </w:pP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Непременным условием реализации требований ФГОС НОО является создание  психолого</w:t>
      </w:r>
      <w:r>
        <w:rPr>
          <w:rFonts w:ascii="Times New Roman" w:eastAsia="Times New Roman" w:hAnsi="Times New Roman" w:cs="Times New Roman"/>
          <w:sz w:val="28"/>
          <w:szCs w:val="28"/>
        </w:rPr>
        <w:softHyphen/>
        <w:t>педагогических условий, обеспечивающих:</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lastRenderedPageBreak/>
        <w:t>преемственность содержания и форм организации образовательной деятельности по отношению к дошкольному образованию с учетом специфики возрастного психофизического развития обучающихся;</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формирование и развитие психолого</w:t>
      </w:r>
      <w:r>
        <w:rPr>
          <w:rFonts w:ascii="Times New Roman" w:eastAsia="Times New Roman" w:hAnsi="Times New Roman" w:cs="Times New Roman"/>
          <w:sz w:val="28"/>
          <w:szCs w:val="28"/>
        </w:rPr>
        <w:softHyphen/>
        <w:t>педагогической компетентности участников образовательных отношений;</w:t>
      </w:r>
      <w:r>
        <w:rPr>
          <w:rFonts w:ascii="Times New Roman" w:eastAsia="Times New Roman" w:hAnsi="Times New Roman" w:cs="Times New Roman"/>
          <w:b/>
          <w:bCs/>
          <w:sz w:val="28"/>
          <w:szCs w:val="28"/>
        </w:rPr>
        <w:t> </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вариативность направлений и форм, а также диверсификацию уровней психолого</w:t>
      </w:r>
      <w:r>
        <w:rPr>
          <w:rFonts w:ascii="Times New Roman" w:eastAsia="Times New Roman" w:hAnsi="Times New Roman" w:cs="Times New Roman"/>
          <w:sz w:val="28"/>
          <w:szCs w:val="28"/>
        </w:rPr>
        <w:softHyphen/>
        <w:t>педагогического сопровождения участников образовательных отношений;</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дифференциацию и индивидуализацию обучения.</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Психолого</w:t>
      </w:r>
      <w:r>
        <w:rPr>
          <w:rFonts w:ascii="Times New Roman" w:eastAsia="Times New Roman" w:hAnsi="Times New Roman" w:cs="Times New Roman"/>
          <w:b/>
          <w:bCs/>
          <w:sz w:val="28"/>
          <w:szCs w:val="28"/>
        </w:rPr>
        <w:softHyphen/>
        <w:t>педагогическое сопровождение участников образовательных отношений на уровне начального общего образования</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Можно выделить следующие уровни психолого</w:t>
      </w:r>
      <w:r>
        <w:rPr>
          <w:rFonts w:ascii="Times New Roman" w:eastAsia="Times New Roman" w:hAnsi="Times New Roman" w:cs="Times New Roman"/>
          <w:sz w:val="28"/>
          <w:szCs w:val="28"/>
        </w:rPr>
        <w:softHyphen/>
        <w:t>педагогического сопровождения: индивидуальное, групповое, на уровне класса, на уровне  образовательной организации.</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Основными формами психолого</w:t>
      </w:r>
      <w:r>
        <w:rPr>
          <w:rFonts w:ascii="Times New Roman" w:eastAsia="Times New Roman" w:hAnsi="Times New Roman" w:cs="Times New Roman"/>
          <w:sz w:val="28"/>
          <w:szCs w:val="28"/>
        </w:rPr>
        <w:softHyphen/>
        <w:t>педагогического сопровождения являются:</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диагностика, направленная на выявление особенностей статуса школьника. Она проводится на этапе знакомства с ребенком, после зачисления его в школу и в конце каждого учебного года;</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консультирование педагогов и родителей, которое осуществляется учителем и социальным работником с учетом результатов диагностики, а также администрацией МБОУ СОШ с</w:t>
      </w:r>
      <w:proofErr w:type="gramStart"/>
      <w:r>
        <w:rPr>
          <w:rFonts w:ascii="Times New Roman" w:eastAsia="Times New Roman" w:hAnsi="Times New Roman" w:cs="Times New Roman"/>
          <w:sz w:val="28"/>
          <w:szCs w:val="28"/>
        </w:rPr>
        <w:t>.Б</w:t>
      </w:r>
      <w:proofErr w:type="gramEnd"/>
      <w:r>
        <w:rPr>
          <w:rFonts w:ascii="Times New Roman" w:eastAsia="Times New Roman" w:hAnsi="Times New Roman" w:cs="Times New Roman"/>
          <w:sz w:val="28"/>
          <w:szCs w:val="28"/>
        </w:rPr>
        <w:t>алта   ;</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профилактика, экспертиза, развивающая работа, просвещение, коррекционная работа, осуществляемая в течение всего учебного времени.</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К основным направлениям психолого</w:t>
      </w:r>
      <w:r>
        <w:rPr>
          <w:rFonts w:ascii="Times New Roman" w:eastAsia="Times New Roman" w:hAnsi="Times New Roman" w:cs="Times New Roman"/>
          <w:sz w:val="28"/>
          <w:szCs w:val="28"/>
        </w:rPr>
        <w:softHyphen/>
        <w:t>педагогического сопровождения  относятся:</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сохранение и укрепление психологического здоровья;</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мониторинг возможностей и способностей обучающихся;</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психолого</w:t>
      </w:r>
      <w:r>
        <w:rPr>
          <w:rFonts w:ascii="Times New Roman" w:eastAsia="Times New Roman" w:hAnsi="Times New Roman" w:cs="Times New Roman"/>
          <w:sz w:val="28"/>
          <w:szCs w:val="28"/>
        </w:rPr>
        <w:softHyphen/>
        <w:t>педагогическую поддержка участников олимпиадного движения;</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 xml:space="preserve">формирование у </w:t>
      </w:r>
      <w:proofErr w:type="gramStart"/>
      <w:r>
        <w:rPr>
          <w:rFonts w:ascii="Times New Roman" w:eastAsia="Times New Roman" w:hAnsi="Times New Roman" w:cs="Times New Roman"/>
          <w:sz w:val="28"/>
          <w:szCs w:val="28"/>
        </w:rPr>
        <w:t>обучающихся</w:t>
      </w:r>
      <w:proofErr w:type="gramEnd"/>
      <w:r>
        <w:rPr>
          <w:rFonts w:ascii="Times New Roman" w:eastAsia="Times New Roman" w:hAnsi="Times New Roman" w:cs="Times New Roman"/>
          <w:sz w:val="28"/>
          <w:szCs w:val="28"/>
        </w:rPr>
        <w:t xml:space="preserve"> ценности здоровья и безопасного образа жизни;</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развитие экологической культуры;</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выявление и поддержка детей с особыми образовательными потребностями;</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формирование коммуникативных навыков в разновозрастной среде и среде сверстников;</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поддержка детских объединений и ученического самоуправления;</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выявление и поддержка лиц, проявивших  выдающиеся способности.</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lastRenderedPageBreak/>
        <w:t> </w:t>
      </w:r>
    </w:p>
    <w:p w:rsidR="004B4EF5" w:rsidRDefault="00B16DEA" w:rsidP="007670C9">
      <w:pPr>
        <w:numPr>
          <w:ilvl w:val="0"/>
          <w:numId w:val="49"/>
        </w:numPr>
        <w:spacing w:after="0"/>
        <w:ind w:left="0" w:firstLine="680"/>
        <w:jc w:val="both"/>
        <w:rPr>
          <w:rFonts w:ascii="Times New Roman" w:eastAsia="Times New Roman" w:hAnsi="Times New Roman" w:cs="Times New Roman"/>
          <w:sz w:val="24"/>
          <w:szCs w:val="24"/>
        </w:rPr>
      </w:pPr>
      <w:bookmarkStart w:id="185" w:name="_Toc424564347"/>
      <w:bookmarkStart w:id="186" w:name="_Toc288410708"/>
      <w:bookmarkStart w:id="187" w:name="_Toc288410579"/>
      <w:bookmarkStart w:id="188" w:name="_Toc288394112"/>
      <w:bookmarkEnd w:id="185"/>
      <w:bookmarkEnd w:id="186"/>
      <w:bookmarkEnd w:id="187"/>
      <w:bookmarkEnd w:id="188"/>
      <w:r>
        <w:rPr>
          <w:rFonts w:ascii="Times New Roman" w:eastAsia="Times New Roman" w:hAnsi="Times New Roman" w:cs="Times New Roman"/>
          <w:b/>
          <w:bCs/>
          <w:sz w:val="28"/>
          <w:szCs w:val="28"/>
        </w:rPr>
        <w:t>Финансовое обеспечение реализации основной образовательной программы</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 xml:space="preserve">Финансовое обеспечение реализации образовательной программы начального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начального общего образования. Объем действующих расходных обязательств отражается в </w:t>
      </w:r>
      <w:r w:rsidR="00E7402E">
        <w:rPr>
          <w:rFonts w:ascii="Times New Roman" w:eastAsia="Times New Roman" w:hAnsi="Times New Roman" w:cs="Times New Roman"/>
          <w:sz w:val="28"/>
          <w:szCs w:val="28"/>
        </w:rPr>
        <w:t xml:space="preserve">муниципальном </w:t>
      </w:r>
      <w:r>
        <w:rPr>
          <w:rFonts w:ascii="Times New Roman" w:eastAsia="Times New Roman" w:hAnsi="Times New Roman" w:cs="Times New Roman"/>
          <w:sz w:val="28"/>
          <w:szCs w:val="28"/>
        </w:rPr>
        <w:t xml:space="preserve"> задании образовательной организации.</w:t>
      </w:r>
    </w:p>
    <w:p w:rsidR="004B4EF5" w:rsidRDefault="00E7402E">
      <w:pPr>
        <w:spacing w:after="0"/>
        <w:ind w:firstLine="680"/>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8"/>
          <w:szCs w:val="28"/>
        </w:rPr>
        <w:t xml:space="preserve">Муниципальное </w:t>
      </w:r>
      <w:r w:rsidR="00B16DEA">
        <w:rPr>
          <w:rFonts w:ascii="Times New Roman" w:eastAsia="Times New Roman" w:hAnsi="Times New Roman" w:cs="Times New Roman"/>
          <w:sz w:val="28"/>
          <w:szCs w:val="28"/>
        </w:rPr>
        <w:t xml:space="preserve"> задание устанавливает показатели, характеризующие качество и (или) объем (содержание) государственной услуги (работы), а также порядок ее оказания (выполнения).</w:t>
      </w:r>
      <w:proofErr w:type="gramEnd"/>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 xml:space="preserve">Финансовое обеспечение реализации образовательной программы начального общего образования бюджетного  учреждения осуществляется исходя из расходных обязательств на основе </w:t>
      </w:r>
      <w:r w:rsidR="00E7402E">
        <w:rPr>
          <w:rFonts w:ascii="Times New Roman" w:eastAsia="Times New Roman" w:hAnsi="Times New Roman" w:cs="Times New Roman"/>
          <w:sz w:val="28"/>
          <w:szCs w:val="28"/>
        </w:rPr>
        <w:t xml:space="preserve">муниципального </w:t>
      </w:r>
      <w:r>
        <w:rPr>
          <w:rFonts w:ascii="Times New Roman" w:eastAsia="Times New Roman" w:hAnsi="Times New Roman" w:cs="Times New Roman"/>
          <w:sz w:val="28"/>
          <w:szCs w:val="28"/>
        </w:rPr>
        <w:t>задания по оказанию государственных (муниципальных) образовательных услуг.</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Обеспечение государственных гарантий реализации прав на получение общедоступного и бесплатного начального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Норматив затрат на реализацию образовательной программы начального общего образования – гарантированный минимально допустимый объем финансовых сре</w:t>
      </w:r>
      <w:proofErr w:type="gramStart"/>
      <w:r>
        <w:rPr>
          <w:rFonts w:ascii="Times New Roman" w:eastAsia="Times New Roman" w:hAnsi="Times New Roman" w:cs="Times New Roman"/>
          <w:sz w:val="28"/>
          <w:szCs w:val="28"/>
        </w:rPr>
        <w:t>дств в г</w:t>
      </w:r>
      <w:proofErr w:type="gramEnd"/>
      <w:r>
        <w:rPr>
          <w:rFonts w:ascii="Times New Roman" w:eastAsia="Times New Roman" w:hAnsi="Times New Roman" w:cs="Times New Roman"/>
          <w:sz w:val="28"/>
          <w:szCs w:val="28"/>
        </w:rPr>
        <w:t>од в расчете на одного обучающегося, необходимый для реализации образовательной программы начального общего образования, включая:</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расходы на оплату труда работников, реализующих образовательную программу начального общего образования;</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расходы на приобретение учебников и учебных пособий, средств обучения, игр, игрушек;</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прочие расходы (за исключением расходов на содержание зданий и оплату коммунальных услуг, осуществляемых из местных бюджетов).</w:t>
      </w:r>
    </w:p>
    <w:p w:rsidR="004B4EF5" w:rsidRDefault="00B16DEA">
      <w:pPr>
        <w:spacing w:after="0"/>
        <w:ind w:firstLine="680"/>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8"/>
          <w:szCs w:val="28"/>
        </w:rPr>
        <w:t xml:space="preserve">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ограниченными возможностями здоровья, обеспечения дополнительного профессионального образования </w:t>
      </w:r>
      <w:r>
        <w:rPr>
          <w:rFonts w:ascii="Times New Roman" w:eastAsia="Times New Roman" w:hAnsi="Times New Roman" w:cs="Times New Roman"/>
          <w:sz w:val="28"/>
          <w:szCs w:val="28"/>
        </w:rPr>
        <w:lastRenderedPageBreak/>
        <w:t>педагогическим работникам, обеспечения безопасных условий обучения и воспитания, охраны здоровья обучающихся, а также с</w:t>
      </w:r>
      <w:proofErr w:type="gramEnd"/>
      <w:r>
        <w:rPr>
          <w:rFonts w:ascii="Times New Roman" w:eastAsia="Times New Roman" w:hAnsi="Times New Roman" w:cs="Times New Roman"/>
          <w:sz w:val="28"/>
          <w:szCs w:val="28"/>
        </w:rPr>
        <w:t xml:space="preserve"> учетом иных предусмотренных законодательством особенностей организации и осуществления образовательной деятельности (для различных </w:t>
      </w:r>
      <w:proofErr w:type="gramStart"/>
      <w:r>
        <w:rPr>
          <w:rFonts w:ascii="Times New Roman" w:eastAsia="Times New Roman" w:hAnsi="Times New Roman" w:cs="Times New Roman"/>
          <w:sz w:val="28"/>
          <w:szCs w:val="28"/>
        </w:rPr>
        <w:t>категорий</w:t>
      </w:r>
      <w:proofErr w:type="gramEnd"/>
      <w:r>
        <w:rPr>
          <w:rFonts w:ascii="Times New Roman" w:eastAsia="Times New Roman" w:hAnsi="Times New Roman" w:cs="Times New Roman"/>
          <w:sz w:val="28"/>
          <w:szCs w:val="28"/>
        </w:rPr>
        <w:t xml:space="preserve">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4B4EF5" w:rsidRDefault="00B16DEA">
      <w:pPr>
        <w:spacing w:after="0"/>
        <w:ind w:firstLine="680"/>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8"/>
          <w:szCs w:val="28"/>
        </w:rPr>
        <w:t>Органы местного самоуправления вправе осуществлять за счет средств местных бюджетов финансовое обеспечение предоставления начального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начального общего образования, расходов на приобретение учебников и учебных пособий, средств обучения, игр, игрушек сверх норматива финансового обеспечения, определенного субъектом Российской Федерации.</w:t>
      </w:r>
      <w:proofErr w:type="gramEnd"/>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могут также включаться расходы, связанные с организацией подвоза обучающихся к образовательным организациям и развитием сетевого взаимодействия для реализации основной образовательной программы общего образования.</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Реализация подхода нормативного финансирования в расчете на одного обучающегося осуществляется на трех следующих уровнях:</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межбюджетные отношения (бюджет субъекта Российской Федерации – местный бюджет);</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внутрибюджетные отношения (местный бюджет – муниципальная общеобразовательная организация);</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общеобразовательная организация.</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Порядок определения и доведения до общеобразовательных организаций бюджетных ассигнований, рассчитанных с использованием нормативов бюджетного финансирования в расчете на одного обучающегося, должен обеспечить нормативно-правовое регулирование на региональном уровне следующих положений:</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сохранение уровня финансирования по статьям расходов, включенным в величину норматива затрат на реализацию образовательной программы начального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lastRenderedPageBreak/>
        <w:t>возможность использования нормативов не только на уровне межбюджетных отношений (бюджет субъекта Российской Федерации – местный бюджет), но и на уровне внутрибюджетных отношений (местный бюджет – общеобразовательная организация) и общеобразовательной организации.</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Образовательная организация самостоятельно принимает решение в части направления и расходования средств государственного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При разработке программы образовательной организации в части обучения детей с ограниченными возможностями, финансовое обеспечение реализации образовательной программы начального общего образования для детей с ОВЗ учитывает расходы необходимые для коррекции нарушения развития.</w:t>
      </w:r>
    </w:p>
    <w:p w:rsidR="004B4EF5" w:rsidRDefault="00B16DEA">
      <w:pPr>
        <w:spacing w:after="0"/>
        <w:ind w:firstLine="680"/>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8"/>
          <w:szCs w:val="28"/>
        </w:rPr>
        <w:t>Нормативные затраты на оказание государственных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w:t>
      </w:r>
      <w:proofErr w:type="gramEnd"/>
      <w:r>
        <w:rPr>
          <w:rFonts w:ascii="Times New Roman" w:eastAsia="Times New Roman" w:hAnsi="Times New Roman" w:cs="Times New Roman"/>
          <w:sz w:val="28"/>
          <w:szCs w:val="28"/>
        </w:rPr>
        <w:t xml:space="preserve"> </w:t>
      </w:r>
      <w:proofErr w:type="gramStart"/>
      <w:r>
        <w:rPr>
          <w:rFonts w:ascii="Times New Roman" w:eastAsia="Times New Roman" w:hAnsi="Times New Roman" w:cs="Times New Roman"/>
          <w:sz w:val="28"/>
          <w:szCs w:val="28"/>
        </w:rPr>
        <w:t>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w:t>
      </w:r>
      <w:proofErr w:type="gramEnd"/>
    </w:p>
    <w:p w:rsidR="004B4EF5" w:rsidRDefault="00B16DEA">
      <w:pPr>
        <w:spacing w:after="0"/>
        <w:ind w:firstLine="680"/>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8"/>
          <w:szCs w:val="28"/>
        </w:rPr>
        <w:t>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соответствующими поправочными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образовательной организации.</w:t>
      </w:r>
      <w:proofErr w:type="gramEnd"/>
    </w:p>
    <w:p w:rsidR="004B4EF5" w:rsidRPr="00E7402E" w:rsidRDefault="00B16DEA" w:rsidP="00E7402E">
      <w:pPr>
        <w:spacing w:after="0"/>
        <w:ind w:firstLine="680"/>
        <w:jc w:val="center"/>
        <w:rPr>
          <w:rFonts w:ascii="Times New Roman" w:eastAsia="Times New Roman" w:hAnsi="Times New Roman" w:cs="Times New Roman"/>
          <w:sz w:val="32"/>
          <w:szCs w:val="32"/>
        </w:rPr>
      </w:pPr>
      <w:r w:rsidRPr="00E7402E">
        <w:rPr>
          <w:rFonts w:ascii="Times New Roman" w:eastAsia="Times New Roman" w:hAnsi="Times New Roman" w:cs="Times New Roman"/>
          <w:b/>
          <w:bCs/>
          <w:sz w:val="32"/>
          <w:szCs w:val="32"/>
        </w:rPr>
        <w:lastRenderedPageBreak/>
        <w:t>Материально-технические условия реализации основной образовательной программы</w:t>
      </w:r>
    </w:p>
    <w:p w:rsidR="004B4EF5" w:rsidRDefault="00B16DEA">
      <w:pPr>
        <w:spacing w:after="0"/>
        <w:ind w:firstLine="680"/>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8"/>
          <w:szCs w:val="28"/>
        </w:rPr>
        <w:t xml:space="preserve">Материально-техническая база </w:t>
      </w:r>
      <w:r w:rsidR="00E7402E">
        <w:rPr>
          <w:rFonts w:ascii="Times New Roman" w:eastAsia="Times New Roman" w:hAnsi="Times New Roman" w:cs="Times New Roman"/>
          <w:sz w:val="28"/>
          <w:szCs w:val="28"/>
        </w:rPr>
        <w:t xml:space="preserve">МБОУ СОШ с. Балта </w:t>
      </w:r>
      <w:r>
        <w:rPr>
          <w:rFonts w:ascii="Times New Roman" w:eastAsia="Times New Roman" w:hAnsi="Times New Roman" w:cs="Times New Roman"/>
          <w:sz w:val="28"/>
          <w:szCs w:val="28"/>
        </w:rPr>
        <w:t xml:space="preserve"> приведена в соответствие с задачами по обеспечению реализации основной образовательной программы образовательного учреждения, необходимого учебно-материального оснащения образовательного процесса и созданию соответствующей образовательной и социальной среды.</w:t>
      </w:r>
      <w:proofErr w:type="gramEnd"/>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 xml:space="preserve">Для этого </w:t>
      </w:r>
      <w:r w:rsidR="00E7402E">
        <w:rPr>
          <w:rFonts w:ascii="Times New Roman" w:eastAsia="Times New Roman" w:hAnsi="Times New Roman" w:cs="Times New Roman"/>
          <w:sz w:val="28"/>
          <w:szCs w:val="28"/>
        </w:rPr>
        <w:t xml:space="preserve">МБОУ СОШ </w:t>
      </w:r>
      <w:proofErr w:type="gramStart"/>
      <w:r w:rsidR="00E7402E">
        <w:rPr>
          <w:rFonts w:ascii="Times New Roman" w:eastAsia="Times New Roman" w:hAnsi="Times New Roman" w:cs="Times New Roman"/>
          <w:sz w:val="28"/>
          <w:szCs w:val="28"/>
        </w:rPr>
        <w:t>с</w:t>
      </w:r>
      <w:proofErr w:type="gramEnd"/>
      <w:r w:rsidR="00E7402E">
        <w:rPr>
          <w:rFonts w:ascii="Times New Roman" w:eastAsia="Times New Roman" w:hAnsi="Times New Roman" w:cs="Times New Roman"/>
          <w:sz w:val="28"/>
          <w:szCs w:val="28"/>
        </w:rPr>
        <w:t xml:space="preserve">. </w:t>
      </w:r>
      <w:proofErr w:type="gramStart"/>
      <w:r w:rsidR="00E7402E">
        <w:rPr>
          <w:rFonts w:ascii="Times New Roman" w:eastAsia="Times New Roman" w:hAnsi="Times New Roman" w:cs="Times New Roman"/>
          <w:sz w:val="28"/>
          <w:szCs w:val="28"/>
        </w:rPr>
        <w:t>Балта</w:t>
      </w:r>
      <w:proofErr w:type="gramEnd"/>
      <w:r w:rsidR="00E7402E">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разработала  и закрепила  локальным актом перечни оснащения и оборудования.</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Критериальными источниками оценки учебно-материального обеспечения образовательного процесса являются требования Стандарта, требования и условия Положения о лицензировании образовательной деятельности, а также соответствующие методические рекомендации, в том числе:</w:t>
      </w:r>
    </w:p>
    <w:p w:rsidR="004B4EF5" w:rsidRDefault="00B16DEA">
      <w:pPr>
        <w:spacing w:after="0"/>
        <w:ind w:firstLine="680"/>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8"/>
          <w:szCs w:val="28"/>
        </w:rPr>
        <w:t>—  «О Перечне учебного и компьютерного оборудования для оснащения общеобразовательных учреждений»);</w:t>
      </w:r>
      <w:proofErr w:type="gramEnd"/>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 перечни рекомендуемой учебной литературы и цифровых образовательных ресурсов;</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 аналогичные Перечни, утверждённые региональными нормативными актами и локальными актами образовательного учреждения, разработанными с учётом особенностей реализации основной образовательной программы в образовательном учреждении.</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 xml:space="preserve">В соответствии с требованиями ФГОС НОО в </w:t>
      </w:r>
      <w:r w:rsidR="00E7402E">
        <w:rPr>
          <w:rFonts w:ascii="Times New Roman" w:eastAsia="Times New Roman" w:hAnsi="Times New Roman" w:cs="Times New Roman"/>
          <w:sz w:val="28"/>
          <w:szCs w:val="28"/>
        </w:rPr>
        <w:t>МБОУ СОШ с. Балта</w:t>
      </w:r>
      <w:proofErr w:type="gramStart"/>
      <w:r w:rsidR="00E7402E">
        <w:rPr>
          <w:rFonts w:ascii="Times New Roman" w:eastAsia="Times New Roman" w:hAnsi="Times New Roman" w:cs="Times New Roman"/>
          <w:sz w:val="28"/>
          <w:szCs w:val="28"/>
        </w:rPr>
        <w:t xml:space="preserve"> ,</w:t>
      </w:r>
      <w:proofErr w:type="gramEnd"/>
      <w:r w:rsidR="00E7402E">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реализующей основную образовательную программу основного общего образования, оборудована всем необходимым.</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Многие помещения обеспечены комплектами оборудования для реализации всех предметных областей и внеурочной деятельности, включая расходные материалы и канцелярские принадлежности, а также мебелью, офисным оснащением и необходимым инвентарём.</w:t>
      </w:r>
    </w:p>
    <w:p w:rsidR="004B4EF5" w:rsidRPr="00E7402E" w:rsidRDefault="00B16DEA" w:rsidP="00E7402E">
      <w:pPr>
        <w:spacing w:after="0"/>
        <w:ind w:firstLine="680"/>
        <w:jc w:val="center"/>
        <w:rPr>
          <w:rFonts w:ascii="Times New Roman" w:eastAsia="Times New Roman" w:hAnsi="Times New Roman" w:cs="Times New Roman"/>
          <w:sz w:val="32"/>
          <w:szCs w:val="32"/>
        </w:rPr>
      </w:pPr>
      <w:r w:rsidRPr="00E7402E">
        <w:rPr>
          <w:rFonts w:ascii="Times New Roman" w:eastAsia="Times New Roman" w:hAnsi="Times New Roman" w:cs="Times New Roman"/>
          <w:b/>
          <w:bCs/>
          <w:sz w:val="32"/>
          <w:szCs w:val="32"/>
        </w:rPr>
        <w:t>Информационно-методические условия реализации основной образовательной программы.</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В соответствии с требованиями Стандарта информационно-методические условия реализации основной образовательной программы  обеспечиваются современной информационно-образовательной средой.</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b/>
          <w:bCs/>
          <w:i/>
          <w:iCs/>
          <w:sz w:val="28"/>
          <w:szCs w:val="28"/>
        </w:rPr>
        <w:t xml:space="preserve">Создаваемая в </w:t>
      </w:r>
      <w:r w:rsidR="00E7402E">
        <w:rPr>
          <w:rFonts w:ascii="Times New Roman" w:eastAsia="Times New Roman" w:hAnsi="Times New Roman" w:cs="Times New Roman"/>
          <w:sz w:val="28"/>
          <w:szCs w:val="28"/>
        </w:rPr>
        <w:t xml:space="preserve">МБОУ СОШ </w:t>
      </w:r>
      <w:proofErr w:type="gramStart"/>
      <w:r w:rsidR="00E7402E">
        <w:rPr>
          <w:rFonts w:ascii="Times New Roman" w:eastAsia="Times New Roman" w:hAnsi="Times New Roman" w:cs="Times New Roman"/>
          <w:sz w:val="28"/>
          <w:szCs w:val="28"/>
        </w:rPr>
        <w:t>с</w:t>
      </w:r>
      <w:proofErr w:type="gramEnd"/>
      <w:r w:rsidR="00E7402E">
        <w:rPr>
          <w:rFonts w:ascii="Times New Roman" w:eastAsia="Times New Roman" w:hAnsi="Times New Roman" w:cs="Times New Roman"/>
          <w:sz w:val="28"/>
          <w:szCs w:val="28"/>
        </w:rPr>
        <w:t xml:space="preserve">. Балта  </w:t>
      </w:r>
      <w:r>
        <w:rPr>
          <w:rFonts w:ascii="Times New Roman" w:eastAsia="Times New Roman" w:hAnsi="Times New Roman" w:cs="Times New Roman"/>
          <w:b/>
          <w:bCs/>
          <w:i/>
          <w:iCs/>
          <w:sz w:val="28"/>
          <w:szCs w:val="28"/>
        </w:rPr>
        <w:t>ИОС строится в соответствии со следующей иерархией:</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 единая информационно-образовательная среда страны;</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lastRenderedPageBreak/>
        <w:t>— единая информационно-образовательная среда региона;</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 информационно-образовательная среда образовательного учреждения;</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 предметная информационно-образовательная среда;</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 информационно-образовательная среда УМК;</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 информационно-образовательная среда компонентов УМК;</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 информационно-образовательная среда элементов УМК.</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b/>
          <w:bCs/>
          <w:i/>
          <w:iCs/>
          <w:sz w:val="28"/>
          <w:szCs w:val="28"/>
        </w:rPr>
        <w:t>Основными элементами ИОС являются:</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 информационно-образовательные ресурсы в виде печатной продукции;</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 информационно-образовательные ресурсы на сменных оптических носителях;</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 информационно-образовательные ресурсы Интернета;</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 xml:space="preserve">— вычислительная и информационно-телекоммуникационная </w:t>
      </w:r>
      <w:proofErr w:type="gramStart"/>
      <w:r>
        <w:rPr>
          <w:rFonts w:ascii="Times New Roman" w:eastAsia="Times New Roman" w:hAnsi="Times New Roman" w:cs="Times New Roman"/>
          <w:sz w:val="28"/>
          <w:szCs w:val="28"/>
        </w:rPr>
        <w:t>инфра-структура</w:t>
      </w:r>
      <w:proofErr w:type="gramEnd"/>
      <w:r>
        <w:rPr>
          <w:rFonts w:ascii="Times New Roman" w:eastAsia="Times New Roman" w:hAnsi="Times New Roman" w:cs="Times New Roman"/>
          <w:sz w:val="28"/>
          <w:szCs w:val="28"/>
        </w:rPr>
        <w:t>;</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 xml:space="preserve">— прикладные программы, в том числе поддерживающие администрирование и финансово-хозяйственную деятельность </w:t>
      </w:r>
      <w:proofErr w:type="gramStart"/>
      <w:r>
        <w:rPr>
          <w:rFonts w:ascii="Times New Roman" w:eastAsia="Times New Roman" w:hAnsi="Times New Roman" w:cs="Times New Roman"/>
          <w:sz w:val="28"/>
          <w:szCs w:val="28"/>
        </w:rPr>
        <w:t>образова-тельного</w:t>
      </w:r>
      <w:proofErr w:type="gramEnd"/>
      <w:r>
        <w:rPr>
          <w:rFonts w:ascii="Times New Roman" w:eastAsia="Times New Roman" w:hAnsi="Times New Roman" w:cs="Times New Roman"/>
          <w:sz w:val="28"/>
          <w:szCs w:val="28"/>
        </w:rPr>
        <w:t xml:space="preserve"> учреждения (бухгалтерский учёт, делопроизводство, кадры и т. д.).</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b/>
          <w:bCs/>
          <w:i/>
          <w:iCs/>
          <w:sz w:val="28"/>
          <w:szCs w:val="28"/>
        </w:rPr>
        <w:t>Необходимое для использования ИКТ оборудование</w:t>
      </w:r>
      <w:r>
        <w:rPr>
          <w:rFonts w:ascii="Times New Roman" w:eastAsia="Times New Roman" w:hAnsi="Times New Roman" w:cs="Times New Roman"/>
          <w:sz w:val="28"/>
          <w:szCs w:val="28"/>
        </w:rPr>
        <w:t xml:space="preserve"> отвечает современным требованиям и обеспечивает использование ИКТ:</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 в учебной деятельности;</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 во внеурочной деятельности;</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 в исследовательской и проектной деятельности;</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 при измерении, контроле и оценке результатов образования;</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 xml:space="preserve">— в административной </w:t>
      </w:r>
      <w:proofErr w:type="gramStart"/>
      <w:r>
        <w:rPr>
          <w:rFonts w:ascii="Times New Roman" w:eastAsia="Times New Roman" w:hAnsi="Times New Roman" w:cs="Times New Roman"/>
          <w:sz w:val="28"/>
          <w:szCs w:val="28"/>
        </w:rPr>
        <w:t>деятельности</w:t>
      </w:r>
      <w:proofErr w:type="gramEnd"/>
      <w:r>
        <w:rPr>
          <w:rFonts w:ascii="Times New Roman" w:eastAsia="Times New Roman" w:hAnsi="Times New Roman" w:cs="Times New Roman"/>
          <w:sz w:val="28"/>
          <w:szCs w:val="28"/>
        </w:rPr>
        <w:t xml:space="preserve"> в том числе в рамках дистанционного образования.</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b/>
          <w:bCs/>
          <w:i/>
          <w:iCs/>
          <w:sz w:val="28"/>
          <w:szCs w:val="28"/>
        </w:rPr>
        <w:t>Учебно-методическое и информационное оснащение образовательного процесса</w:t>
      </w:r>
      <w:r>
        <w:rPr>
          <w:rFonts w:ascii="Times New Roman" w:eastAsia="Times New Roman" w:hAnsi="Times New Roman" w:cs="Times New Roman"/>
          <w:sz w:val="28"/>
          <w:szCs w:val="28"/>
        </w:rPr>
        <w:t xml:space="preserve"> обеспечивает возможность:</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 реализации индивидуальных образовательных планов обучающихся, осуществления их самостоятельной образовательной деятельности;</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 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образовательного процесса; переноса информации с нецифровых носителей (включая трёхмерные объекты) в цифровую среду (оцифровка, сканирование);</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 xml:space="preserve">— создания и использования диаграмм различных видов (алгоритмических, концептуальных, классификационных, организационных, хронологических, родства и др.), специализированных географических (в </w:t>
      </w:r>
      <w:r>
        <w:rPr>
          <w:rFonts w:ascii="Times New Roman" w:eastAsia="Times New Roman" w:hAnsi="Times New Roman" w:cs="Times New Roman"/>
          <w:sz w:val="28"/>
          <w:szCs w:val="28"/>
        </w:rPr>
        <w:lastRenderedPageBreak/>
        <w:t>ГИС) и исторических карт; создания виртуальных геометрических объектов, графических сообщений с проведением рукой произвольных линий;</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 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видеосообщений;</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 выступления с аудио-, виде</w:t>
      </w:r>
      <w:proofErr w:type="gramStart"/>
      <w:r>
        <w:rPr>
          <w:rFonts w:ascii="Times New Roman" w:eastAsia="Times New Roman" w:hAnsi="Times New Roman" w:cs="Times New Roman"/>
          <w:sz w:val="28"/>
          <w:szCs w:val="28"/>
        </w:rPr>
        <w:t>о-</w:t>
      </w:r>
      <w:proofErr w:type="gramEnd"/>
      <w:r>
        <w:rPr>
          <w:rFonts w:ascii="Times New Roman" w:eastAsia="Times New Roman" w:hAnsi="Times New Roman" w:cs="Times New Roman"/>
          <w:sz w:val="28"/>
          <w:szCs w:val="28"/>
        </w:rPr>
        <w:t xml:space="preserve"> и графическим экранным сопровождением;</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 вывода информации на бумагу и т. п.;</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 информационного подключения к локальной сети и глобальной сети Интернет, входа в информационную среду учреждения, в том числе через Интернет, размещения гипермедиасообщений в информационной среде образовательного учреждения;</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 поиска и получения информации;</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 использования источников информации на бумажных и цифровых носителях (в том числе в справочниках, словарях, поисковых системах);</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 xml:space="preserve">— вещания (подкастинга), использования </w:t>
      </w:r>
      <w:proofErr w:type="gramStart"/>
      <w:r>
        <w:rPr>
          <w:rFonts w:ascii="Times New Roman" w:eastAsia="Times New Roman" w:hAnsi="Times New Roman" w:cs="Times New Roman"/>
          <w:sz w:val="28"/>
          <w:szCs w:val="28"/>
        </w:rPr>
        <w:t>носимых</w:t>
      </w:r>
      <w:proofErr w:type="gramEnd"/>
      <w:r>
        <w:rPr>
          <w:rFonts w:ascii="Times New Roman" w:eastAsia="Times New Roman" w:hAnsi="Times New Roman" w:cs="Times New Roman"/>
          <w:sz w:val="28"/>
          <w:szCs w:val="28"/>
        </w:rPr>
        <w:t xml:space="preserve"> аудиовидеоустройств для учебной деятельности на уроке и вне урока;</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 создания и заполнения баз данных, в том числе определителей; наглядного представления и анализа данных;</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 xml:space="preserve">— 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w:t>
      </w:r>
      <w:proofErr w:type="gramStart"/>
      <w:r>
        <w:rPr>
          <w:rFonts w:ascii="Times New Roman" w:eastAsia="Times New Roman" w:hAnsi="Times New Roman" w:cs="Times New Roman"/>
          <w:sz w:val="28"/>
          <w:szCs w:val="28"/>
        </w:rPr>
        <w:t>естественно-научных</w:t>
      </w:r>
      <w:proofErr w:type="gramEnd"/>
      <w:r>
        <w:rPr>
          <w:rFonts w:ascii="Times New Roman" w:eastAsia="Times New Roman" w:hAnsi="Times New Roman" w:cs="Times New Roman"/>
          <w:sz w:val="28"/>
          <w:szCs w:val="28"/>
        </w:rPr>
        <w:t xml:space="preserve"> объектов и явлений;</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 xml:space="preserve">— художественного творчества с использованием ручных, электрических и </w:t>
      </w:r>
      <w:proofErr w:type="gramStart"/>
      <w:r>
        <w:rPr>
          <w:rFonts w:ascii="Times New Roman" w:eastAsia="Times New Roman" w:hAnsi="Times New Roman" w:cs="Times New Roman"/>
          <w:sz w:val="28"/>
          <w:szCs w:val="28"/>
        </w:rPr>
        <w:t>ИКТ-инструментов</w:t>
      </w:r>
      <w:proofErr w:type="gramEnd"/>
      <w:r>
        <w:rPr>
          <w:rFonts w:ascii="Times New Roman" w:eastAsia="Times New Roman" w:hAnsi="Times New Roman" w:cs="Times New Roman"/>
          <w:sz w:val="28"/>
          <w:szCs w:val="28"/>
        </w:rPr>
        <w:t>, реализации художественно-оформительских и издательских проектов, натурной и рисованной мультипликации;</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 создания материальных и информационных объектов с использованием ручных и электроинструментов, применяемых в избранных для изучения распространённых технологиях (индустриальных, сельскохозяйственных, технологиях ведения дома, информационных и коммуникационных технологиях);</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 размещения продуктов познавательной, учебно-исследовательской и проектной деятельности обучающихся в информационно-образовательной среде образовательного учреждения;</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lastRenderedPageBreak/>
        <w:t>— 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 xml:space="preserve">— проведения массовых мероприятий, собраний, представлений; досуга и </w:t>
      </w:r>
      <w:proofErr w:type="gramStart"/>
      <w:r>
        <w:rPr>
          <w:rFonts w:ascii="Times New Roman" w:eastAsia="Times New Roman" w:hAnsi="Times New Roman" w:cs="Times New Roman"/>
          <w:sz w:val="28"/>
          <w:szCs w:val="28"/>
        </w:rPr>
        <w:t>общения</w:t>
      </w:r>
      <w:proofErr w:type="gramEnd"/>
      <w:r>
        <w:rPr>
          <w:rFonts w:ascii="Times New Roman" w:eastAsia="Times New Roman" w:hAnsi="Times New Roman" w:cs="Times New Roman"/>
          <w:sz w:val="28"/>
          <w:szCs w:val="28"/>
        </w:rPr>
        <w:t xml:space="preserve">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мультимедиасопровождением;</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 выпуска школьных печатных изданий, работы школьного телевидения.</w:t>
      </w:r>
    </w:p>
    <w:p w:rsidR="00E7402E" w:rsidRDefault="00E7402E">
      <w:pPr>
        <w:spacing w:after="0"/>
        <w:ind w:firstLine="680"/>
        <w:jc w:val="both"/>
        <w:rPr>
          <w:rFonts w:ascii="Times New Roman" w:eastAsia="Times New Roman" w:hAnsi="Times New Roman" w:cs="Times New Roman"/>
          <w:sz w:val="28"/>
          <w:szCs w:val="28"/>
        </w:rPr>
      </w:pPr>
    </w:p>
    <w:p w:rsidR="00E7402E" w:rsidRDefault="00E7402E">
      <w:pPr>
        <w:spacing w:after="0"/>
        <w:ind w:firstLine="680"/>
        <w:jc w:val="both"/>
        <w:rPr>
          <w:rFonts w:ascii="Times New Roman" w:eastAsia="Times New Roman" w:hAnsi="Times New Roman" w:cs="Times New Roman"/>
          <w:sz w:val="28"/>
          <w:szCs w:val="28"/>
        </w:rPr>
      </w:pPr>
    </w:p>
    <w:p w:rsidR="00E7402E" w:rsidRDefault="00E7402E">
      <w:pPr>
        <w:spacing w:after="0"/>
        <w:ind w:firstLine="680"/>
        <w:jc w:val="both"/>
        <w:rPr>
          <w:rFonts w:ascii="Times New Roman" w:eastAsia="Times New Roman" w:hAnsi="Times New Roman" w:cs="Times New Roman"/>
          <w:sz w:val="28"/>
          <w:szCs w:val="28"/>
        </w:rPr>
      </w:pPr>
    </w:p>
    <w:p w:rsidR="00E7402E" w:rsidRDefault="00E7402E">
      <w:pPr>
        <w:spacing w:after="0"/>
        <w:ind w:firstLine="680"/>
        <w:jc w:val="both"/>
        <w:rPr>
          <w:rFonts w:ascii="Times New Roman" w:eastAsia="Times New Roman" w:hAnsi="Times New Roman" w:cs="Times New Roman"/>
          <w:sz w:val="28"/>
          <w:szCs w:val="28"/>
        </w:rPr>
      </w:pPr>
    </w:p>
    <w:p w:rsidR="00E7402E" w:rsidRDefault="00E7402E">
      <w:pPr>
        <w:spacing w:after="0"/>
        <w:ind w:firstLine="680"/>
        <w:jc w:val="both"/>
        <w:rPr>
          <w:rFonts w:ascii="Times New Roman" w:eastAsia="Times New Roman" w:hAnsi="Times New Roman" w:cs="Times New Roman"/>
          <w:sz w:val="28"/>
          <w:szCs w:val="28"/>
        </w:rPr>
      </w:pPr>
    </w:p>
    <w:p w:rsidR="00E7402E" w:rsidRDefault="00E7402E">
      <w:pPr>
        <w:spacing w:after="0"/>
        <w:ind w:firstLine="680"/>
        <w:jc w:val="both"/>
        <w:rPr>
          <w:rFonts w:ascii="Times New Roman" w:eastAsia="Times New Roman" w:hAnsi="Times New Roman" w:cs="Times New Roman"/>
          <w:sz w:val="28"/>
          <w:szCs w:val="28"/>
        </w:rPr>
      </w:pPr>
    </w:p>
    <w:p w:rsidR="00E7402E" w:rsidRDefault="00E7402E">
      <w:pPr>
        <w:spacing w:after="0"/>
        <w:ind w:firstLine="680"/>
        <w:jc w:val="both"/>
        <w:rPr>
          <w:rFonts w:ascii="Times New Roman" w:eastAsia="Times New Roman" w:hAnsi="Times New Roman" w:cs="Times New Roman"/>
          <w:sz w:val="28"/>
          <w:szCs w:val="28"/>
        </w:rPr>
      </w:pPr>
    </w:p>
    <w:p w:rsidR="00E7402E" w:rsidRDefault="00E7402E">
      <w:pPr>
        <w:spacing w:after="0"/>
        <w:ind w:firstLine="680"/>
        <w:jc w:val="both"/>
        <w:rPr>
          <w:rFonts w:ascii="Times New Roman" w:eastAsia="Times New Roman" w:hAnsi="Times New Roman" w:cs="Times New Roman"/>
          <w:sz w:val="28"/>
          <w:szCs w:val="28"/>
        </w:rPr>
      </w:pPr>
    </w:p>
    <w:p w:rsidR="00E7402E" w:rsidRDefault="00E7402E">
      <w:pPr>
        <w:spacing w:after="0"/>
        <w:ind w:firstLine="680"/>
        <w:jc w:val="both"/>
        <w:rPr>
          <w:rFonts w:ascii="Times New Roman" w:eastAsia="Times New Roman" w:hAnsi="Times New Roman" w:cs="Times New Roman"/>
          <w:sz w:val="28"/>
          <w:szCs w:val="28"/>
        </w:rPr>
      </w:pPr>
    </w:p>
    <w:p w:rsidR="00E7402E" w:rsidRDefault="00E7402E">
      <w:pPr>
        <w:spacing w:after="0"/>
        <w:ind w:firstLine="680"/>
        <w:jc w:val="both"/>
        <w:rPr>
          <w:rFonts w:ascii="Times New Roman" w:eastAsia="Times New Roman" w:hAnsi="Times New Roman" w:cs="Times New Roman"/>
          <w:sz w:val="28"/>
          <w:szCs w:val="28"/>
        </w:rPr>
      </w:pPr>
    </w:p>
    <w:p w:rsidR="00E7402E" w:rsidRDefault="00E7402E">
      <w:pPr>
        <w:spacing w:after="0"/>
        <w:ind w:firstLine="680"/>
        <w:jc w:val="both"/>
        <w:rPr>
          <w:rFonts w:ascii="Times New Roman" w:eastAsia="Times New Roman" w:hAnsi="Times New Roman" w:cs="Times New Roman"/>
          <w:sz w:val="28"/>
          <w:szCs w:val="28"/>
        </w:rPr>
      </w:pPr>
    </w:p>
    <w:p w:rsidR="00E7402E" w:rsidRDefault="00E7402E">
      <w:pPr>
        <w:spacing w:after="0"/>
        <w:ind w:firstLine="680"/>
        <w:jc w:val="both"/>
        <w:rPr>
          <w:rFonts w:ascii="Times New Roman" w:eastAsia="Times New Roman" w:hAnsi="Times New Roman" w:cs="Times New Roman"/>
          <w:sz w:val="28"/>
          <w:szCs w:val="28"/>
        </w:rPr>
      </w:pPr>
    </w:p>
    <w:p w:rsidR="00E7402E" w:rsidRDefault="00E7402E">
      <w:pPr>
        <w:spacing w:after="0"/>
        <w:ind w:firstLine="680"/>
        <w:jc w:val="both"/>
        <w:rPr>
          <w:rFonts w:ascii="Times New Roman" w:eastAsia="Times New Roman" w:hAnsi="Times New Roman" w:cs="Times New Roman"/>
          <w:sz w:val="28"/>
          <w:szCs w:val="28"/>
        </w:rPr>
      </w:pPr>
    </w:p>
    <w:p w:rsidR="00E7402E" w:rsidRDefault="00E7402E">
      <w:pPr>
        <w:spacing w:after="0"/>
        <w:ind w:firstLine="680"/>
        <w:jc w:val="both"/>
        <w:rPr>
          <w:rFonts w:ascii="Times New Roman" w:eastAsia="Times New Roman" w:hAnsi="Times New Roman" w:cs="Times New Roman"/>
          <w:sz w:val="28"/>
          <w:szCs w:val="28"/>
        </w:rPr>
      </w:pPr>
    </w:p>
    <w:p w:rsidR="00E7402E" w:rsidRDefault="00E7402E">
      <w:pPr>
        <w:spacing w:after="0"/>
        <w:ind w:firstLine="680"/>
        <w:jc w:val="both"/>
        <w:rPr>
          <w:rFonts w:ascii="Times New Roman" w:eastAsia="Times New Roman" w:hAnsi="Times New Roman" w:cs="Times New Roman"/>
          <w:sz w:val="28"/>
          <w:szCs w:val="28"/>
        </w:rPr>
      </w:pPr>
    </w:p>
    <w:p w:rsidR="00E7402E" w:rsidRDefault="00E7402E">
      <w:pPr>
        <w:spacing w:after="0"/>
        <w:ind w:firstLine="680"/>
        <w:jc w:val="both"/>
        <w:rPr>
          <w:rFonts w:ascii="Times New Roman" w:eastAsia="Times New Roman" w:hAnsi="Times New Roman" w:cs="Times New Roman"/>
          <w:sz w:val="28"/>
          <w:szCs w:val="28"/>
        </w:rPr>
      </w:pPr>
    </w:p>
    <w:p w:rsidR="00E7402E" w:rsidRDefault="00E7402E">
      <w:pPr>
        <w:spacing w:after="0"/>
        <w:ind w:firstLine="680"/>
        <w:jc w:val="both"/>
        <w:rPr>
          <w:rFonts w:ascii="Times New Roman" w:eastAsia="Times New Roman" w:hAnsi="Times New Roman" w:cs="Times New Roman"/>
          <w:sz w:val="28"/>
          <w:szCs w:val="28"/>
        </w:rPr>
      </w:pPr>
    </w:p>
    <w:p w:rsidR="00E7402E" w:rsidRDefault="00E7402E">
      <w:pPr>
        <w:spacing w:after="0"/>
        <w:ind w:firstLine="680"/>
        <w:jc w:val="both"/>
        <w:rPr>
          <w:rFonts w:ascii="Times New Roman" w:eastAsia="Times New Roman" w:hAnsi="Times New Roman" w:cs="Times New Roman"/>
          <w:sz w:val="28"/>
          <w:szCs w:val="28"/>
        </w:rPr>
      </w:pPr>
    </w:p>
    <w:p w:rsidR="00E7402E" w:rsidRDefault="00E7402E">
      <w:pPr>
        <w:spacing w:after="0"/>
        <w:ind w:firstLine="680"/>
        <w:jc w:val="both"/>
        <w:rPr>
          <w:rFonts w:ascii="Times New Roman" w:eastAsia="Times New Roman" w:hAnsi="Times New Roman" w:cs="Times New Roman"/>
          <w:sz w:val="28"/>
          <w:szCs w:val="28"/>
        </w:rPr>
      </w:pPr>
    </w:p>
    <w:p w:rsidR="00E7402E" w:rsidRDefault="00E7402E">
      <w:pPr>
        <w:spacing w:after="0"/>
        <w:ind w:firstLine="680"/>
        <w:jc w:val="both"/>
        <w:rPr>
          <w:rFonts w:ascii="Times New Roman" w:eastAsia="Times New Roman" w:hAnsi="Times New Roman" w:cs="Times New Roman"/>
          <w:sz w:val="28"/>
          <w:szCs w:val="28"/>
        </w:rPr>
      </w:pPr>
    </w:p>
    <w:p w:rsidR="00E7402E" w:rsidRDefault="00E7402E">
      <w:pPr>
        <w:spacing w:after="0"/>
        <w:ind w:firstLine="680"/>
        <w:jc w:val="both"/>
        <w:rPr>
          <w:rFonts w:ascii="Times New Roman" w:eastAsia="Times New Roman" w:hAnsi="Times New Roman" w:cs="Times New Roman"/>
          <w:sz w:val="28"/>
          <w:szCs w:val="28"/>
        </w:rPr>
      </w:pPr>
    </w:p>
    <w:p w:rsidR="00E7402E" w:rsidRDefault="00E7402E">
      <w:pPr>
        <w:spacing w:after="0"/>
        <w:ind w:firstLine="680"/>
        <w:jc w:val="both"/>
        <w:rPr>
          <w:rFonts w:ascii="Times New Roman" w:eastAsia="Times New Roman" w:hAnsi="Times New Roman" w:cs="Times New Roman"/>
          <w:sz w:val="28"/>
          <w:szCs w:val="28"/>
        </w:rPr>
      </w:pPr>
    </w:p>
    <w:p w:rsidR="00E7402E" w:rsidRDefault="00E7402E">
      <w:pPr>
        <w:spacing w:after="0"/>
        <w:ind w:firstLine="680"/>
        <w:jc w:val="both"/>
        <w:rPr>
          <w:rFonts w:ascii="Times New Roman" w:eastAsia="Times New Roman" w:hAnsi="Times New Roman" w:cs="Times New Roman"/>
          <w:sz w:val="28"/>
          <w:szCs w:val="28"/>
        </w:rPr>
      </w:pPr>
    </w:p>
    <w:p w:rsidR="00E7402E" w:rsidRDefault="00E7402E">
      <w:pPr>
        <w:spacing w:after="0"/>
        <w:ind w:firstLine="680"/>
        <w:jc w:val="both"/>
        <w:rPr>
          <w:rFonts w:ascii="Times New Roman" w:eastAsia="Times New Roman" w:hAnsi="Times New Roman" w:cs="Times New Roman"/>
          <w:sz w:val="28"/>
          <w:szCs w:val="28"/>
        </w:rPr>
      </w:pPr>
    </w:p>
    <w:p w:rsidR="00E7402E" w:rsidRDefault="00E7402E">
      <w:pPr>
        <w:spacing w:after="0"/>
        <w:ind w:firstLine="680"/>
        <w:jc w:val="both"/>
        <w:rPr>
          <w:rFonts w:ascii="Times New Roman" w:eastAsia="Times New Roman" w:hAnsi="Times New Roman" w:cs="Times New Roman"/>
          <w:sz w:val="28"/>
          <w:szCs w:val="28"/>
        </w:rPr>
      </w:pPr>
    </w:p>
    <w:p w:rsidR="00E7402E" w:rsidRDefault="00E7402E">
      <w:pPr>
        <w:spacing w:after="0"/>
        <w:ind w:firstLine="680"/>
        <w:jc w:val="both"/>
        <w:rPr>
          <w:rFonts w:ascii="Times New Roman" w:eastAsia="Times New Roman" w:hAnsi="Times New Roman" w:cs="Times New Roman"/>
          <w:sz w:val="28"/>
          <w:szCs w:val="28"/>
        </w:rPr>
      </w:pPr>
    </w:p>
    <w:p w:rsidR="00E7402E" w:rsidRDefault="00E7402E">
      <w:pPr>
        <w:spacing w:after="0"/>
        <w:ind w:firstLine="680"/>
        <w:jc w:val="both"/>
        <w:rPr>
          <w:rFonts w:ascii="Times New Roman" w:eastAsia="Times New Roman" w:hAnsi="Times New Roman" w:cs="Times New Roman"/>
          <w:sz w:val="28"/>
          <w:szCs w:val="28"/>
        </w:rPr>
      </w:pP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 </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lastRenderedPageBreak/>
        <w:t> </w:t>
      </w:r>
    </w:p>
    <w:p w:rsidR="004B4EF5" w:rsidRDefault="00875192">
      <w:pPr>
        <w:spacing w:after="0"/>
        <w:ind w:firstLine="680"/>
        <w:jc w:val="both"/>
      </w:pPr>
      <w:hyperlink r:id="rId23" w:anchor="_ftnref1" w:history="1">
        <w:bookmarkStart w:id="189" w:name="_ftn1"/>
        <w:r w:rsidR="00B16DEA">
          <w:rPr>
            <w:rStyle w:val="-"/>
            <w:rFonts w:ascii="Times New Roman" w:eastAsia="Times New Roman" w:hAnsi="Times New Roman" w:cs="Times New Roman"/>
            <w:sz w:val="28"/>
            <w:szCs w:val="28"/>
          </w:rPr>
          <w:t>[1]</w:t>
        </w:r>
      </w:hyperlink>
      <w:bookmarkEnd w:id="189"/>
      <w:r w:rsidR="00B16DEA">
        <w:rPr>
          <w:rFonts w:ascii="Times New Roman" w:eastAsia="Times New Roman" w:hAnsi="Times New Roman" w:cs="Times New Roman"/>
          <w:sz w:val="28"/>
          <w:szCs w:val="28"/>
        </w:rPr>
        <w:t xml:space="preserve"> Изучается во всех разделах курса.</w:t>
      </w:r>
    </w:p>
    <w:p w:rsidR="004B4EF5" w:rsidRDefault="00B16DEA">
      <w:pPr>
        <w:spacing w:after="0"/>
        <w:ind w:firstLine="680"/>
        <w:jc w:val="both"/>
        <w:rPr>
          <w:rFonts w:ascii="Times New Roman" w:eastAsia="Times New Roman" w:hAnsi="Times New Roman" w:cs="Times New Roman"/>
          <w:sz w:val="24"/>
          <w:szCs w:val="24"/>
        </w:rPr>
      </w:pPr>
      <w:bookmarkStart w:id="190" w:name="_ftn2"/>
      <w:bookmarkEnd w:id="190"/>
      <w:r>
        <w:rPr>
          <w:rFonts w:ascii="Times New Roman" w:eastAsia="Times New Roman" w:hAnsi="Times New Roman" w:cs="Times New Roman"/>
          <w:sz w:val="28"/>
          <w:szCs w:val="28"/>
        </w:rPr>
        <w:t> Для предупреждения ошибок при письме целесообразно предусмотреть случаи типа “желток”, “железный”.</w:t>
      </w:r>
    </w:p>
    <w:p w:rsidR="004B4EF5" w:rsidRDefault="00875192">
      <w:pPr>
        <w:spacing w:after="0"/>
        <w:ind w:firstLine="680"/>
        <w:jc w:val="both"/>
      </w:pPr>
      <w:hyperlink r:id="rId24" w:anchor="_ftnref3" w:history="1">
        <w:bookmarkStart w:id="191" w:name="_ftn3"/>
        <w:proofErr w:type="gramStart"/>
        <w:r w:rsidR="00B16DEA">
          <w:rPr>
            <w:rStyle w:val="-"/>
            <w:rFonts w:ascii="Times New Roman" w:eastAsia="Times New Roman" w:hAnsi="Times New Roman" w:cs="Times New Roman"/>
            <w:sz w:val="28"/>
            <w:szCs w:val="28"/>
            <w:vertAlign w:val="superscript"/>
          </w:rPr>
          <w:t>[3]</w:t>
        </w:r>
      </w:hyperlink>
      <w:bookmarkEnd w:id="191"/>
      <w:r w:rsidR="00B16DEA">
        <w:rPr>
          <w:rFonts w:ascii="Times New Roman" w:eastAsia="Times New Roman" w:hAnsi="Times New Roman" w:cs="Times New Roman"/>
          <w:sz w:val="28"/>
          <w:szCs w:val="28"/>
        </w:rPr>
        <w:t> В начальной школе могут использоваться любые доступные в обработке учащимся экологически безопасные материалы (природные, бумажные, др.), материалы, используемые в текстильные, синтетические и декоративно</w:t>
      </w:r>
      <w:r w:rsidR="00B16DEA">
        <w:rPr>
          <w:rFonts w:ascii="Times New Roman" w:eastAsia="Times New Roman" w:hAnsi="Times New Roman" w:cs="Times New Roman"/>
          <w:sz w:val="28"/>
          <w:szCs w:val="28"/>
        </w:rPr>
        <w:softHyphen/>
        <w:t>прикладном творчестве региона, в котором проживают школьники.</w:t>
      </w:r>
      <w:proofErr w:type="gramEnd"/>
    </w:p>
    <w:p w:rsidR="004B4EF5" w:rsidRDefault="00875192">
      <w:pPr>
        <w:spacing w:after="0"/>
        <w:ind w:firstLine="680"/>
        <w:jc w:val="both"/>
      </w:pPr>
      <w:hyperlink r:id="rId25" w:anchor="_ftnref4" w:history="1">
        <w:bookmarkStart w:id="192" w:name="_ftn4"/>
        <w:r w:rsidR="00B16DEA">
          <w:rPr>
            <w:rStyle w:val="-"/>
            <w:rFonts w:ascii="Times New Roman" w:eastAsia="Times New Roman" w:hAnsi="Times New Roman" w:cs="Times New Roman"/>
            <w:sz w:val="28"/>
            <w:szCs w:val="28"/>
          </w:rPr>
          <w:t>[4]</w:t>
        </w:r>
      </w:hyperlink>
      <w:bookmarkEnd w:id="192"/>
      <w:r w:rsidR="00B16DEA">
        <w:rPr>
          <w:rFonts w:ascii="Times New Roman" w:eastAsia="Times New Roman" w:hAnsi="Times New Roman" w:cs="Times New Roman"/>
          <w:sz w:val="28"/>
          <w:szCs w:val="28"/>
        </w:rPr>
        <w:t xml:space="preserve"> Элементы видов спорта могут быть заменены на другие с учетом наличия материально-технической базы в  общеобразовательной организации, а так же </w:t>
      </w:r>
      <w:r w:rsidR="00E7402E">
        <w:rPr>
          <w:rFonts w:ascii="Times New Roman" w:eastAsia="Times New Roman" w:hAnsi="Times New Roman" w:cs="Times New Roman"/>
          <w:sz w:val="28"/>
          <w:szCs w:val="28"/>
        </w:rPr>
        <w:t>климатогеографических</w:t>
      </w:r>
      <w:r w:rsidR="00B16DEA">
        <w:rPr>
          <w:rFonts w:ascii="Times New Roman" w:eastAsia="Times New Roman" w:hAnsi="Times New Roman" w:cs="Times New Roman"/>
          <w:sz w:val="28"/>
          <w:szCs w:val="28"/>
        </w:rPr>
        <w:t xml:space="preserve"> и региональных особенностей.</w:t>
      </w:r>
    </w:p>
    <w:p w:rsidR="004B4EF5" w:rsidRDefault="00875192">
      <w:pPr>
        <w:spacing w:after="0"/>
        <w:ind w:firstLine="680"/>
        <w:jc w:val="both"/>
      </w:pPr>
      <w:hyperlink r:id="rId26" w:anchor="_ftnref5" w:history="1">
        <w:bookmarkStart w:id="193" w:name="_ftn5"/>
        <w:r w:rsidR="00B16DEA">
          <w:rPr>
            <w:rStyle w:val="-"/>
            <w:rFonts w:ascii="Times New Roman" w:eastAsia="Times New Roman" w:hAnsi="Times New Roman" w:cs="Times New Roman"/>
            <w:sz w:val="28"/>
            <w:szCs w:val="28"/>
            <w:vertAlign w:val="superscript"/>
          </w:rPr>
          <w:t>[5]</w:t>
        </w:r>
      </w:hyperlink>
      <w:bookmarkEnd w:id="193"/>
      <w:r w:rsidR="00B16DEA">
        <w:rPr>
          <w:rFonts w:ascii="Times New Roman" w:eastAsia="Times New Roman" w:hAnsi="Times New Roman" w:cs="Times New Roman"/>
          <w:sz w:val="28"/>
          <w:szCs w:val="28"/>
        </w:rPr>
        <w:t xml:space="preserve">  При организации работы в данном направлении целесообразно руководствоваться разработанными на федеральном уровне методическими рекомендациями, учитывающими специфику образовательного и реабилитационного процесса для таких детей. Специальные (коррекционные) </w:t>
      </w:r>
      <w:proofErr w:type="gramStart"/>
      <w:r w:rsidR="00B16DEA">
        <w:rPr>
          <w:rFonts w:ascii="Times New Roman" w:eastAsia="Times New Roman" w:hAnsi="Times New Roman" w:cs="Times New Roman"/>
          <w:sz w:val="28"/>
          <w:szCs w:val="28"/>
        </w:rPr>
        <w:t>организации, осуществляющие образовательную деятельность могут</w:t>
      </w:r>
      <w:proofErr w:type="gramEnd"/>
      <w:r w:rsidR="00B16DEA">
        <w:rPr>
          <w:rFonts w:ascii="Times New Roman" w:eastAsia="Times New Roman" w:hAnsi="Times New Roman" w:cs="Times New Roman"/>
          <w:sz w:val="28"/>
          <w:szCs w:val="28"/>
        </w:rPr>
        <w:t xml:space="preserve"> выполнять функции учебно</w:t>
      </w:r>
      <w:r w:rsidR="00B16DEA">
        <w:rPr>
          <w:rFonts w:ascii="Times New Roman" w:eastAsia="Times New Roman" w:hAnsi="Times New Roman" w:cs="Times New Roman"/>
          <w:sz w:val="28"/>
          <w:szCs w:val="28"/>
        </w:rPr>
        <w:softHyphen/>
        <w:t>методических центров, обеспечивающих оказание методической помощи педагогическим работникам образовательных учреждений общего типа, консультативной и психолого</w:t>
      </w:r>
      <w:r w:rsidR="00B16DEA">
        <w:rPr>
          <w:rFonts w:ascii="Times New Roman" w:eastAsia="Times New Roman" w:hAnsi="Times New Roman" w:cs="Times New Roman"/>
          <w:sz w:val="28"/>
          <w:szCs w:val="28"/>
        </w:rPr>
        <w:softHyphen/>
        <w:t>педагогической помощи обучающимся и их родителям (законным представителям).</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 </w:t>
      </w:r>
    </w:p>
    <w:p w:rsidR="004B4EF5" w:rsidRDefault="00875192">
      <w:pPr>
        <w:spacing w:after="0"/>
        <w:ind w:firstLine="680"/>
        <w:jc w:val="both"/>
      </w:pPr>
      <w:hyperlink r:id="rId27" w:anchor="_ftnref6" w:history="1">
        <w:bookmarkStart w:id="194" w:name="_ftn6"/>
        <w:r w:rsidR="00B16DEA">
          <w:rPr>
            <w:rStyle w:val="-"/>
            <w:rFonts w:ascii="Times New Roman" w:eastAsia="Times New Roman" w:hAnsi="Times New Roman" w:cs="Times New Roman"/>
            <w:sz w:val="28"/>
            <w:szCs w:val="28"/>
            <w:vertAlign w:val="superscript"/>
          </w:rPr>
          <w:t>[6]</w:t>
        </w:r>
      </w:hyperlink>
      <w:bookmarkEnd w:id="194"/>
      <w:r w:rsidR="00B16DEA">
        <w:rPr>
          <w:rFonts w:ascii="Times New Roman" w:eastAsia="Times New Roman" w:hAnsi="Times New Roman" w:cs="Times New Roman"/>
          <w:sz w:val="28"/>
          <w:szCs w:val="28"/>
        </w:rPr>
        <w:t>  Приказ Министерства здравоохранения и социального развития Российской Федерации (Минздравсоцразвития России) от 26 августа 2010 г. № 761н Москвы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Опубликован 20 октября 2010 г. Вступил в силу 31 октября 2010 г. Зарегистрирован в Минюсте РФ 6 октября 2010 г. Регистрационный № 18638.</w:t>
      </w:r>
    </w:p>
    <w:p w:rsidR="004B4EF5" w:rsidRDefault="00B16DEA">
      <w:pPr>
        <w:spacing w:after="0"/>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 </w:t>
      </w:r>
    </w:p>
    <w:p w:rsidR="004B4EF5" w:rsidRDefault="004B4EF5">
      <w:pPr>
        <w:spacing w:after="0"/>
        <w:ind w:firstLine="680"/>
        <w:jc w:val="both"/>
        <w:rPr>
          <w:rFonts w:ascii="Times New Roman" w:eastAsia="Times New Roman" w:hAnsi="Times New Roman" w:cs="Times New Roman"/>
          <w:sz w:val="24"/>
          <w:szCs w:val="24"/>
        </w:rPr>
      </w:pPr>
    </w:p>
    <w:p w:rsidR="004B4EF5" w:rsidRDefault="004B4EF5">
      <w:pPr>
        <w:spacing w:after="0"/>
        <w:ind w:firstLine="680"/>
        <w:jc w:val="both"/>
        <w:rPr>
          <w:rFonts w:ascii="Times New Roman" w:hAnsi="Times New Roman"/>
          <w:sz w:val="28"/>
          <w:szCs w:val="28"/>
        </w:rPr>
      </w:pPr>
    </w:p>
    <w:p w:rsidR="004B4EF5" w:rsidRDefault="004B4EF5">
      <w:pPr>
        <w:spacing w:after="0"/>
        <w:ind w:firstLine="680"/>
        <w:jc w:val="both"/>
        <w:rPr>
          <w:rFonts w:ascii="Times New Roman" w:hAnsi="Times New Roman"/>
          <w:sz w:val="28"/>
          <w:szCs w:val="28"/>
        </w:rPr>
      </w:pPr>
    </w:p>
    <w:sectPr w:rsidR="004B4EF5" w:rsidSect="004B4EF5">
      <w:pgSz w:w="11906" w:h="16838"/>
      <w:pgMar w:top="1134" w:right="850" w:bottom="1134" w:left="1701" w:header="0" w:footer="0" w:gutter="0"/>
      <w:cols w:space="720"/>
      <w:formProt w:val="0"/>
      <w:docGrid w:linePitch="360" w:charSpace="-2049"/>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Arial Unicode MS"/>
    <w:panose1 w:val="05010000000000000000"/>
    <w:charset w:val="00"/>
    <w:family w:val="auto"/>
    <w:pitch w:val="variable"/>
    <w:sig w:usb0="800000AF" w:usb1="1001ECEA" w:usb2="00000000" w:usb3="00000000" w:csb0="00000001"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Liberation Sans">
    <w:altName w:val="Arial"/>
    <w:charset w:val="CC"/>
    <w:family w:val="roman"/>
    <w:pitch w:val="variable"/>
    <w:sig w:usb0="00000000" w:usb1="00000000" w:usb2="00000000" w:usb3="00000000" w:csb0="00000000"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1"/>
    <w:family w:val="roman"/>
    <w:notTrueType/>
    <w:pitch w:val="variable"/>
    <w:sig w:usb0="00002000" w:usb1="00000000" w:usb2="00000000" w:usb3="00000000" w:csb0="0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F7B4D"/>
    <w:multiLevelType w:val="multilevel"/>
    <w:tmpl w:val="F64431C8"/>
    <w:lvl w:ilvl="0">
      <w:start w:val="1"/>
      <w:numFmt w:val="bullet"/>
      <w:lvlText w:val=""/>
      <w:lvlJc w:val="left"/>
      <w:pPr>
        <w:tabs>
          <w:tab w:val="num" w:pos="720"/>
        </w:tabs>
        <w:ind w:left="720" w:hanging="360"/>
      </w:pPr>
      <w:rPr>
        <w:rFonts w:ascii="Symbol" w:hAnsi="Symbol" w:cs="Symbol" w:hint="default"/>
        <w:sz w:val="24"/>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
    <w:nsid w:val="00700937"/>
    <w:multiLevelType w:val="multilevel"/>
    <w:tmpl w:val="4FEECA8C"/>
    <w:lvl w:ilvl="0">
      <w:start w:val="1"/>
      <w:numFmt w:val="bullet"/>
      <w:lvlText w:val=""/>
      <w:lvlJc w:val="left"/>
      <w:pPr>
        <w:tabs>
          <w:tab w:val="num" w:pos="720"/>
        </w:tabs>
        <w:ind w:left="720" w:hanging="360"/>
      </w:pPr>
      <w:rPr>
        <w:rFonts w:ascii="Symbol" w:hAnsi="Symbol" w:cs="Symbol" w:hint="default"/>
        <w:sz w:val="24"/>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2">
    <w:nsid w:val="03BA21DA"/>
    <w:multiLevelType w:val="hybridMultilevel"/>
    <w:tmpl w:val="CF8A7D92"/>
    <w:lvl w:ilvl="0" w:tplc="A60EFFE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3F751CC"/>
    <w:multiLevelType w:val="hybridMultilevel"/>
    <w:tmpl w:val="10829AD8"/>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
    <w:nsid w:val="06767CC7"/>
    <w:multiLevelType w:val="multilevel"/>
    <w:tmpl w:val="44AAC42C"/>
    <w:lvl w:ilvl="0">
      <w:start w:val="1"/>
      <w:numFmt w:val="bullet"/>
      <w:lvlText w:val=""/>
      <w:lvlJc w:val="left"/>
      <w:pPr>
        <w:tabs>
          <w:tab w:val="num" w:pos="720"/>
        </w:tabs>
        <w:ind w:left="720" w:hanging="360"/>
      </w:pPr>
      <w:rPr>
        <w:rFonts w:ascii="Symbol" w:hAnsi="Symbol" w:cs="Symbol" w:hint="default"/>
        <w:sz w:val="24"/>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5">
    <w:nsid w:val="0B6F49C9"/>
    <w:multiLevelType w:val="multilevel"/>
    <w:tmpl w:val="626EA9A2"/>
    <w:lvl w:ilvl="0">
      <w:start w:val="1"/>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6">
    <w:nsid w:val="0BDE7089"/>
    <w:multiLevelType w:val="multilevel"/>
    <w:tmpl w:val="F626B1DA"/>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nsid w:val="0D2F7386"/>
    <w:multiLevelType w:val="multilevel"/>
    <w:tmpl w:val="798EBAB4"/>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nsid w:val="0E96419F"/>
    <w:multiLevelType w:val="multilevel"/>
    <w:tmpl w:val="5FB298DC"/>
    <w:lvl w:ilvl="0">
      <w:start w:val="5"/>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nsid w:val="0FF44012"/>
    <w:multiLevelType w:val="multilevel"/>
    <w:tmpl w:val="6E2AD690"/>
    <w:lvl w:ilvl="0">
      <w:start w:val="1"/>
      <w:numFmt w:val="decimal"/>
      <w:lvlText w:val="%1."/>
      <w:lvlJc w:val="left"/>
      <w:pPr>
        <w:ind w:left="360" w:hanging="360"/>
      </w:pPr>
      <w:rPr>
        <w:rFonts w:hint="default"/>
      </w:rPr>
    </w:lvl>
    <w:lvl w:ilvl="1">
      <w:start w:val="1"/>
      <w:numFmt w:val="decimal"/>
      <w:lvlText w:val="%1.%2."/>
      <w:lvlJc w:val="left"/>
      <w:pPr>
        <w:ind w:left="780" w:hanging="360"/>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5160" w:hanging="1800"/>
      </w:pPr>
      <w:rPr>
        <w:rFonts w:hint="default"/>
      </w:rPr>
    </w:lvl>
  </w:abstractNum>
  <w:abstractNum w:abstractNumId="10">
    <w:nsid w:val="12672CDD"/>
    <w:multiLevelType w:val="multilevel"/>
    <w:tmpl w:val="B192BE72"/>
    <w:lvl w:ilvl="0">
      <w:start w:val="1"/>
      <w:numFmt w:val="bullet"/>
      <w:lvlText w:val=""/>
      <w:lvlJc w:val="left"/>
      <w:pPr>
        <w:tabs>
          <w:tab w:val="num" w:pos="720"/>
        </w:tabs>
        <w:ind w:left="720" w:hanging="360"/>
      </w:pPr>
      <w:rPr>
        <w:rFonts w:ascii="Symbol" w:hAnsi="Symbol" w:cs="Symbol" w:hint="default"/>
        <w:sz w:val="24"/>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1">
    <w:nsid w:val="14036960"/>
    <w:multiLevelType w:val="multilevel"/>
    <w:tmpl w:val="9614FD3C"/>
    <w:lvl w:ilvl="0">
      <w:start w:val="9"/>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nsid w:val="140F3226"/>
    <w:multiLevelType w:val="multilevel"/>
    <w:tmpl w:val="397A48AC"/>
    <w:lvl w:ilvl="0">
      <w:start w:val="1"/>
      <w:numFmt w:val="bullet"/>
      <w:lvlText w:val=""/>
      <w:lvlJc w:val="left"/>
      <w:pPr>
        <w:tabs>
          <w:tab w:val="num" w:pos="720"/>
        </w:tabs>
        <w:ind w:left="720" w:hanging="360"/>
      </w:pPr>
      <w:rPr>
        <w:rFonts w:ascii="Symbol" w:hAnsi="Symbol" w:cs="Symbol" w:hint="default"/>
        <w:sz w:val="24"/>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3">
    <w:nsid w:val="188556E1"/>
    <w:multiLevelType w:val="multilevel"/>
    <w:tmpl w:val="99362EB2"/>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4">
    <w:nsid w:val="1AE15DF0"/>
    <w:multiLevelType w:val="multilevel"/>
    <w:tmpl w:val="2BB64C86"/>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5">
    <w:nsid w:val="1EAB2DCF"/>
    <w:multiLevelType w:val="multilevel"/>
    <w:tmpl w:val="3C42019A"/>
    <w:lvl w:ilvl="0">
      <w:start w:val="7"/>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
    <w:nsid w:val="224D1CC4"/>
    <w:multiLevelType w:val="multilevel"/>
    <w:tmpl w:val="0A5479CC"/>
    <w:lvl w:ilvl="0">
      <w:start w:val="1"/>
      <w:numFmt w:val="decimal"/>
      <w:lvlText w:val="%1."/>
      <w:lvlJc w:val="left"/>
      <w:pPr>
        <w:ind w:left="360" w:hanging="360"/>
      </w:pPr>
      <w:rPr>
        <w:rFonts w:eastAsia="Times New Roman" w:hint="default"/>
        <w:b/>
      </w:rPr>
    </w:lvl>
    <w:lvl w:ilvl="1">
      <w:start w:val="5"/>
      <w:numFmt w:val="decimal"/>
      <w:lvlText w:val="%1.%2."/>
      <w:lvlJc w:val="left"/>
      <w:pPr>
        <w:ind w:left="928" w:hanging="360"/>
      </w:pPr>
      <w:rPr>
        <w:rFonts w:eastAsia="Times New Roman" w:hint="default"/>
        <w:b w:val="0"/>
      </w:rPr>
    </w:lvl>
    <w:lvl w:ilvl="2">
      <w:start w:val="1"/>
      <w:numFmt w:val="decimal"/>
      <w:lvlText w:val="%1.%2.%3."/>
      <w:lvlJc w:val="left"/>
      <w:pPr>
        <w:ind w:left="1572" w:hanging="720"/>
      </w:pPr>
      <w:rPr>
        <w:rFonts w:eastAsia="Times New Roman" w:hint="default"/>
        <w:b/>
      </w:rPr>
    </w:lvl>
    <w:lvl w:ilvl="3">
      <w:start w:val="1"/>
      <w:numFmt w:val="decimal"/>
      <w:lvlText w:val="%1.%2.%3.%4."/>
      <w:lvlJc w:val="left"/>
      <w:pPr>
        <w:ind w:left="1998" w:hanging="720"/>
      </w:pPr>
      <w:rPr>
        <w:rFonts w:eastAsia="Times New Roman" w:hint="default"/>
        <w:b/>
      </w:rPr>
    </w:lvl>
    <w:lvl w:ilvl="4">
      <w:start w:val="1"/>
      <w:numFmt w:val="decimal"/>
      <w:lvlText w:val="%1.%2.%3.%4.%5."/>
      <w:lvlJc w:val="left"/>
      <w:pPr>
        <w:ind w:left="2784" w:hanging="1080"/>
      </w:pPr>
      <w:rPr>
        <w:rFonts w:eastAsia="Times New Roman" w:hint="default"/>
        <w:b/>
      </w:rPr>
    </w:lvl>
    <w:lvl w:ilvl="5">
      <w:start w:val="1"/>
      <w:numFmt w:val="decimal"/>
      <w:lvlText w:val="%1.%2.%3.%4.%5.%6."/>
      <w:lvlJc w:val="left"/>
      <w:pPr>
        <w:ind w:left="3210" w:hanging="1080"/>
      </w:pPr>
      <w:rPr>
        <w:rFonts w:eastAsia="Times New Roman" w:hint="default"/>
        <w:b/>
      </w:rPr>
    </w:lvl>
    <w:lvl w:ilvl="6">
      <w:start w:val="1"/>
      <w:numFmt w:val="decimal"/>
      <w:lvlText w:val="%1.%2.%3.%4.%5.%6.%7."/>
      <w:lvlJc w:val="left"/>
      <w:pPr>
        <w:ind w:left="3996" w:hanging="1440"/>
      </w:pPr>
      <w:rPr>
        <w:rFonts w:eastAsia="Times New Roman" w:hint="default"/>
        <w:b/>
      </w:rPr>
    </w:lvl>
    <w:lvl w:ilvl="7">
      <w:start w:val="1"/>
      <w:numFmt w:val="decimal"/>
      <w:lvlText w:val="%1.%2.%3.%4.%5.%6.%7.%8."/>
      <w:lvlJc w:val="left"/>
      <w:pPr>
        <w:ind w:left="4422" w:hanging="1440"/>
      </w:pPr>
      <w:rPr>
        <w:rFonts w:eastAsia="Times New Roman" w:hint="default"/>
        <w:b/>
      </w:rPr>
    </w:lvl>
    <w:lvl w:ilvl="8">
      <w:start w:val="1"/>
      <w:numFmt w:val="decimal"/>
      <w:lvlText w:val="%1.%2.%3.%4.%5.%6.%7.%8.%9."/>
      <w:lvlJc w:val="left"/>
      <w:pPr>
        <w:ind w:left="5208" w:hanging="1800"/>
      </w:pPr>
      <w:rPr>
        <w:rFonts w:eastAsia="Times New Roman" w:hint="default"/>
        <w:b/>
      </w:rPr>
    </w:lvl>
  </w:abstractNum>
  <w:abstractNum w:abstractNumId="17">
    <w:nsid w:val="253E736C"/>
    <w:multiLevelType w:val="multilevel"/>
    <w:tmpl w:val="8230E39E"/>
    <w:lvl w:ilvl="0">
      <w:start w:val="10"/>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
    <w:nsid w:val="25D76D31"/>
    <w:multiLevelType w:val="multilevel"/>
    <w:tmpl w:val="6C28BDE6"/>
    <w:lvl w:ilvl="0">
      <w:start w:val="1"/>
      <w:numFmt w:val="bullet"/>
      <w:lvlText w:val=""/>
      <w:lvlJc w:val="left"/>
      <w:pPr>
        <w:tabs>
          <w:tab w:val="num" w:pos="720"/>
        </w:tabs>
        <w:ind w:left="720" w:hanging="360"/>
      </w:pPr>
      <w:rPr>
        <w:rFonts w:ascii="Symbol" w:hAnsi="Symbol" w:cs="Symbol" w:hint="default"/>
        <w:sz w:val="24"/>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9">
    <w:nsid w:val="27E40EF1"/>
    <w:multiLevelType w:val="multilevel"/>
    <w:tmpl w:val="F0D4AF30"/>
    <w:lvl w:ilvl="0">
      <w:start w:val="1"/>
      <w:numFmt w:val="bullet"/>
      <w:lvlText w:val=""/>
      <w:lvlJc w:val="left"/>
      <w:pPr>
        <w:tabs>
          <w:tab w:val="num" w:pos="720"/>
        </w:tabs>
        <w:ind w:left="720" w:hanging="360"/>
      </w:pPr>
      <w:rPr>
        <w:rFonts w:ascii="Symbol" w:hAnsi="Symbol" w:cs="Symbol" w:hint="default"/>
        <w:sz w:val="24"/>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20">
    <w:nsid w:val="28784712"/>
    <w:multiLevelType w:val="multilevel"/>
    <w:tmpl w:val="9702A0B0"/>
    <w:lvl w:ilvl="0">
      <w:start w:val="5"/>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
    <w:nsid w:val="290B51F1"/>
    <w:multiLevelType w:val="hybridMultilevel"/>
    <w:tmpl w:val="7D2C9EFC"/>
    <w:lvl w:ilvl="0" w:tplc="04190011">
      <w:start w:val="1"/>
      <w:numFmt w:val="decimal"/>
      <w:lvlText w:val="%1)"/>
      <w:lvlJc w:val="left"/>
      <w:pPr>
        <w:ind w:left="1070" w:hanging="360"/>
      </w:pPr>
      <w:rPr>
        <w:rFonts w:cs="Times New Roman"/>
      </w:rPr>
    </w:lvl>
    <w:lvl w:ilvl="1" w:tplc="04190019">
      <w:start w:val="1"/>
      <w:numFmt w:val="decimal"/>
      <w:lvlText w:val="%2."/>
      <w:lvlJc w:val="left"/>
      <w:pPr>
        <w:tabs>
          <w:tab w:val="num" w:pos="797"/>
        </w:tabs>
        <w:ind w:left="797" w:hanging="360"/>
      </w:pPr>
    </w:lvl>
    <w:lvl w:ilvl="2" w:tplc="0419001B">
      <w:start w:val="1"/>
      <w:numFmt w:val="decimal"/>
      <w:lvlText w:val="%3."/>
      <w:lvlJc w:val="left"/>
      <w:pPr>
        <w:tabs>
          <w:tab w:val="num" w:pos="1517"/>
        </w:tabs>
        <w:ind w:left="1517" w:hanging="360"/>
      </w:pPr>
    </w:lvl>
    <w:lvl w:ilvl="3" w:tplc="0419000F">
      <w:start w:val="1"/>
      <w:numFmt w:val="decimal"/>
      <w:lvlText w:val="%4."/>
      <w:lvlJc w:val="left"/>
      <w:pPr>
        <w:tabs>
          <w:tab w:val="num" w:pos="2237"/>
        </w:tabs>
        <w:ind w:left="2237" w:hanging="360"/>
      </w:pPr>
    </w:lvl>
    <w:lvl w:ilvl="4" w:tplc="04190019">
      <w:start w:val="1"/>
      <w:numFmt w:val="decimal"/>
      <w:lvlText w:val="%5."/>
      <w:lvlJc w:val="left"/>
      <w:pPr>
        <w:tabs>
          <w:tab w:val="num" w:pos="2957"/>
        </w:tabs>
        <w:ind w:left="2957" w:hanging="360"/>
      </w:pPr>
    </w:lvl>
    <w:lvl w:ilvl="5" w:tplc="0419001B">
      <w:start w:val="1"/>
      <w:numFmt w:val="decimal"/>
      <w:lvlText w:val="%6."/>
      <w:lvlJc w:val="left"/>
      <w:pPr>
        <w:tabs>
          <w:tab w:val="num" w:pos="3677"/>
        </w:tabs>
        <w:ind w:left="3677" w:hanging="360"/>
      </w:pPr>
    </w:lvl>
    <w:lvl w:ilvl="6" w:tplc="0419000F">
      <w:start w:val="1"/>
      <w:numFmt w:val="decimal"/>
      <w:lvlText w:val="%7."/>
      <w:lvlJc w:val="left"/>
      <w:pPr>
        <w:tabs>
          <w:tab w:val="num" w:pos="4397"/>
        </w:tabs>
        <w:ind w:left="4397" w:hanging="360"/>
      </w:pPr>
    </w:lvl>
    <w:lvl w:ilvl="7" w:tplc="04190019">
      <w:start w:val="1"/>
      <w:numFmt w:val="decimal"/>
      <w:lvlText w:val="%8."/>
      <w:lvlJc w:val="left"/>
      <w:pPr>
        <w:tabs>
          <w:tab w:val="num" w:pos="5117"/>
        </w:tabs>
        <w:ind w:left="5117" w:hanging="360"/>
      </w:pPr>
    </w:lvl>
    <w:lvl w:ilvl="8" w:tplc="0419001B">
      <w:start w:val="1"/>
      <w:numFmt w:val="decimal"/>
      <w:lvlText w:val="%9."/>
      <w:lvlJc w:val="left"/>
      <w:pPr>
        <w:tabs>
          <w:tab w:val="num" w:pos="5837"/>
        </w:tabs>
        <w:ind w:left="5837" w:hanging="360"/>
      </w:pPr>
    </w:lvl>
  </w:abstractNum>
  <w:abstractNum w:abstractNumId="22">
    <w:nsid w:val="2B2D25F5"/>
    <w:multiLevelType w:val="hybridMultilevel"/>
    <w:tmpl w:val="DB0C117A"/>
    <w:lvl w:ilvl="0" w:tplc="4740EFEC">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2BF64A41"/>
    <w:multiLevelType w:val="hybridMultilevel"/>
    <w:tmpl w:val="A7CCC978"/>
    <w:lvl w:ilvl="0" w:tplc="A60EFFE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2C765D0E"/>
    <w:multiLevelType w:val="multilevel"/>
    <w:tmpl w:val="50E61B2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
    <w:nsid w:val="2EC16FC4"/>
    <w:multiLevelType w:val="multilevel"/>
    <w:tmpl w:val="DF48481A"/>
    <w:lvl w:ilvl="0">
      <w:start w:val="1"/>
      <w:numFmt w:val="bullet"/>
      <w:lvlText w:val=""/>
      <w:lvlJc w:val="left"/>
      <w:pPr>
        <w:tabs>
          <w:tab w:val="num" w:pos="720"/>
        </w:tabs>
        <w:ind w:left="720" w:hanging="360"/>
      </w:pPr>
      <w:rPr>
        <w:rFonts w:ascii="Symbol" w:hAnsi="Symbol" w:cs="Symbol" w:hint="default"/>
        <w:sz w:val="24"/>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26">
    <w:nsid w:val="3053131B"/>
    <w:multiLevelType w:val="multilevel"/>
    <w:tmpl w:val="34147562"/>
    <w:lvl w:ilvl="0">
      <w:start w:val="1"/>
      <w:numFmt w:val="bullet"/>
      <w:lvlText w:val=""/>
      <w:lvlJc w:val="left"/>
      <w:pPr>
        <w:tabs>
          <w:tab w:val="num" w:pos="720"/>
        </w:tabs>
        <w:ind w:left="720" w:hanging="360"/>
      </w:pPr>
      <w:rPr>
        <w:rFonts w:ascii="Symbol" w:hAnsi="Symbol" w:cs="Symbol" w:hint="default"/>
        <w:sz w:val="24"/>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27">
    <w:nsid w:val="336731E5"/>
    <w:multiLevelType w:val="hybridMultilevel"/>
    <w:tmpl w:val="9E34BE9C"/>
    <w:lvl w:ilvl="0" w:tplc="4740EFEC">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3562374A"/>
    <w:multiLevelType w:val="multilevel"/>
    <w:tmpl w:val="B7FA9D12"/>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9">
    <w:nsid w:val="375A43CE"/>
    <w:multiLevelType w:val="hybridMultilevel"/>
    <w:tmpl w:val="06B0F92A"/>
    <w:lvl w:ilvl="0" w:tplc="A60EFFE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386A74FD"/>
    <w:multiLevelType w:val="multilevel"/>
    <w:tmpl w:val="C2188A8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1">
    <w:nsid w:val="39D97D82"/>
    <w:multiLevelType w:val="multilevel"/>
    <w:tmpl w:val="96221762"/>
    <w:lvl w:ilvl="0">
      <w:start w:val="1"/>
      <w:numFmt w:val="bullet"/>
      <w:lvlText w:val=""/>
      <w:lvlJc w:val="left"/>
      <w:pPr>
        <w:tabs>
          <w:tab w:val="num" w:pos="720"/>
        </w:tabs>
        <w:ind w:left="720" w:hanging="360"/>
      </w:pPr>
      <w:rPr>
        <w:rFonts w:ascii="Symbol" w:hAnsi="Symbol" w:cs="Symbol" w:hint="default"/>
        <w:sz w:val="24"/>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32">
    <w:nsid w:val="3AAF01A8"/>
    <w:multiLevelType w:val="multilevel"/>
    <w:tmpl w:val="6D0A8D4E"/>
    <w:lvl w:ilvl="0">
      <w:start w:val="1"/>
      <w:numFmt w:val="bullet"/>
      <w:lvlText w:val=""/>
      <w:lvlJc w:val="left"/>
      <w:pPr>
        <w:tabs>
          <w:tab w:val="num" w:pos="720"/>
        </w:tabs>
        <w:ind w:left="720" w:hanging="360"/>
      </w:pPr>
      <w:rPr>
        <w:rFonts w:ascii="Symbol" w:hAnsi="Symbol" w:cs="Symbol" w:hint="default"/>
        <w:sz w:val="24"/>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33">
    <w:nsid w:val="3AC26357"/>
    <w:multiLevelType w:val="multilevel"/>
    <w:tmpl w:val="9D347EA6"/>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4">
    <w:nsid w:val="3CAD0889"/>
    <w:multiLevelType w:val="multilevel"/>
    <w:tmpl w:val="6772EEF2"/>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5">
    <w:nsid w:val="3E127C07"/>
    <w:multiLevelType w:val="multilevel"/>
    <w:tmpl w:val="DD7459FA"/>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6">
    <w:nsid w:val="4198213E"/>
    <w:multiLevelType w:val="multilevel"/>
    <w:tmpl w:val="FCAA892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7">
    <w:nsid w:val="41F17AA7"/>
    <w:multiLevelType w:val="hybridMultilevel"/>
    <w:tmpl w:val="3A38CDD0"/>
    <w:lvl w:ilvl="0" w:tplc="A60EFFE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43F72CD8"/>
    <w:multiLevelType w:val="multilevel"/>
    <w:tmpl w:val="170216E2"/>
    <w:lvl w:ilvl="0">
      <w:start w:val="1"/>
      <w:numFmt w:val="bullet"/>
      <w:lvlText w:val=""/>
      <w:lvlJc w:val="left"/>
      <w:pPr>
        <w:tabs>
          <w:tab w:val="num" w:pos="720"/>
        </w:tabs>
        <w:ind w:left="720" w:hanging="360"/>
      </w:pPr>
      <w:rPr>
        <w:rFonts w:ascii="Symbol" w:hAnsi="Symbol" w:cs="Symbol" w:hint="default"/>
        <w:sz w:val="24"/>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39">
    <w:nsid w:val="448A2CED"/>
    <w:multiLevelType w:val="multilevel"/>
    <w:tmpl w:val="882C8532"/>
    <w:lvl w:ilvl="0">
      <w:start w:val="9"/>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0">
    <w:nsid w:val="45981854"/>
    <w:multiLevelType w:val="hybridMultilevel"/>
    <w:tmpl w:val="EA58EA56"/>
    <w:lvl w:ilvl="0" w:tplc="A60EFFE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45D71A98"/>
    <w:multiLevelType w:val="multilevel"/>
    <w:tmpl w:val="F1B8D2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47665D4D"/>
    <w:multiLevelType w:val="multilevel"/>
    <w:tmpl w:val="38462B90"/>
    <w:lvl w:ilvl="0">
      <w:start w:val="1"/>
      <w:numFmt w:val="bullet"/>
      <w:lvlText w:val=""/>
      <w:lvlJc w:val="left"/>
      <w:pPr>
        <w:tabs>
          <w:tab w:val="num" w:pos="720"/>
        </w:tabs>
        <w:ind w:left="720" w:hanging="360"/>
      </w:pPr>
      <w:rPr>
        <w:rFonts w:ascii="Symbol" w:hAnsi="Symbol" w:cs="Symbol" w:hint="default"/>
        <w:sz w:val="24"/>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43">
    <w:nsid w:val="4793237A"/>
    <w:multiLevelType w:val="hybridMultilevel"/>
    <w:tmpl w:val="7EE6BD6A"/>
    <w:lvl w:ilvl="0" w:tplc="A60EFFE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4C872C9B"/>
    <w:multiLevelType w:val="multilevel"/>
    <w:tmpl w:val="E58A95CA"/>
    <w:lvl w:ilvl="0">
      <w:start w:val="1"/>
      <w:numFmt w:val="bullet"/>
      <w:lvlText w:val=""/>
      <w:lvlJc w:val="left"/>
      <w:pPr>
        <w:tabs>
          <w:tab w:val="num" w:pos="720"/>
        </w:tabs>
        <w:ind w:left="720" w:hanging="360"/>
      </w:pPr>
      <w:rPr>
        <w:rFonts w:ascii="Symbol" w:hAnsi="Symbol" w:cs="Symbol" w:hint="default"/>
        <w:sz w:val="24"/>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45">
    <w:nsid w:val="4CAD5541"/>
    <w:multiLevelType w:val="multilevel"/>
    <w:tmpl w:val="BC1049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4D1B4EEC"/>
    <w:multiLevelType w:val="multilevel"/>
    <w:tmpl w:val="DF9E734E"/>
    <w:lvl w:ilvl="0">
      <w:start w:val="1"/>
      <w:numFmt w:val="bullet"/>
      <w:lvlText w:val=""/>
      <w:lvlJc w:val="left"/>
      <w:pPr>
        <w:tabs>
          <w:tab w:val="num" w:pos="720"/>
        </w:tabs>
        <w:ind w:left="720" w:hanging="360"/>
      </w:pPr>
      <w:rPr>
        <w:rFonts w:ascii="Symbol" w:hAnsi="Symbol" w:cs="Symbol" w:hint="default"/>
        <w:sz w:val="24"/>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47">
    <w:nsid w:val="4D5A3DBF"/>
    <w:multiLevelType w:val="multilevel"/>
    <w:tmpl w:val="1FC6304E"/>
    <w:lvl w:ilvl="0">
      <w:start w:val="1"/>
      <w:numFmt w:val="bullet"/>
      <w:lvlText w:val=""/>
      <w:lvlJc w:val="left"/>
      <w:pPr>
        <w:tabs>
          <w:tab w:val="num" w:pos="720"/>
        </w:tabs>
        <w:ind w:left="720" w:hanging="360"/>
      </w:pPr>
      <w:rPr>
        <w:rFonts w:ascii="Symbol" w:hAnsi="Symbol" w:cs="Symbol" w:hint="default"/>
        <w:sz w:val="24"/>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48">
    <w:nsid w:val="4D63018E"/>
    <w:multiLevelType w:val="multilevel"/>
    <w:tmpl w:val="B9B27D7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Courier New" w:hint="default"/>
        <w:sz w:val="24"/>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9">
    <w:nsid w:val="4FA945D6"/>
    <w:multiLevelType w:val="multilevel"/>
    <w:tmpl w:val="2980628C"/>
    <w:lvl w:ilvl="0">
      <w:start w:val="1"/>
      <w:numFmt w:val="upperRoman"/>
      <w:lvlText w:val="%1."/>
      <w:lvlJc w:val="left"/>
      <w:pPr>
        <w:ind w:left="1146" w:hanging="720"/>
      </w:pPr>
      <w:rPr>
        <w:rFonts w:hint="default"/>
      </w:rPr>
    </w:lvl>
    <w:lvl w:ilvl="1">
      <w:start w:val="6"/>
      <w:numFmt w:val="decimal"/>
      <w:isLgl/>
      <w:lvlText w:val="%1.%2."/>
      <w:lvlJc w:val="left"/>
      <w:pPr>
        <w:ind w:left="786" w:hanging="36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2226" w:hanging="1800"/>
      </w:pPr>
      <w:rPr>
        <w:rFonts w:hint="default"/>
      </w:rPr>
    </w:lvl>
  </w:abstractNum>
  <w:abstractNum w:abstractNumId="50">
    <w:nsid w:val="50FE61DB"/>
    <w:multiLevelType w:val="multilevel"/>
    <w:tmpl w:val="B25CE36C"/>
    <w:lvl w:ilvl="0">
      <w:start w:val="6"/>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1">
    <w:nsid w:val="522357A7"/>
    <w:multiLevelType w:val="multilevel"/>
    <w:tmpl w:val="B3CC4486"/>
    <w:lvl w:ilvl="0">
      <w:start w:val="1"/>
      <w:numFmt w:val="bullet"/>
      <w:lvlText w:val=""/>
      <w:lvlJc w:val="left"/>
      <w:pPr>
        <w:tabs>
          <w:tab w:val="num" w:pos="720"/>
        </w:tabs>
        <w:ind w:left="720" w:hanging="360"/>
      </w:pPr>
      <w:rPr>
        <w:rFonts w:ascii="Symbol" w:hAnsi="Symbol" w:cs="Symbol" w:hint="default"/>
        <w:sz w:val="24"/>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52">
    <w:nsid w:val="58335D2A"/>
    <w:multiLevelType w:val="multilevel"/>
    <w:tmpl w:val="BC58236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3">
    <w:nsid w:val="58B324CC"/>
    <w:multiLevelType w:val="hybridMultilevel"/>
    <w:tmpl w:val="9CCCE266"/>
    <w:lvl w:ilvl="0" w:tplc="A60EFFE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592D53D0"/>
    <w:multiLevelType w:val="multilevel"/>
    <w:tmpl w:val="1BDE62BA"/>
    <w:lvl w:ilvl="0">
      <w:start w:val="1"/>
      <w:numFmt w:val="bullet"/>
      <w:lvlText w:val=""/>
      <w:lvlJc w:val="left"/>
      <w:pPr>
        <w:tabs>
          <w:tab w:val="num" w:pos="720"/>
        </w:tabs>
        <w:ind w:left="720" w:hanging="360"/>
      </w:pPr>
      <w:rPr>
        <w:rFonts w:ascii="Symbol" w:hAnsi="Symbol" w:cs="Symbol" w:hint="default"/>
        <w:sz w:val="24"/>
      </w:rPr>
    </w:lvl>
    <w:lvl w:ilvl="1">
      <w:start w:val="1"/>
      <w:numFmt w:val="bullet"/>
      <w:lvlText w:val="o"/>
      <w:lvlJc w:val="left"/>
      <w:pPr>
        <w:tabs>
          <w:tab w:val="num" w:pos="1440"/>
        </w:tabs>
        <w:ind w:left="1440" w:hanging="360"/>
      </w:pPr>
      <w:rPr>
        <w:rFonts w:ascii="Courier New" w:hAnsi="Courier New" w:cs="Courier New" w:hint="default"/>
        <w:sz w:val="24"/>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55">
    <w:nsid w:val="5A430AC4"/>
    <w:multiLevelType w:val="multilevel"/>
    <w:tmpl w:val="61B6D78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6">
    <w:nsid w:val="5AE9683C"/>
    <w:multiLevelType w:val="hybridMultilevel"/>
    <w:tmpl w:val="D8723210"/>
    <w:lvl w:ilvl="0" w:tplc="A60EFFE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5D246BDE"/>
    <w:multiLevelType w:val="hybridMultilevel"/>
    <w:tmpl w:val="CD9A123C"/>
    <w:lvl w:ilvl="0" w:tplc="A60EFFE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5F0C1A12"/>
    <w:multiLevelType w:val="multilevel"/>
    <w:tmpl w:val="B7329782"/>
    <w:lvl w:ilvl="0">
      <w:start w:val="1"/>
      <w:numFmt w:val="bullet"/>
      <w:lvlText w:val=""/>
      <w:lvlJc w:val="left"/>
      <w:pPr>
        <w:tabs>
          <w:tab w:val="num" w:pos="720"/>
        </w:tabs>
        <w:ind w:left="720" w:hanging="360"/>
      </w:pPr>
      <w:rPr>
        <w:rFonts w:ascii="Symbol" w:hAnsi="Symbol" w:cs="Symbol" w:hint="default"/>
        <w:sz w:val="24"/>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59">
    <w:nsid w:val="65181A42"/>
    <w:multiLevelType w:val="multilevel"/>
    <w:tmpl w:val="314ED2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nsid w:val="66951CC8"/>
    <w:multiLevelType w:val="multilevel"/>
    <w:tmpl w:val="A0C656CE"/>
    <w:lvl w:ilvl="0">
      <w:start w:val="8"/>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1">
    <w:nsid w:val="67F873B4"/>
    <w:multiLevelType w:val="multilevel"/>
    <w:tmpl w:val="2E8CF6D4"/>
    <w:lvl w:ilvl="0">
      <w:start w:val="1"/>
      <w:numFmt w:val="bullet"/>
      <w:lvlText w:val=""/>
      <w:lvlJc w:val="left"/>
      <w:pPr>
        <w:tabs>
          <w:tab w:val="num" w:pos="720"/>
        </w:tabs>
        <w:ind w:left="720" w:hanging="360"/>
      </w:pPr>
      <w:rPr>
        <w:rFonts w:ascii="Symbol" w:hAnsi="Symbol" w:cs="Symbol" w:hint="default"/>
        <w:sz w:val="24"/>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62">
    <w:nsid w:val="68320D5D"/>
    <w:multiLevelType w:val="multilevel"/>
    <w:tmpl w:val="D6007C66"/>
    <w:lvl w:ilvl="0">
      <w:start w:val="1"/>
      <w:numFmt w:val="bullet"/>
      <w:lvlText w:val=""/>
      <w:lvlJc w:val="left"/>
      <w:pPr>
        <w:tabs>
          <w:tab w:val="num" w:pos="720"/>
        </w:tabs>
        <w:ind w:left="720" w:hanging="360"/>
      </w:pPr>
      <w:rPr>
        <w:rFonts w:ascii="Symbol" w:hAnsi="Symbol" w:cs="Symbol" w:hint="default"/>
        <w:sz w:val="24"/>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63">
    <w:nsid w:val="6918061E"/>
    <w:multiLevelType w:val="hybridMultilevel"/>
    <w:tmpl w:val="5F828276"/>
    <w:lvl w:ilvl="0" w:tplc="4740EFEC">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6AB2740B"/>
    <w:multiLevelType w:val="multilevel"/>
    <w:tmpl w:val="2DE40EE6"/>
    <w:lvl w:ilvl="0">
      <w:start w:val="1"/>
      <w:numFmt w:val="bullet"/>
      <w:lvlText w:val=""/>
      <w:lvlJc w:val="left"/>
      <w:pPr>
        <w:tabs>
          <w:tab w:val="num" w:pos="720"/>
        </w:tabs>
        <w:ind w:left="720" w:hanging="360"/>
      </w:pPr>
      <w:rPr>
        <w:rFonts w:ascii="Symbol" w:hAnsi="Symbol" w:cs="Symbol" w:hint="default"/>
        <w:sz w:val="24"/>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65">
    <w:nsid w:val="6C930B70"/>
    <w:multiLevelType w:val="multilevel"/>
    <w:tmpl w:val="E48699B8"/>
    <w:lvl w:ilvl="0">
      <w:start w:val="1"/>
      <w:numFmt w:val="bullet"/>
      <w:lvlText w:val=""/>
      <w:lvlJc w:val="left"/>
      <w:pPr>
        <w:tabs>
          <w:tab w:val="num" w:pos="720"/>
        </w:tabs>
        <w:ind w:left="720" w:hanging="360"/>
      </w:pPr>
      <w:rPr>
        <w:rFonts w:ascii="Symbol" w:hAnsi="Symbol" w:cs="Symbol" w:hint="default"/>
        <w:sz w:val="24"/>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66">
    <w:nsid w:val="6D396D0E"/>
    <w:multiLevelType w:val="multilevel"/>
    <w:tmpl w:val="E934333A"/>
    <w:lvl w:ilvl="0">
      <w:start w:val="1"/>
      <w:numFmt w:val="bullet"/>
      <w:lvlText w:val=""/>
      <w:lvlJc w:val="left"/>
      <w:pPr>
        <w:tabs>
          <w:tab w:val="num" w:pos="720"/>
        </w:tabs>
        <w:ind w:left="720" w:hanging="360"/>
      </w:pPr>
      <w:rPr>
        <w:rFonts w:ascii="Symbol" w:hAnsi="Symbol" w:cs="Symbol" w:hint="default"/>
        <w:sz w:val="24"/>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67">
    <w:nsid w:val="6D4D01A3"/>
    <w:multiLevelType w:val="multilevel"/>
    <w:tmpl w:val="F4D071C2"/>
    <w:lvl w:ilvl="0">
      <w:start w:val="1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8">
    <w:nsid w:val="707A56E0"/>
    <w:multiLevelType w:val="multilevel"/>
    <w:tmpl w:val="3BB4BB36"/>
    <w:lvl w:ilvl="0">
      <w:start w:val="1"/>
      <w:numFmt w:val="bullet"/>
      <w:lvlText w:val=""/>
      <w:lvlJc w:val="left"/>
      <w:pPr>
        <w:tabs>
          <w:tab w:val="num" w:pos="720"/>
        </w:tabs>
        <w:ind w:left="720" w:hanging="360"/>
      </w:pPr>
      <w:rPr>
        <w:rFonts w:ascii="Symbol" w:hAnsi="Symbol" w:cs="Symbol" w:hint="default"/>
        <w:sz w:val="24"/>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69">
    <w:nsid w:val="78006886"/>
    <w:multiLevelType w:val="multilevel"/>
    <w:tmpl w:val="4444456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0">
    <w:nsid w:val="785C4646"/>
    <w:multiLevelType w:val="multilevel"/>
    <w:tmpl w:val="3D065C7A"/>
    <w:lvl w:ilvl="0">
      <w:start w:val="1"/>
      <w:numFmt w:val="bullet"/>
      <w:lvlText w:val=""/>
      <w:lvlJc w:val="left"/>
      <w:pPr>
        <w:tabs>
          <w:tab w:val="num" w:pos="720"/>
        </w:tabs>
        <w:ind w:left="720" w:hanging="360"/>
      </w:pPr>
      <w:rPr>
        <w:rFonts w:ascii="Symbol" w:hAnsi="Symbol" w:cs="Symbol" w:hint="default"/>
        <w:sz w:val="24"/>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71">
    <w:nsid w:val="78E40E73"/>
    <w:multiLevelType w:val="multilevel"/>
    <w:tmpl w:val="0BCCF4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nsid w:val="793960A6"/>
    <w:multiLevelType w:val="hybridMultilevel"/>
    <w:tmpl w:val="2ED61CBC"/>
    <w:lvl w:ilvl="0" w:tplc="A60EFFE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7AA84E52"/>
    <w:multiLevelType w:val="multilevel"/>
    <w:tmpl w:val="D16A4DAE"/>
    <w:lvl w:ilvl="0">
      <w:start w:val="1"/>
      <w:numFmt w:val="bullet"/>
      <w:lvlText w:val=""/>
      <w:lvlJc w:val="left"/>
      <w:pPr>
        <w:tabs>
          <w:tab w:val="num" w:pos="720"/>
        </w:tabs>
        <w:ind w:left="720" w:hanging="360"/>
      </w:pPr>
      <w:rPr>
        <w:rFonts w:ascii="Symbol" w:hAnsi="Symbol" w:cs="Symbol" w:hint="default"/>
        <w:sz w:val="24"/>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74">
    <w:nsid w:val="7AC81DAD"/>
    <w:multiLevelType w:val="multilevel"/>
    <w:tmpl w:val="52945C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nsid w:val="7D4D4815"/>
    <w:multiLevelType w:val="multilevel"/>
    <w:tmpl w:val="255CA0D6"/>
    <w:lvl w:ilvl="0">
      <w:start w:val="1"/>
      <w:numFmt w:val="bullet"/>
      <w:lvlText w:val=""/>
      <w:lvlJc w:val="left"/>
      <w:pPr>
        <w:tabs>
          <w:tab w:val="num" w:pos="720"/>
        </w:tabs>
        <w:ind w:left="720" w:hanging="360"/>
      </w:pPr>
      <w:rPr>
        <w:rFonts w:ascii="Symbol" w:hAnsi="Symbol" w:cs="Symbol" w:hint="default"/>
        <w:sz w:val="24"/>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num w:numId="1">
    <w:abstractNumId w:val="0"/>
  </w:num>
  <w:num w:numId="2">
    <w:abstractNumId w:val="10"/>
  </w:num>
  <w:num w:numId="3">
    <w:abstractNumId w:val="42"/>
  </w:num>
  <w:num w:numId="4">
    <w:abstractNumId w:val="47"/>
  </w:num>
  <w:num w:numId="5">
    <w:abstractNumId w:val="46"/>
  </w:num>
  <w:num w:numId="6">
    <w:abstractNumId w:val="75"/>
  </w:num>
  <w:num w:numId="7">
    <w:abstractNumId w:val="58"/>
  </w:num>
  <w:num w:numId="8">
    <w:abstractNumId w:val="61"/>
  </w:num>
  <w:num w:numId="9">
    <w:abstractNumId w:val="66"/>
  </w:num>
  <w:num w:numId="10">
    <w:abstractNumId w:val="51"/>
  </w:num>
  <w:num w:numId="11">
    <w:abstractNumId w:val="12"/>
  </w:num>
  <w:num w:numId="12">
    <w:abstractNumId w:val="24"/>
  </w:num>
  <w:num w:numId="13">
    <w:abstractNumId w:val="30"/>
  </w:num>
  <w:num w:numId="14">
    <w:abstractNumId w:val="52"/>
  </w:num>
  <w:num w:numId="15">
    <w:abstractNumId w:val="69"/>
  </w:num>
  <w:num w:numId="16">
    <w:abstractNumId w:val="48"/>
  </w:num>
  <w:num w:numId="17">
    <w:abstractNumId w:val="1"/>
  </w:num>
  <w:num w:numId="18">
    <w:abstractNumId w:val="4"/>
  </w:num>
  <w:num w:numId="19">
    <w:abstractNumId w:val="54"/>
  </w:num>
  <w:num w:numId="20">
    <w:abstractNumId w:val="65"/>
  </w:num>
  <w:num w:numId="21">
    <w:abstractNumId w:val="62"/>
  </w:num>
  <w:num w:numId="22">
    <w:abstractNumId w:val="64"/>
  </w:num>
  <w:num w:numId="23">
    <w:abstractNumId w:val="70"/>
  </w:num>
  <w:num w:numId="24">
    <w:abstractNumId w:val="18"/>
  </w:num>
  <w:num w:numId="25">
    <w:abstractNumId w:val="44"/>
  </w:num>
  <w:num w:numId="26">
    <w:abstractNumId w:val="73"/>
  </w:num>
  <w:num w:numId="27">
    <w:abstractNumId w:val="25"/>
  </w:num>
  <w:num w:numId="28">
    <w:abstractNumId w:val="31"/>
  </w:num>
  <w:num w:numId="29">
    <w:abstractNumId w:val="26"/>
  </w:num>
  <w:num w:numId="30">
    <w:abstractNumId w:val="55"/>
  </w:num>
  <w:num w:numId="31">
    <w:abstractNumId w:val="6"/>
  </w:num>
  <w:num w:numId="32">
    <w:abstractNumId w:val="33"/>
  </w:num>
  <w:num w:numId="33">
    <w:abstractNumId w:val="7"/>
  </w:num>
  <w:num w:numId="34">
    <w:abstractNumId w:val="8"/>
  </w:num>
  <w:num w:numId="35">
    <w:abstractNumId w:val="50"/>
  </w:num>
  <w:num w:numId="36">
    <w:abstractNumId w:val="15"/>
  </w:num>
  <w:num w:numId="37">
    <w:abstractNumId w:val="60"/>
  </w:num>
  <w:num w:numId="38">
    <w:abstractNumId w:val="39"/>
  </w:num>
  <w:num w:numId="39">
    <w:abstractNumId w:val="17"/>
  </w:num>
  <w:num w:numId="40">
    <w:abstractNumId w:val="67"/>
  </w:num>
  <w:num w:numId="41">
    <w:abstractNumId w:val="36"/>
  </w:num>
  <w:num w:numId="42">
    <w:abstractNumId w:val="35"/>
  </w:num>
  <w:num w:numId="43">
    <w:abstractNumId w:val="20"/>
  </w:num>
  <w:num w:numId="44">
    <w:abstractNumId w:val="11"/>
  </w:num>
  <w:num w:numId="45">
    <w:abstractNumId w:val="34"/>
  </w:num>
  <w:num w:numId="46">
    <w:abstractNumId w:val="68"/>
  </w:num>
  <w:num w:numId="47">
    <w:abstractNumId w:val="32"/>
  </w:num>
  <w:num w:numId="48">
    <w:abstractNumId w:val="38"/>
  </w:num>
  <w:num w:numId="49">
    <w:abstractNumId w:val="19"/>
  </w:num>
  <w:num w:numId="50">
    <w:abstractNumId w:val="28"/>
  </w:num>
  <w:num w:numId="51">
    <w:abstractNumId w:val="14"/>
  </w:num>
  <w:num w:numId="52">
    <w:abstractNumId w:val="13"/>
  </w:num>
  <w:num w:numId="5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5"/>
  </w:num>
  <w:num w:numId="55">
    <w:abstractNumId w:val="16"/>
  </w:num>
  <w:num w:numId="56">
    <w:abstractNumId w:val="49"/>
  </w:num>
  <w:num w:numId="57">
    <w:abstractNumId w:val="9"/>
  </w:num>
  <w:num w:numId="58">
    <w:abstractNumId w:val="2"/>
  </w:num>
  <w:num w:numId="59">
    <w:abstractNumId w:val="53"/>
  </w:num>
  <w:num w:numId="60">
    <w:abstractNumId w:val="43"/>
  </w:num>
  <w:num w:numId="61">
    <w:abstractNumId w:val="37"/>
  </w:num>
  <w:num w:numId="62">
    <w:abstractNumId w:val="23"/>
  </w:num>
  <w:num w:numId="63">
    <w:abstractNumId w:val="40"/>
  </w:num>
  <w:num w:numId="64">
    <w:abstractNumId w:val="72"/>
  </w:num>
  <w:num w:numId="65">
    <w:abstractNumId w:val="56"/>
  </w:num>
  <w:num w:numId="66">
    <w:abstractNumId w:val="57"/>
  </w:num>
  <w:num w:numId="67">
    <w:abstractNumId w:val="27"/>
  </w:num>
  <w:num w:numId="68">
    <w:abstractNumId w:val="63"/>
  </w:num>
  <w:num w:numId="69">
    <w:abstractNumId w:val="22"/>
  </w:num>
  <w:num w:numId="70">
    <w:abstractNumId w:val="29"/>
  </w:num>
  <w:num w:numId="71">
    <w:abstractNumId w:val="3"/>
  </w:num>
  <w:num w:numId="72">
    <w:abstractNumId w:val="74"/>
  </w:num>
  <w:num w:numId="73">
    <w:abstractNumId w:val="41"/>
  </w:num>
  <w:num w:numId="74">
    <w:abstractNumId w:val="59"/>
  </w:num>
  <w:num w:numId="75">
    <w:abstractNumId w:val="71"/>
  </w:num>
  <w:num w:numId="76">
    <w:abstractNumId w:val="45"/>
  </w:num>
  <w:numIdMacAtCleanup w:val="7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grammar="clean"/>
  <w:defaultTabStop w:val="708"/>
  <w:characterSpacingControl w:val="doNotCompress"/>
  <w:compat>
    <w:useFELayout/>
  </w:compat>
  <w:rsids>
    <w:rsidRoot w:val="004B4EF5"/>
    <w:rsid w:val="0034502B"/>
    <w:rsid w:val="00406D74"/>
    <w:rsid w:val="004B4EF5"/>
    <w:rsid w:val="005B56CA"/>
    <w:rsid w:val="00683497"/>
    <w:rsid w:val="007670C9"/>
    <w:rsid w:val="00875192"/>
    <w:rsid w:val="00B16DEA"/>
    <w:rsid w:val="00DA492B"/>
    <w:rsid w:val="00E7402E"/>
    <w:rsid w:val="00FC553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Cs w:val="22"/>
        <w:lang w:val="ru-RU" w:eastAsia="ru-RU"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B4EF5"/>
    <w:pPr>
      <w:spacing w:after="200"/>
    </w:pPr>
    <w:rPr>
      <w:color w:val="00000A"/>
      <w:sz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2F7BF7"/>
    <w:rPr>
      <w:b/>
      <w:bCs/>
    </w:rPr>
  </w:style>
  <w:style w:type="character" w:styleId="a4">
    <w:name w:val="Emphasis"/>
    <w:basedOn w:val="a0"/>
    <w:uiPriority w:val="20"/>
    <w:qFormat/>
    <w:rsid w:val="002F7BF7"/>
    <w:rPr>
      <w:i/>
      <w:iCs/>
    </w:rPr>
  </w:style>
  <w:style w:type="character" w:customStyle="1" w:styleId="-">
    <w:name w:val="Интернет-ссылка"/>
    <w:basedOn w:val="a0"/>
    <w:uiPriority w:val="99"/>
    <w:semiHidden/>
    <w:unhideWhenUsed/>
    <w:rsid w:val="002F7BF7"/>
    <w:rPr>
      <w:color w:val="0000FF"/>
      <w:u w:val="single"/>
    </w:rPr>
  </w:style>
  <w:style w:type="character" w:styleId="a5">
    <w:name w:val="FollowedHyperlink"/>
    <w:basedOn w:val="a0"/>
    <w:uiPriority w:val="99"/>
    <w:semiHidden/>
    <w:unhideWhenUsed/>
    <w:qFormat/>
    <w:rsid w:val="002F7BF7"/>
    <w:rPr>
      <w:color w:val="800080"/>
      <w:u w:val="single"/>
    </w:rPr>
  </w:style>
  <w:style w:type="character" w:customStyle="1" w:styleId="eip-viewblock">
    <w:name w:val="eip-view_block"/>
    <w:basedOn w:val="a0"/>
    <w:qFormat/>
    <w:rsid w:val="002F7BF7"/>
  </w:style>
  <w:style w:type="character" w:customStyle="1" w:styleId="ListLabel1">
    <w:name w:val="ListLabel 1"/>
    <w:qFormat/>
    <w:rsid w:val="004B4EF5"/>
    <w:rPr>
      <w:rFonts w:ascii="Times New Roman" w:hAnsi="Times New Roman"/>
      <w:sz w:val="24"/>
    </w:rPr>
  </w:style>
  <w:style w:type="character" w:customStyle="1" w:styleId="ListLabel2">
    <w:name w:val="ListLabel 2"/>
    <w:qFormat/>
    <w:rsid w:val="004B4EF5"/>
    <w:rPr>
      <w:sz w:val="20"/>
    </w:rPr>
  </w:style>
  <w:style w:type="character" w:customStyle="1" w:styleId="ListLabel3">
    <w:name w:val="ListLabel 3"/>
    <w:qFormat/>
    <w:rsid w:val="004B4EF5"/>
    <w:rPr>
      <w:sz w:val="20"/>
    </w:rPr>
  </w:style>
  <w:style w:type="character" w:customStyle="1" w:styleId="ListLabel4">
    <w:name w:val="ListLabel 4"/>
    <w:qFormat/>
    <w:rsid w:val="004B4EF5"/>
    <w:rPr>
      <w:sz w:val="20"/>
    </w:rPr>
  </w:style>
  <w:style w:type="character" w:customStyle="1" w:styleId="ListLabel5">
    <w:name w:val="ListLabel 5"/>
    <w:qFormat/>
    <w:rsid w:val="004B4EF5"/>
    <w:rPr>
      <w:sz w:val="20"/>
    </w:rPr>
  </w:style>
  <w:style w:type="character" w:customStyle="1" w:styleId="ListLabel6">
    <w:name w:val="ListLabel 6"/>
    <w:qFormat/>
    <w:rsid w:val="004B4EF5"/>
    <w:rPr>
      <w:sz w:val="20"/>
    </w:rPr>
  </w:style>
  <w:style w:type="character" w:customStyle="1" w:styleId="ListLabel7">
    <w:name w:val="ListLabel 7"/>
    <w:qFormat/>
    <w:rsid w:val="004B4EF5"/>
    <w:rPr>
      <w:sz w:val="20"/>
    </w:rPr>
  </w:style>
  <w:style w:type="character" w:customStyle="1" w:styleId="ListLabel8">
    <w:name w:val="ListLabel 8"/>
    <w:qFormat/>
    <w:rsid w:val="004B4EF5"/>
    <w:rPr>
      <w:sz w:val="20"/>
    </w:rPr>
  </w:style>
  <w:style w:type="character" w:customStyle="1" w:styleId="ListLabel9">
    <w:name w:val="ListLabel 9"/>
    <w:qFormat/>
    <w:rsid w:val="004B4EF5"/>
    <w:rPr>
      <w:sz w:val="20"/>
    </w:rPr>
  </w:style>
  <w:style w:type="character" w:customStyle="1" w:styleId="ListLabel10">
    <w:name w:val="ListLabel 10"/>
    <w:qFormat/>
    <w:rsid w:val="004B4EF5"/>
    <w:rPr>
      <w:rFonts w:ascii="Times New Roman" w:hAnsi="Times New Roman"/>
      <w:sz w:val="24"/>
    </w:rPr>
  </w:style>
  <w:style w:type="character" w:customStyle="1" w:styleId="ListLabel11">
    <w:name w:val="ListLabel 11"/>
    <w:qFormat/>
    <w:rsid w:val="004B4EF5"/>
    <w:rPr>
      <w:sz w:val="20"/>
    </w:rPr>
  </w:style>
  <w:style w:type="character" w:customStyle="1" w:styleId="ListLabel12">
    <w:name w:val="ListLabel 12"/>
    <w:qFormat/>
    <w:rsid w:val="004B4EF5"/>
    <w:rPr>
      <w:sz w:val="20"/>
    </w:rPr>
  </w:style>
  <w:style w:type="character" w:customStyle="1" w:styleId="ListLabel13">
    <w:name w:val="ListLabel 13"/>
    <w:qFormat/>
    <w:rsid w:val="004B4EF5"/>
    <w:rPr>
      <w:sz w:val="20"/>
    </w:rPr>
  </w:style>
  <w:style w:type="character" w:customStyle="1" w:styleId="ListLabel14">
    <w:name w:val="ListLabel 14"/>
    <w:qFormat/>
    <w:rsid w:val="004B4EF5"/>
    <w:rPr>
      <w:sz w:val="20"/>
    </w:rPr>
  </w:style>
  <w:style w:type="character" w:customStyle="1" w:styleId="ListLabel15">
    <w:name w:val="ListLabel 15"/>
    <w:qFormat/>
    <w:rsid w:val="004B4EF5"/>
    <w:rPr>
      <w:sz w:val="20"/>
    </w:rPr>
  </w:style>
  <w:style w:type="character" w:customStyle="1" w:styleId="ListLabel16">
    <w:name w:val="ListLabel 16"/>
    <w:qFormat/>
    <w:rsid w:val="004B4EF5"/>
    <w:rPr>
      <w:sz w:val="20"/>
    </w:rPr>
  </w:style>
  <w:style w:type="character" w:customStyle="1" w:styleId="ListLabel17">
    <w:name w:val="ListLabel 17"/>
    <w:qFormat/>
    <w:rsid w:val="004B4EF5"/>
    <w:rPr>
      <w:sz w:val="20"/>
    </w:rPr>
  </w:style>
  <w:style w:type="character" w:customStyle="1" w:styleId="ListLabel18">
    <w:name w:val="ListLabel 18"/>
    <w:qFormat/>
    <w:rsid w:val="004B4EF5"/>
    <w:rPr>
      <w:sz w:val="20"/>
    </w:rPr>
  </w:style>
  <w:style w:type="character" w:customStyle="1" w:styleId="ListLabel19">
    <w:name w:val="ListLabel 19"/>
    <w:qFormat/>
    <w:rsid w:val="004B4EF5"/>
    <w:rPr>
      <w:rFonts w:ascii="Times New Roman" w:hAnsi="Times New Roman"/>
      <w:sz w:val="24"/>
    </w:rPr>
  </w:style>
  <w:style w:type="character" w:customStyle="1" w:styleId="ListLabel20">
    <w:name w:val="ListLabel 20"/>
    <w:qFormat/>
    <w:rsid w:val="004B4EF5"/>
    <w:rPr>
      <w:sz w:val="20"/>
    </w:rPr>
  </w:style>
  <w:style w:type="character" w:customStyle="1" w:styleId="ListLabel21">
    <w:name w:val="ListLabel 21"/>
    <w:qFormat/>
    <w:rsid w:val="004B4EF5"/>
    <w:rPr>
      <w:sz w:val="20"/>
    </w:rPr>
  </w:style>
  <w:style w:type="character" w:customStyle="1" w:styleId="ListLabel22">
    <w:name w:val="ListLabel 22"/>
    <w:qFormat/>
    <w:rsid w:val="004B4EF5"/>
    <w:rPr>
      <w:sz w:val="20"/>
    </w:rPr>
  </w:style>
  <w:style w:type="character" w:customStyle="1" w:styleId="ListLabel23">
    <w:name w:val="ListLabel 23"/>
    <w:qFormat/>
    <w:rsid w:val="004B4EF5"/>
    <w:rPr>
      <w:sz w:val="20"/>
    </w:rPr>
  </w:style>
  <w:style w:type="character" w:customStyle="1" w:styleId="ListLabel24">
    <w:name w:val="ListLabel 24"/>
    <w:qFormat/>
    <w:rsid w:val="004B4EF5"/>
    <w:rPr>
      <w:sz w:val="20"/>
    </w:rPr>
  </w:style>
  <w:style w:type="character" w:customStyle="1" w:styleId="ListLabel25">
    <w:name w:val="ListLabel 25"/>
    <w:qFormat/>
    <w:rsid w:val="004B4EF5"/>
    <w:rPr>
      <w:sz w:val="20"/>
    </w:rPr>
  </w:style>
  <w:style w:type="character" w:customStyle="1" w:styleId="ListLabel26">
    <w:name w:val="ListLabel 26"/>
    <w:qFormat/>
    <w:rsid w:val="004B4EF5"/>
    <w:rPr>
      <w:sz w:val="20"/>
    </w:rPr>
  </w:style>
  <w:style w:type="character" w:customStyle="1" w:styleId="ListLabel27">
    <w:name w:val="ListLabel 27"/>
    <w:qFormat/>
    <w:rsid w:val="004B4EF5"/>
    <w:rPr>
      <w:sz w:val="20"/>
    </w:rPr>
  </w:style>
  <w:style w:type="character" w:customStyle="1" w:styleId="ListLabel28">
    <w:name w:val="ListLabel 28"/>
    <w:qFormat/>
    <w:rsid w:val="004B4EF5"/>
    <w:rPr>
      <w:rFonts w:ascii="Times New Roman" w:hAnsi="Times New Roman"/>
      <w:sz w:val="24"/>
    </w:rPr>
  </w:style>
  <w:style w:type="character" w:customStyle="1" w:styleId="ListLabel29">
    <w:name w:val="ListLabel 29"/>
    <w:qFormat/>
    <w:rsid w:val="004B4EF5"/>
    <w:rPr>
      <w:sz w:val="20"/>
    </w:rPr>
  </w:style>
  <w:style w:type="character" w:customStyle="1" w:styleId="ListLabel30">
    <w:name w:val="ListLabel 30"/>
    <w:qFormat/>
    <w:rsid w:val="004B4EF5"/>
    <w:rPr>
      <w:sz w:val="20"/>
    </w:rPr>
  </w:style>
  <w:style w:type="character" w:customStyle="1" w:styleId="ListLabel31">
    <w:name w:val="ListLabel 31"/>
    <w:qFormat/>
    <w:rsid w:val="004B4EF5"/>
    <w:rPr>
      <w:sz w:val="20"/>
    </w:rPr>
  </w:style>
  <w:style w:type="character" w:customStyle="1" w:styleId="ListLabel32">
    <w:name w:val="ListLabel 32"/>
    <w:qFormat/>
    <w:rsid w:val="004B4EF5"/>
    <w:rPr>
      <w:sz w:val="20"/>
    </w:rPr>
  </w:style>
  <w:style w:type="character" w:customStyle="1" w:styleId="ListLabel33">
    <w:name w:val="ListLabel 33"/>
    <w:qFormat/>
    <w:rsid w:val="004B4EF5"/>
    <w:rPr>
      <w:sz w:val="20"/>
    </w:rPr>
  </w:style>
  <w:style w:type="character" w:customStyle="1" w:styleId="ListLabel34">
    <w:name w:val="ListLabel 34"/>
    <w:qFormat/>
    <w:rsid w:val="004B4EF5"/>
    <w:rPr>
      <w:sz w:val="20"/>
    </w:rPr>
  </w:style>
  <w:style w:type="character" w:customStyle="1" w:styleId="ListLabel35">
    <w:name w:val="ListLabel 35"/>
    <w:qFormat/>
    <w:rsid w:val="004B4EF5"/>
    <w:rPr>
      <w:sz w:val="20"/>
    </w:rPr>
  </w:style>
  <w:style w:type="character" w:customStyle="1" w:styleId="ListLabel36">
    <w:name w:val="ListLabel 36"/>
    <w:qFormat/>
    <w:rsid w:val="004B4EF5"/>
    <w:rPr>
      <w:sz w:val="20"/>
    </w:rPr>
  </w:style>
  <w:style w:type="character" w:customStyle="1" w:styleId="ListLabel37">
    <w:name w:val="ListLabel 37"/>
    <w:qFormat/>
    <w:rsid w:val="004B4EF5"/>
    <w:rPr>
      <w:rFonts w:ascii="Times New Roman" w:hAnsi="Times New Roman"/>
      <w:sz w:val="24"/>
    </w:rPr>
  </w:style>
  <w:style w:type="character" w:customStyle="1" w:styleId="ListLabel38">
    <w:name w:val="ListLabel 38"/>
    <w:qFormat/>
    <w:rsid w:val="004B4EF5"/>
    <w:rPr>
      <w:sz w:val="20"/>
    </w:rPr>
  </w:style>
  <w:style w:type="character" w:customStyle="1" w:styleId="ListLabel39">
    <w:name w:val="ListLabel 39"/>
    <w:qFormat/>
    <w:rsid w:val="004B4EF5"/>
    <w:rPr>
      <w:sz w:val="20"/>
    </w:rPr>
  </w:style>
  <w:style w:type="character" w:customStyle="1" w:styleId="ListLabel40">
    <w:name w:val="ListLabel 40"/>
    <w:qFormat/>
    <w:rsid w:val="004B4EF5"/>
    <w:rPr>
      <w:sz w:val="20"/>
    </w:rPr>
  </w:style>
  <w:style w:type="character" w:customStyle="1" w:styleId="ListLabel41">
    <w:name w:val="ListLabel 41"/>
    <w:qFormat/>
    <w:rsid w:val="004B4EF5"/>
    <w:rPr>
      <w:sz w:val="20"/>
    </w:rPr>
  </w:style>
  <w:style w:type="character" w:customStyle="1" w:styleId="ListLabel42">
    <w:name w:val="ListLabel 42"/>
    <w:qFormat/>
    <w:rsid w:val="004B4EF5"/>
    <w:rPr>
      <w:sz w:val="20"/>
    </w:rPr>
  </w:style>
  <w:style w:type="character" w:customStyle="1" w:styleId="ListLabel43">
    <w:name w:val="ListLabel 43"/>
    <w:qFormat/>
    <w:rsid w:val="004B4EF5"/>
    <w:rPr>
      <w:sz w:val="20"/>
    </w:rPr>
  </w:style>
  <w:style w:type="character" w:customStyle="1" w:styleId="ListLabel44">
    <w:name w:val="ListLabel 44"/>
    <w:qFormat/>
    <w:rsid w:val="004B4EF5"/>
    <w:rPr>
      <w:sz w:val="20"/>
    </w:rPr>
  </w:style>
  <w:style w:type="character" w:customStyle="1" w:styleId="ListLabel45">
    <w:name w:val="ListLabel 45"/>
    <w:qFormat/>
    <w:rsid w:val="004B4EF5"/>
    <w:rPr>
      <w:sz w:val="20"/>
    </w:rPr>
  </w:style>
  <w:style w:type="character" w:customStyle="1" w:styleId="ListLabel46">
    <w:name w:val="ListLabel 46"/>
    <w:qFormat/>
    <w:rsid w:val="004B4EF5"/>
    <w:rPr>
      <w:rFonts w:ascii="Times New Roman" w:hAnsi="Times New Roman"/>
      <w:sz w:val="24"/>
    </w:rPr>
  </w:style>
  <w:style w:type="character" w:customStyle="1" w:styleId="ListLabel47">
    <w:name w:val="ListLabel 47"/>
    <w:qFormat/>
    <w:rsid w:val="004B4EF5"/>
    <w:rPr>
      <w:sz w:val="20"/>
    </w:rPr>
  </w:style>
  <w:style w:type="character" w:customStyle="1" w:styleId="ListLabel48">
    <w:name w:val="ListLabel 48"/>
    <w:qFormat/>
    <w:rsid w:val="004B4EF5"/>
    <w:rPr>
      <w:sz w:val="20"/>
    </w:rPr>
  </w:style>
  <w:style w:type="character" w:customStyle="1" w:styleId="ListLabel49">
    <w:name w:val="ListLabel 49"/>
    <w:qFormat/>
    <w:rsid w:val="004B4EF5"/>
    <w:rPr>
      <w:sz w:val="20"/>
    </w:rPr>
  </w:style>
  <w:style w:type="character" w:customStyle="1" w:styleId="ListLabel50">
    <w:name w:val="ListLabel 50"/>
    <w:qFormat/>
    <w:rsid w:val="004B4EF5"/>
    <w:rPr>
      <w:sz w:val="20"/>
    </w:rPr>
  </w:style>
  <w:style w:type="character" w:customStyle="1" w:styleId="ListLabel51">
    <w:name w:val="ListLabel 51"/>
    <w:qFormat/>
    <w:rsid w:val="004B4EF5"/>
    <w:rPr>
      <w:sz w:val="20"/>
    </w:rPr>
  </w:style>
  <w:style w:type="character" w:customStyle="1" w:styleId="ListLabel52">
    <w:name w:val="ListLabel 52"/>
    <w:qFormat/>
    <w:rsid w:val="004B4EF5"/>
    <w:rPr>
      <w:sz w:val="20"/>
    </w:rPr>
  </w:style>
  <w:style w:type="character" w:customStyle="1" w:styleId="ListLabel53">
    <w:name w:val="ListLabel 53"/>
    <w:qFormat/>
    <w:rsid w:val="004B4EF5"/>
    <w:rPr>
      <w:sz w:val="20"/>
    </w:rPr>
  </w:style>
  <w:style w:type="character" w:customStyle="1" w:styleId="ListLabel54">
    <w:name w:val="ListLabel 54"/>
    <w:qFormat/>
    <w:rsid w:val="004B4EF5"/>
    <w:rPr>
      <w:sz w:val="20"/>
    </w:rPr>
  </w:style>
  <w:style w:type="character" w:customStyle="1" w:styleId="ListLabel55">
    <w:name w:val="ListLabel 55"/>
    <w:qFormat/>
    <w:rsid w:val="004B4EF5"/>
    <w:rPr>
      <w:rFonts w:ascii="Times New Roman" w:hAnsi="Times New Roman"/>
      <w:sz w:val="24"/>
    </w:rPr>
  </w:style>
  <w:style w:type="character" w:customStyle="1" w:styleId="ListLabel56">
    <w:name w:val="ListLabel 56"/>
    <w:qFormat/>
    <w:rsid w:val="004B4EF5"/>
    <w:rPr>
      <w:sz w:val="20"/>
    </w:rPr>
  </w:style>
  <w:style w:type="character" w:customStyle="1" w:styleId="ListLabel57">
    <w:name w:val="ListLabel 57"/>
    <w:qFormat/>
    <w:rsid w:val="004B4EF5"/>
    <w:rPr>
      <w:sz w:val="20"/>
    </w:rPr>
  </w:style>
  <w:style w:type="character" w:customStyle="1" w:styleId="ListLabel58">
    <w:name w:val="ListLabel 58"/>
    <w:qFormat/>
    <w:rsid w:val="004B4EF5"/>
    <w:rPr>
      <w:sz w:val="20"/>
    </w:rPr>
  </w:style>
  <w:style w:type="character" w:customStyle="1" w:styleId="ListLabel59">
    <w:name w:val="ListLabel 59"/>
    <w:qFormat/>
    <w:rsid w:val="004B4EF5"/>
    <w:rPr>
      <w:sz w:val="20"/>
    </w:rPr>
  </w:style>
  <w:style w:type="character" w:customStyle="1" w:styleId="ListLabel60">
    <w:name w:val="ListLabel 60"/>
    <w:qFormat/>
    <w:rsid w:val="004B4EF5"/>
    <w:rPr>
      <w:sz w:val="20"/>
    </w:rPr>
  </w:style>
  <w:style w:type="character" w:customStyle="1" w:styleId="ListLabel61">
    <w:name w:val="ListLabel 61"/>
    <w:qFormat/>
    <w:rsid w:val="004B4EF5"/>
    <w:rPr>
      <w:sz w:val="20"/>
    </w:rPr>
  </w:style>
  <w:style w:type="character" w:customStyle="1" w:styleId="ListLabel62">
    <w:name w:val="ListLabel 62"/>
    <w:qFormat/>
    <w:rsid w:val="004B4EF5"/>
    <w:rPr>
      <w:sz w:val="20"/>
    </w:rPr>
  </w:style>
  <w:style w:type="character" w:customStyle="1" w:styleId="ListLabel63">
    <w:name w:val="ListLabel 63"/>
    <w:qFormat/>
    <w:rsid w:val="004B4EF5"/>
    <w:rPr>
      <w:sz w:val="20"/>
    </w:rPr>
  </w:style>
  <w:style w:type="character" w:customStyle="1" w:styleId="ListLabel64">
    <w:name w:val="ListLabel 64"/>
    <w:qFormat/>
    <w:rsid w:val="004B4EF5"/>
    <w:rPr>
      <w:rFonts w:ascii="Times New Roman" w:hAnsi="Times New Roman"/>
      <w:sz w:val="24"/>
    </w:rPr>
  </w:style>
  <w:style w:type="character" w:customStyle="1" w:styleId="ListLabel65">
    <w:name w:val="ListLabel 65"/>
    <w:qFormat/>
    <w:rsid w:val="004B4EF5"/>
    <w:rPr>
      <w:sz w:val="20"/>
    </w:rPr>
  </w:style>
  <w:style w:type="character" w:customStyle="1" w:styleId="ListLabel66">
    <w:name w:val="ListLabel 66"/>
    <w:qFormat/>
    <w:rsid w:val="004B4EF5"/>
    <w:rPr>
      <w:sz w:val="20"/>
    </w:rPr>
  </w:style>
  <w:style w:type="character" w:customStyle="1" w:styleId="ListLabel67">
    <w:name w:val="ListLabel 67"/>
    <w:qFormat/>
    <w:rsid w:val="004B4EF5"/>
    <w:rPr>
      <w:sz w:val="20"/>
    </w:rPr>
  </w:style>
  <w:style w:type="character" w:customStyle="1" w:styleId="ListLabel68">
    <w:name w:val="ListLabel 68"/>
    <w:qFormat/>
    <w:rsid w:val="004B4EF5"/>
    <w:rPr>
      <w:sz w:val="20"/>
    </w:rPr>
  </w:style>
  <w:style w:type="character" w:customStyle="1" w:styleId="ListLabel69">
    <w:name w:val="ListLabel 69"/>
    <w:qFormat/>
    <w:rsid w:val="004B4EF5"/>
    <w:rPr>
      <w:sz w:val="20"/>
    </w:rPr>
  </w:style>
  <w:style w:type="character" w:customStyle="1" w:styleId="ListLabel70">
    <w:name w:val="ListLabel 70"/>
    <w:qFormat/>
    <w:rsid w:val="004B4EF5"/>
    <w:rPr>
      <w:sz w:val="20"/>
    </w:rPr>
  </w:style>
  <w:style w:type="character" w:customStyle="1" w:styleId="ListLabel71">
    <w:name w:val="ListLabel 71"/>
    <w:qFormat/>
    <w:rsid w:val="004B4EF5"/>
    <w:rPr>
      <w:sz w:val="20"/>
    </w:rPr>
  </w:style>
  <w:style w:type="character" w:customStyle="1" w:styleId="ListLabel72">
    <w:name w:val="ListLabel 72"/>
    <w:qFormat/>
    <w:rsid w:val="004B4EF5"/>
    <w:rPr>
      <w:sz w:val="20"/>
    </w:rPr>
  </w:style>
  <w:style w:type="character" w:customStyle="1" w:styleId="ListLabel73">
    <w:name w:val="ListLabel 73"/>
    <w:qFormat/>
    <w:rsid w:val="004B4EF5"/>
    <w:rPr>
      <w:rFonts w:ascii="Times New Roman" w:hAnsi="Times New Roman"/>
      <w:sz w:val="24"/>
    </w:rPr>
  </w:style>
  <w:style w:type="character" w:customStyle="1" w:styleId="ListLabel74">
    <w:name w:val="ListLabel 74"/>
    <w:qFormat/>
    <w:rsid w:val="004B4EF5"/>
    <w:rPr>
      <w:sz w:val="20"/>
    </w:rPr>
  </w:style>
  <w:style w:type="character" w:customStyle="1" w:styleId="ListLabel75">
    <w:name w:val="ListLabel 75"/>
    <w:qFormat/>
    <w:rsid w:val="004B4EF5"/>
    <w:rPr>
      <w:sz w:val="20"/>
    </w:rPr>
  </w:style>
  <w:style w:type="character" w:customStyle="1" w:styleId="ListLabel76">
    <w:name w:val="ListLabel 76"/>
    <w:qFormat/>
    <w:rsid w:val="004B4EF5"/>
    <w:rPr>
      <w:sz w:val="20"/>
    </w:rPr>
  </w:style>
  <w:style w:type="character" w:customStyle="1" w:styleId="ListLabel77">
    <w:name w:val="ListLabel 77"/>
    <w:qFormat/>
    <w:rsid w:val="004B4EF5"/>
    <w:rPr>
      <w:sz w:val="20"/>
    </w:rPr>
  </w:style>
  <w:style w:type="character" w:customStyle="1" w:styleId="ListLabel78">
    <w:name w:val="ListLabel 78"/>
    <w:qFormat/>
    <w:rsid w:val="004B4EF5"/>
    <w:rPr>
      <w:sz w:val="20"/>
    </w:rPr>
  </w:style>
  <w:style w:type="character" w:customStyle="1" w:styleId="ListLabel79">
    <w:name w:val="ListLabel 79"/>
    <w:qFormat/>
    <w:rsid w:val="004B4EF5"/>
    <w:rPr>
      <w:sz w:val="20"/>
    </w:rPr>
  </w:style>
  <w:style w:type="character" w:customStyle="1" w:styleId="ListLabel80">
    <w:name w:val="ListLabel 80"/>
    <w:qFormat/>
    <w:rsid w:val="004B4EF5"/>
    <w:rPr>
      <w:sz w:val="20"/>
    </w:rPr>
  </w:style>
  <w:style w:type="character" w:customStyle="1" w:styleId="ListLabel81">
    <w:name w:val="ListLabel 81"/>
    <w:qFormat/>
    <w:rsid w:val="004B4EF5"/>
    <w:rPr>
      <w:sz w:val="20"/>
    </w:rPr>
  </w:style>
  <w:style w:type="character" w:customStyle="1" w:styleId="ListLabel82">
    <w:name w:val="ListLabel 82"/>
    <w:qFormat/>
    <w:rsid w:val="004B4EF5"/>
    <w:rPr>
      <w:rFonts w:ascii="Times New Roman" w:hAnsi="Times New Roman"/>
      <w:sz w:val="24"/>
    </w:rPr>
  </w:style>
  <w:style w:type="character" w:customStyle="1" w:styleId="ListLabel83">
    <w:name w:val="ListLabel 83"/>
    <w:qFormat/>
    <w:rsid w:val="004B4EF5"/>
    <w:rPr>
      <w:sz w:val="20"/>
    </w:rPr>
  </w:style>
  <w:style w:type="character" w:customStyle="1" w:styleId="ListLabel84">
    <w:name w:val="ListLabel 84"/>
    <w:qFormat/>
    <w:rsid w:val="004B4EF5"/>
    <w:rPr>
      <w:sz w:val="20"/>
    </w:rPr>
  </w:style>
  <w:style w:type="character" w:customStyle="1" w:styleId="ListLabel85">
    <w:name w:val="ListLabel 85"/>
    <w:qFormat/>
    <w:rsid w:val="004B4EF5"/>
    <w:rPr>
      <w:sz w:val="20"/>
    </w:rPr>
  </w:style>
  <w:style w:type="character" w:customStyle="1" w:styleId="ListLabel86">
    <w:name w:val="ListLabel 86"/>
    <w:qFormat/>
    <w:rsid w:val="004B4EF5"/>
    <w:rPr>
      <w:sz w:val="20"/>
    </w:rPr>
  </w:style>
  <w:style w:type="character" w:customStyle="1" w:styleId="ListLabel87">
    <w:name w:val="ListLabel 87"/>
    <w:qFormat/>
    <w:rsid w:val="004B4EF5"/>
    <w:rPr>
      <w:sz w:val="20"/>
    </w:rPr>
  </w:style>
  <w:style w:type="character" w:customStyle="1" w:styleId="ListLabel88">
    <w:name w:val="ListLabel 88"/>
    <w:qFormat/>
    <w:rsid w:val="004B4EF5"/>
    <w:rPr>
      <w:sz w:val="20"/>
    </w:rPr>
  </w:style>
  <w:style w:type="character" w:customStyle="1" w:styleId="ListLabel89">
    <w:name w:val="ListLabel 89"/>
    <w:qFormat/>
    <w:rsid w:val="004B4EF5"/>
    <w:rPr>
      <w:sz w:val="20"/>
    </w:rPr>
  </w:style>
  <w:style w:type="character" w:customStyle="1" w:styleId="ListLabel90">
    <w:name w:val="ListLabel 90"/>
    <w:qFormat/>
    <w:rsid w:val="004B4EF5"/>
    <w:rPr>
      <w:sz w:val="20"/>
    </w:rPr>
  </w:style>
  <w:style w:type="character" w:customStyle="1" w:styleId="ListLabel91">
    <w:name w:val="ListLabel 91"/>
    <w:qFormat/>
    <w:rsid w:val="004B4EF5"/>
    <w:rPr>
      <w:rFonts w:ascii="Times New Roman" w:hAnsi="Times New Roman"/>
      <w:sz w:val="24"/>
    </w:rPr>
  </w:style>
  <w:style w:type="character" w:customStyle="1" w:styleId="ListLabel92">
    <w:name w:val="ListLabel 92"/>
    <w:qFormat/>
    <w:rsid w:val="004B4EF5"/>
    <w:rPr>
      <w:sz w:val="20"/>
    </w:rPr>
  </w:style>
  <w:style w:type="character" w:customStyle="1" w:styleId="ListLabel93">
    <w:name w:val="ListLabel 93"/>
    <w:qFormat/>
    <w:rsid w:val="004B4EF5"/>
    <w:rPr>
      <w:sz w:val="20"/>
    </w:rPr>
  </w:style>
  <w:style w:type="character" w:customStyle="1" w:styleId="ListLabel94">
    <w:name w:val="ListLabel 94"/>
    <w:qFormat/>
    <w:rsid w:val="004B4EF5"/>
    <w:rPr>
      <w:sz w:val="20"/>
    </w:rPr>
  </w:style>
  <w:style w:type="character" w:customStyle="1" w:styleId="ListLabel95">
    <w:name w:val="ListLabel 95"/>
    <w:qFormat/>
    <w:rsid w:val="004B4EF5"/>
    <w:rPr>
      <w:sz w:val="20"/>
    </w:rPr>
  </w:style>
  <w:style w:type="character" w:customStyle="1" w:styleId="ListLabel96">
    <w:name w:val="ListLabel 96"/>
    <w:qFormat/>
    <w:rsid w:val="004B4EF5"/>
    <w:rPr>
      <w:sz w:val="20"/>
    </w:rPr>
  </w:style>
  <w:style w:type="character" w:customStyle="1" w:styleId="ListLabel97">
    <w:name w:val="ListLabel 97"/>
    <w:qFormat/>
    <w:rsid w:val="004B4EF5"/>
    <w:rPr>
      <w:sz w:val="20"/>
    </w:rPr>
  </w:style>
  <w:style w:type="character" w:customStyle="1" w:styleId="ListLabel98">
    <w:name w:val="ListLabel 98"/>
    <w:qFormat/>
    <w:rsid w:val="004B4EF5"/>
    <w:rPr>
      <w:sz w:val="20"/>
    </w:rPr>
  </w:style>
  <w:style w:type="character" w:customStyle="1" w:styleId="ListLabel99">
    <w:name w:val="ListLabel 99"/>
    <w:qFormat/>
    <w:rsid w:val="004B4EF5"/>
    <w:rPr>
      <w:sz w:val="20"/>
    </w:rPr>
  </w:style>
  <w:style w:type="character" w:customStyle="1" w:styleId="ListLabel100">
    <w:name w:val="ListLabel 100"/>
    <w:qFormat/>
    <w:rsid w:val="004B4EF5"/>
    <w:rPr>
      <w:rFonts w:ascii="Times New Roman" w:hAnsi="Times New Roman"/>
      <w:sz w:val="24"/>
    </w:rPr>
  </w:style>
  <w:style w:type="character" w:customStyle="1" w:styleId="ListLabel101">
    <w:name w:val="ListLabel 101"/>
    <w:qFormat/>
    <w:rsid w:val="004B4EF5"/>
    <w:rPr>
      <w:rFonts w:ascii="Times New Roman" w:hAnsi="Times New Roman"/>
      <w:sz w:val="24"/>
    </w:rPr>
  </w:style>
  <w:style w:type="character" w:customStyle="1" w:styleId="ListLabel102">
    <w:name w:val="ListLabel 102"/>
    <w:qFormat/>
    <w:rsid w:val="004B4EF5"/>
    <w:rPr>
      <w:sz w:val="20"/>
    </w:rPr>
  </w:style>
  <w:style w:type="character" w:customStyle="1" w:styleId="ListLabel103">
    <w:name w:val="ListLabel 103"/>
    <w:qFormat/>
    <w:rsid w:val="004B4EF5"/>
    <w:rPr>
      <w:sz w:val="20"/>
    </w:rPr>
  </w:style>
  <w:style w:type="character" w:customStyle="1" w:styleId="ListLabel104">
    <w:name w:val="ListLabel 104"/>
    <w:qFormat/>
    <w:rsid w:val="004B4EF5"/>
    <w:rPr>
      <w:sz w:val="20"/>
    </w:rPr>
  </w:style>
  <w:style w:type="character" w:customStyle="1" w:styleId="ListLabel105">
    <w:name w:val="ListLabel 105"/>
    <w:qFormat/>
    <w:rsid w:val="004B4EF5"/>
    <w:rPr>
      <w:sz w:val="20"/>
    </w:rPr>
  </w:style>
  <w:style w:type="character" w:customStyle="1" w:styleId="ListLabel106">
    <w:name w:val="ListLabel 106"/>
    <w:qFormat/>
    <w:rsid w:val="004B4EF5"/>
    <w:rPr>
      <w:sz w:val="20"/>
    </w:rPr>
  </w:style>
  <w:style w:type="character" w:customStyle="1" w:styleId="ListLabel107">
    <w:name w:val="ListLabel 107"/>
    <w:qFormat/>
    <w:rsid w:val="004B4EF5"/>
    <w:rPr>
      <w:sz w:val="20"/>
    </w:rPr>
  </w:style>
  <w:style w:type="character" w:customStyle="1" w:styleId="ListLabel108">
    <w:name w:val="ListLabel 108"/>
    <w:qFormat/>
    <w:rsid w:val="004B4EF5"/>
    <w:rPr>
      <w:sz w:val="20"/>
    </w:rPr>
  </w:style>
  <w:style w:type="character" w:customStyle="1" w:styleId="ListLabel109">
    <w:name w:val="ListLabel 109"/>
    <w:qFormat/>
    <w:rsid w:val="004B4EF5"/>
    <w:rPr>
      <w:sz w:val="20"/>
    </w:rPr>
  </w:style>
  <w:style w:type="character" w:customStyle="1" w:styleId="ListLabel110">
    <w:name w:val="ListLabel 110"/>
    <w:qFormat/>
    <w:rsid w:val="004B4EF5"/>
    <w:rPr>
      <w:rFonts w:ascii="Times New Roman" w:hAnsi="Times New Roman"/>
      <w:sz w:val="24"/>
    </w:rPr>
  </w:style>
  <w:style w:type="character" w:customStyle="1" w:styleId="ListLabel111">
    <w:name w:val="ListLabel 111"/>
    <w:qFormat/>
    <w:rsid w:val="004B4EF5"/>
    <w:rPr>
      <w:sz w:val="20"/>
    </w:rPr>
  </w:style>
  <w:style w:type="character" w:customStyle="1" w:styleId="ListLabel112">
    <w:name w:val="ListLabel 112"/>
    <w:qFormat/>
    <w:rsid w:val="004B4EF5"/>
    <w:rPr>
      <w:sz w:val="20"/>
    </w:rPr>
  </w:style>
  <w:style w:type="character" w:customStyle="1" w:styleId="ListLabel113">
    <w:name w:val="ListLabel 113"/>
    <w:qFormat/>
    <w:rsid w:val="004B4EF5"/>
    <w:rPr>
      <w:sz w:val="20"/>
    </w:rPr>
  </w:style>
  <w:style w:type="character" w:customStyle="1" w:styleId="ListLabel114">
    <w:name w:val="ListLabel 114"/>
    <w:qFormat/>
    <w:rsid w:val="004B4EF5"/>
    <w:rPr>
      <w:sz w:val="20"/>
    </w:rPr>
  </w:style>
  <w:style w:type="character" w:customStyle="1" w:styleId="ListLabel115">
    <w:name w:val="ListLabel 115"/>
    <w:qFormat/>
    <w:rsid w:val="004B4EF5"/>
    <w:rPr>
      <w:sz w:val="20"/>
    </w:rPr>
  </w:style>
  <w:style w:type="character" w:customStyle="1" w:styleId="ListLabel116">
    <w:name w:val="ListLabel 116"/>
    <w:qFormat/>
    <w:rsid w:val="004B4EF5"/>
    <w:rPr>
      <w:sz w:val="20"/>
    </w:rPr>
  </w:style>
  <w:style w:type="character" w:customStyle="1" w:styleId="ListLabel117">
    <w:name w:val="ListLabel 117"/>
    <w:qFormat/>
    <w:rsid w:val="004B4EF5"/>
    <w:rPr>
      <w:sz w:val="20"/>
    </w:rPr>
  </w:style>
  <w:style w:type="character" w:customStyle="1" w:styleId="ListLabel118">
    <w:name w:val="ListLabel 118"/>
    <w:qFormat/>
    <w:rsid w:val="004B4EF5"/>
    <w:rPr>
      <w:sz w:val="20"/>
    </w:rPr>
  </w:style>
  <w:style w:type="character" w:customStyle="1" w:styleId="ListLabel119">
    <w:name w:val="ListLabel 119"/>
    <w:qFormat/>
    <w:rsid w:val="004B4EF5"/>
    <w:rPr>
      <w:rFonts w:ascii="Times New Roman" w:hAnsi="Times New Roman"/>
      <w:sz w:val="24"/>
    </w:rPr>
  </w:style>
  <w:style w:type="character" w:customStyle="1" w:styleId="ListLabel120">
    <w:name w:val="ListLabel 120"/>
    <w:qFormat/>
    <w:rsid w:val="004B4EF5"/>
    <w:rPr>
      <w:rFonts w:ascii="Times New Roman" w:hAnsi="Times New Roman"/>
      <w:sz w:val="24"/>
    </w:rPr>
  </w:style>
  <w:style w:type="character" w:customStyle="1" w:styleId="ListLabel121">
    <w:name w:val="ListLabel 121"/>
    <w:qFormat/>
    <w:rsid w:val="004B4EF5"/>
    <w:rPr>
      <w:rFonts w:ascii="Times New Roman" w:hAnsi="Times New Roman"/>
      <w:sz w:val="24"/>
    </w:rPr>
  </w:style>
  <w:style w:type="character" w:customStyle="1" w:styleId="ListLabel122">
    <w:name w:val="ListLabel 122"/>
    <w:qFormat/>
    <w:rsid w:val="004B4EF5"/>
    <w:rPr>
      <w:sz w:val="20"/>
    </w:rPr>
  </w:style>
  <w:style w:type="character" w:customStyle="1" w:styleId="ListLabel123">
    <w:name w:val="ListLabel 123"/>
    <w:qFormat/>
    <w:rsid w:val="004B4EF5"/>
    <w:rPr>
      <w:sz w:val="20"/>
    </w:rPr>
  </w:style>
  <w:style w:type="character" w:customStyle="1" w:styleId="ListLabel124">
    <w:name w:val="ListLabel 124"/>
    <w:qFormat/>
    <w:rsid w:val="004B4EF5"/>
    <w:rPr>
      <w:sz w:val="20"/>
    </w:rPr>
  </w:style>
  <w:style w:type="character" w:customStyle="1" w:styleId="ListLabel125">
    <w:name w:val="ListLabel 125"/>
    <w:qFormat/>
    <w:rsid w:val="004B4EF5"/>
    <w:rPr>
      <w:sz w:val="20"/>
    </w:rPr>
  </w:style>
  <w:style w:type="character" w:customStyle="1" w:styleId="ListLabel126">
    <w:name w:val="ListLabel 126"/>
    <w:qFormat/>
    <w:rsid w:val="004B4EF5"/>
    <w:rPr>
      <w:sz w:val="20"/>
    </w:rPr>
  </w:style>
  <w:style w:type="character" w:customStyle="1" w:styleId="ListLabel127">
    <w:name w:val="ListLabel 127"/>
    <w:qFormat/>
    <w:rsid w:val="004B4EF5"/>
    <w:rPr>
      <w:sz w:val="20"/>
    </w:rPr>
  </w:style>
  <w:style w:type="character" w:customStyle="1" w:styleId="ListLabel128">
    <w:name w:val="ListLabel 128"/>
    <w:qFormat/>
    <w:rsid w:val="004B4EF5"/>
    <w:rPr>
      <w:sz w:val="20"/>
    </w:rPr>
  </w:style>
  <w:style w:type="character" w:customStyle="1" w:styleId="ListLabel129">
    <w:name w:val="ListLabel 129"/>
    <w:qFormat/>
    <w:rsid w:val="004B4EF5"/>
    <w:rPr>
      <w:rFonts w:ascii="Times New Roman" w:hAnsi="Times New Roman"/>
      <w:sz w:val="24"/>
    </w:rPr>
  </w:style>
  <w:style w:type="character" w:customStyle="1" w:styleId="ListLabel130">
    <w:name w:val="ListLabel 130"/>
    <w:qFormat/>
    <w:rsid w:val="004B4EF5"/>
    <w:rPr>
      <w:rFonts w:ascii="Times New Roman" w:hAnsi="Times New Roman"/>
      <w:sz w:val="24"/>
    </w:rPr>
  </w:style>
  <w:style w:type="character" w:customStyle="1" w:styleId="ListLabel131">
    <w:name w:val="ListLabel 131"/>
    <w:qFormat/>
    <w:rsid w:val="004B4EF5"/>
    <w:rPr>
      <w:sz w:val="20"/>
    </w:rPr>
  </w:style>
  <w:style w:type="character" w:customStyle="1" w:styleId="ListLabel132">
    <w:name w:val="ListLabel 132"/>
    <w:qFormat/>
    <w:rsid w:val="004B4EF5"/>
    <w:rPr>
      <w:sz w:val="20"/>
    </w:rPr>
  </w:style>
  <w:style w:type="character" w:customStyle="1" w:styleId="ListLabel133">
    <w:name w:val="ListLabel 133"/>
    <w:qFormat/>
    <w:rsid w:val="004B4EF5"/>
    <w:rPr>
      <w:sz w:val="20"/>
    </w:rPr>
  </w:style>
  <w:style w:type="character" w:customStyle="1" w:styleId="ListLabel134">
    <w:name w:val="ListLabel 134"/>
    <w:qFormat/>
    <w:rsid w:val="004B4EF5"/>
    <w:rPr>
      <w:sz w:val="20"/>
    </w:rPr>
  </w:style>
  <w:style w:type="character" w:customStyle="1" w:styleId="ListLabel135">
    <w:name w:val="ListLabel 135"/>
    <w:qFormat/>
    <w:rsid w:val="004B4EF5"/>
    <w:rPr>
      <w:sz w:val="20"/>
    </w:rPr>
  </w:style>
  <w:style w:type="character" w:customStyle="1" w:styleId="ListLabel136">
    <w:name w:val="ListLabel 136"/>
    <w:qFormat/>
    <w:rsid w:val="004B4EF5"/>
    <w:rPr>
      <w:sz w:val="20"/>
    </w:rPr>
  </w:style>
  <w:style w:type="character" w:customStyle="1" w:styleId="ListLabel137">
    <w:name w:val="ListLabel 137"/>
    <w:qFormat/>
    <w:rsid w:val="004B4EF5"/>
    <w:rPr>
      <w:sz w:val="20"/>
    </w:rPr>
  </w:style>
  <w:style w:type="character" w:customStyle="1" w:styleId="ListLabel138">
    <w:name w:val="ListLabel 138"/>
    <w:qFormat/>
    <w:rsid w:val="004B4EF5"/>
    <w:rPr>
      <w:rFonts w:ascii="Times New Roman" w:hAnsi="Times New Roman"/>
      <w:sz w:val="24"/>
    </w:rPr>
  </w:style>
  <w:style w:type="character" w:customStyle="1" w:styleId="ListLabel139">
    <w:name w:val="ListLabel 139"/>
    <w:qFormat/>
    <w:rsid w:val="004B4EF5"/>
    <w:rPr>
      <w:sz w:val="20"/>
    </w:rPr>
  </w:style>
  <w:style w:type="character" w:customStyle="1" w:styleId="ListLabel140">
    <w:name w:val="ListLabel 140"/>
    <w:qFormat/>
    <w:rsid w:val="004B4EF5"/>
    <w:rPr>
      <w:sz w:val="20"/>
    </w:rPr>
  </w:style>
  <w:style w:type="character" w:customStyle="1" w:styleId="ListLabel141">
    <w:name w:val="ListLabel 141"/>
    <w:qFormat/>
    <w:rsid w:val="004B4EF5"/>
    <w:rPr>
      <w:sz w:val="20"/>
    </w:rPr>
  </w:style>
  <w:style w:type="character" w:customStyle="1" w:styleId="ListLabel142">
    <w:name w:val="ListLabel 142"/>
    <w:qFormat/>
    <w:rsid w:val="004B4EF5"/>
    <w:rPr>
      <w:sz w:val="20"/>
    </w:rPr>
  </w:style>
  <w:style w:type="character" w:customStyle="1" w:styleId="ListLabel143">
    <w:name w:val="ListLabel 143"/>
    <w:qFormat/>
    <w:rsid w:val="004B4EF5"/>
    <w:rPr>
      <w:sz w:val="20"/>
    </w:rPr>
  </w:style>
  <w:style w:type="character" w:customStyle="1" w:styleId="ListLabel144">
    <w:name w:val="ListLabel 144"/>
    <w:qFormat/>
    <w:rsid w:val="004B4EF5"/>
    <w:rPr>
      <w:sz w:val="20"/>
    </w:rPr>
  </w:style>
  <w:style w:type="character" w:customStyle="1" w:styleId="ListLabel145">
    <w:name w:val="ListLabel 145"/>
    <w:qFormat/>
    <w:rsid w:val="004B4EF5"/>
    <w:rPr>
      <w:sz w:val="20"/>
    </w:rPr>
  </w:style>
  <w:style w:type="character" w:customStyle="1" w:styleId="ListLabel146">
    <w:name w:val="ListLabel 146"/>
    <w:qFormat/>
    <w:rsid w:val="004B4EF5"/>
    <w:rPr>
      <w:sz w:val="20"/>
    </w:rPr>
  </w:style>
  <w:style w:type="character" w:customStyle="1" w:styleId="ListLabel147">
    <w:name w:val="ListLabel 147"/>
    <w:qFormat/>
    <w:rsid w:val="004B4EF5"/>
    <w:rPr>
      <w:rFonts w:ascii="Times New Roman" w:hAnsi="Times New Roman"/>
      <w:sz w:val="24"/>
    </w:rPr>
  </w:style>
  <w:style w:type="character" w:customStyle="1" w:styleId="ListLabel148">
    <w:name w:val="ListLabel 148"/>
    <w:qFormat/>
    <w:rsid w:val="004B4EF5"/>
    <w:rPr>
      <w:sz w:val="20"/>
    </w:rPr>
  </w:style>
  <w:style w:type="character" w:customStyle="1" w:styleId="ListLabel149">
    <w:name w:val="ListLabel 149"/>
    <w:qFormat/>
    <w:rsid w:val="004B4EF5"/>
    <w:rPr>
      <w:sz w:val="20"/>
    </w:rPr>
  </w:style>
  <w:style w:type="character" w:customStyle="1" w:styleId="ListLabel150">
    <w:name w:val="ListLabel 150"/>
    <w:qFormat/>
    <w:rsid w:val="004B4EF5"/>
    <w:rPr>
      <w:sz w:val="20"/>
    </w:rPr>
  </w:style>
  <w:style w:type="character" w:customStyle="1" w:styleId="ListLabel151">
    <w:name w:val="ListLabel 151"/>
    <w:qFormat/>
    <w:rsid w:val="004B4EF5"/>
    <w:rPr>
      <w:sz w:val="20"/>
    </w:rPr>
  </w:style>
  <w:style w:type="character" w:customStyle="1" w:styleId="ListLabel152">
    <w:name w:val="ListLabel 152"/>
    <w:qFormat/>
    <w:rsid w:val="004B4EF5"/>
    <w:rPr>
      <w:sz w:val="20"/>
    </w:rPr>
  </w:style>
  <w:style w:type="character" w:customStyle="1" w:styleId="ListLabel153">
    <w:name w:val="ListLabel 153"/>
    <w:qFormat/>
    <w:rsid w:val="004B4EF5"/>
    <w:rPr>
      <w:sz w:val="20"/>
    </w:rPr>
  </w:style>
  <w:style w:type="character" w:customStyle="1" w:styleId="ListLabel154">
    <w:name w:val="ListLabel 154"/>
    <w:qFormat/>
    <w:rsid w:val="004B4EF5"/>
    <w:rPr>
      <w:sz w:val="20"/>
    </w:rPr>
  </w:style>
  <w:style w:type="character" w:customStyle="1" w:styleId="ListLabel155">
    <w:name w:val="ListLabel 155"/>
    <w:qFormat/>
    <w:rsid w:val="004B4EF5"/>
    <w:rPr>
      <w:sz w:val="20"/>
    </w:rPr>
  </w:style>
  <w:style w:type="character" w:customStyle="1" w:styleId="ListLabel156">
    <w:name w:val="ListLabel 156"/>
    <w:qFormat/>
    <w:rsid w:val="004B4EF5"/>
    <w:rPr>
      <w:rFonts w:ascii="Times New Roman" w:hAnsi="Times New Roman"/>
      <w:sz w:val="24"/>
    </w:rPr>
  </w:style>
  <w:style w:type="character" w:customStyle="1" w:styleId="ListLabel157">
    <w:name w:val="ListLabel 157"/>
    <w:qFormat/>
    <w:rsid w:val="004B4EF5"/>
    <w:rPr>
      <w:sz w:val="20"/>
    </w:rPr>
  </w:style>
  <w:style w:type="character" w:customStyle="1" w:styleId="ListLabel158">
    <w:name w:val="ListLabel 158"/>
    <w:qFormat/>
    <w:rsid w:val="004B4EF5"/>
    <w:rPr>
      <w:sz w:val="20"/>
    </w:rPr>
  </w:style>
  <w:style w:type="character" w:customStyle="1" w:styleId="ListLabel159">
    <w:name w:val="ListLabel 159"/>
    <w:qFormat/>
    <w:rsid w:val="004B4EF5"/>
    <w:rPr>
      <w:sz w:val="20"/>
    </w:rPr>
  </w:style>
  <w:style w:type="character" w:customStyle="1" w:styleId="ListLabel160">
    <w:name w:val="ListLabel 160"/>
    <w:qFormat/>
    <w:rsid w:val="004B4EF5"/>
    <w:rPr>
      <w:sz w:val="20"/>
    </w:rPr>
  </w:style>
  <w:style w:type="character" w:customStyle="1" w:styleId="ListLabel161">
    <w:name w:val="ListLabel 161"/>
    <w:qFormat/>
    <w:rsid w:val="004B4EF5"/>
    <w:rPr>
      <w:sz w:val="20"/>
    </w:rPr>
  </w:style>
  <w:style w:type="character" w:customStyle="1" w:styleId="ListLabel162">
    <w:name w:val="ListLabel 162"/>
    <w:qFormat/>
    <w:rsid w:val="004B4EF5"/>
    <w:rPr>
      <w:sz w:val="20"/>
    </w:rPr>
  </w:style>
  <w:style w:type="character" w:customStyle="1" w:styleId="ListLabel163">
    <w:name w:val="ListLabel 163"/>
    <w:qFormat/>
    <w:rsid w:val="004B4EF5"/>
    <w:rPr>
      <w:sz w:val="20"/>
    </w:rPr>
  </w:style>
  <w:style w:type="character" w:customStyle="1" w:styleId="ListLabel164">
    <w:name w:val="ListLabel 164"/>
    <w:qFormat/>
    <w:rsid w:val="004B4EF5"/>
    <w:rPr>
      <w:sz w:val="20"/>
    </w:rPr>
  </w:style>
  <w:style w:type="character" w:customStyle="1" w:styleId="ListLabel165">
    <w:name w:val="ListLabel 165"/>
    <w:qFormat/>
    <w:rsid w:val="004B4EF5"/>
    <w:rPr>
      <w:rFonts w:ascii="Times New Roman" w:hAnsi="Times New Roman"/>
      <w:sz w:val="24"/>
    </w:rPr>
  </w:style>
  <w:style w:type="character" w:customStyle="1" w:styleId="ListLabel166">
    <w:name w:val="ListLabel 166"/>
    <w:qFormat/>
    <w:rsid w:val="004B4EF5"/>
    <w:rPr>
      <w:sz w:val="20"/>
    </w:rPr>
  </w:style>
  <w:style w:type="character" w:customStyle="1" w:styleId="ListLabel167">
    <w:name w:val="ListLabel 167"/>
    <w:qFormat/>
    <w:rsid w:val="004B4EF5"/>
    <w:rPr>
      <w:sz w:val="20"/>
    </w:rPr>
  </w:style>
  <w:style w:type="character" w:customStyle="1" w:styleId="ListLabel168">
    <w:name w:val="ListLabel 168"/>
    <w:qFormat/>
    <w:rsid w:val="004B4EF5"/>
    <w:rPr>
      <w:sz w:val="20"/>
    </w:rPr>
  </w:style>
  <w:style w:type="character" w:customStyle="1" w:styleId="ListLabel169">
    <w:name w:val="ListLabel 169"/>
    <w:qFormat/>
    <w:rsid w:val="004B4EF5"/>
    <w:rPr>
      <w:sz w:val="20"/>
    </w:rPr>
  </w:style>
  <w:style w:type="character" w:customStyle="1" w:styleId="ListLabel170">
    <w:name w:val="ListLabel 170"/>
    <w:qFormat/>
    <w:rsid w:val="004B4EF5"/>
    <w:rPr>
      <w:sz w:val="20"/>
    </w:rPr>
  </w:style>
  <w:style w:type="character" w:customStyle="1" w:styleId="ListLabel171">
    <w:name w:val="ListLabel 171"/>
    <w:qFormat/>
    <w:rsid w:val="004B4EF5"/>
    <w:rPr>
      <w:sz w:val="20"/>
    </w:rPr>
  </w:style>
  <w:style w:type="character" w:customStyle="1" w:styleId="ListLabel172">
    <w:name w:val="ListLabel 172"/>
    <w:qFormat/>
    <w:rsid w:val="004B4EF5"/>
    <w:rPr>
      <w:sz w:val="20"/>
    </w:rPr>
  </w:style>
  <w:style w:type="character" w:customStyle="1" w:styleId="ListLabel173">
    <w:name w:val="ListLabel 173"/>
    <w:qFormat/>
    <w:rsid w:val="004B4EF5"/>
    <w:rPr>
      <w:sz w:val="20"/>
    </w:rPr>
  </w:style>
  <w:style w:type="character" w:customStyle="1" w:styleId="ListLabel174">
    <w:name w:val="ListLabel 174"/>
    <w:qFormat/>
    <w:rsid w:val="004B4EF5"/>
    <w:rPr>
      <w:rFonts w:ascii="Times New Roman" w:hAnsi="Times New Roman"/>
      <w:sz w:val="24"/>
    </w:rPr>
  </w:style>
  <w:style w:type="character" w:customStyle="1" w:styleId="ListLabel175">
    <w:name w:val="ListLabel 175"/>
    <w:qFormat/>
    <w:rsid w:val="004B4EF5"/>
    <w:rPr>
      <w:sz w:val="20"/>
    </w:rPr>
  </w:style>
  <w:style w:type="character" w:customStyle="1" w:styleId="ListLabel176">
    <w:name w:val="ListLabel 176"/>
    <w:qFormat/>
    <w:rsid w:val="004B4EF5"/>
    <w:rPr>
      <w:sz w:val="20"/>
    </w:rPr>
  </w:style>
  <w:style w:type="character" w:customStyle="1" w:styleId="ListLabel177">
    <w:name w:val="ListLabel 177"/>
    <w:qFormat/>
    <w:rsid w:val="004B4EF5"/>
    <w:rPr>
      <w:sz w:val="20"/>
    </w:rPr>
  </w:style>
  <w:style w:type="character" w:customStyle="1" w:styleId="ListLabel178">
    <w:name w:val="ListLabel 178"/>
    <w:qFormat/>
    <w:rsid w:val="004B4EF5"/>
    <w:rPr>
      <w:sz w:val="20"/>
    </w:rPr>
  </w:style>
  <w:style w:type="character" w:customStyle="1" w:styleId="ListLabel179">
    <w:name w:val="ListLabel 179"/>
    <w:qFormat/>
    <w:rsid w:val="004B4EF5"/>
    <w:rPr>
      <w:sz w:val="20"/>
    </w:rPr>
  </w:style>
  <w:style w:type="character" w:customStyle="1" w:styleId="ListLabel180">
    <w:name w:val="ListLabel 180"/>
    <w:qFormat/>
    <w:rsid w:val="004B4EF5"/>
    <w:rPr>
      <w:sz w:val="20"/>
    </w:rPr>
  </w:style>
  <w:style w:type="character" w:customStyle="1" w:styleId="ListLabel181">
    <w:name w:val="ListLabel 181"/>
    <w:qFormat/>
    <w:rsid w:val="004B4EF5"/>
    <w:rPr>
      <w:sz w:val="20"/>
    </w:rPr>
  </w:style>
  <w:style w:type="character" w:customStyle="1" w:styleId="ListLabel182">
    <w:name w:val="ListLabel 182"/>
    <w:qFormat/>
    <w:rsid w:val="004B4EF5"/>
    <w:rPr>
      <w:sz w:val="20"/>
    </w:rPr>
  </w:style>
  <w:style w:type="character" w:customStyle="1" w:styleId="ListLabel183">
    <w:name w:val="ListLabel 183"/>
    <w:qFormat/>
    <w:rsid w:val="004B4EF5"/>
    <w:rPr>
      <w:rFonts w:ascii="Times New Roman" w:hAnsi="Times New Roman"/>
      <w:sz w:val="24"/>
    </w:rPr>
  </w:style>
  <w:style w:type="character" w:customStyle="1" w:styleId="ListLabel184">
    <w:name w:val="ListLabel 184"/>
    <w:qFormat/>
    <w:rsid w:val="004B4EF5"/>
    <w:rPr>
      <w:sz w:val="20"/>
    </w:rPr>
  </w:style>
  <w:style w:type="character" w:customStyle="1" w:styleId="ListLabel185">
    <w:name w:val="ListLabel 185"/>
    <w:qFormat/>
    <w:rsid w:val="004B4EF5"/>
    <w:rPr>
      <w:sz w:val="20"/>
    </w:rPr>
  </w:style>
  <w:style w:type="character" w:customStyle="1" w:styleId="ListLabel186">
    <w:name w:val="ListLabel 186"/>
    <w:qFormat/>
    <w:rsid w:val="004B4EF5"/>
    <w:rPr>
      <w:sz w:val="20"/>
    </w:rPr>
  </w:style>
  <w:style w:type="character" w:customStyle="1" w:styleId="ListLabel187">
    <w:name w:val="ListLabel 187"/>
    <w:qFormat/>
    <w:rsid w:val="004B4EF5"/>
    <w:rPr>
      <w:sz w:val="20"/>
    </w:rPr>
  </w:style>
  <w:style w:type="character" w:customStyle="1" w:styleId="ListLabel188">
    <w:name w:val="ListLabel 188"/>
    <w:qFormat/>
    <w:rsid w:val="004B4EF5"/>
    <w:rPr>
      <w:sz w:val="20"/>
    </w:rPr>
  </w:style>
  <w:style w:type="character" w:customStyle="1" w:styleId="ListLabel189">
    <w:name w:val="ListLabel 189"/>
    <w:qFormat/>
    <w:rsid w:val="004B4EF5"/>
    <w:rPr>
      <w:sz w:val="20"/>
    </w:rPr>
  </w:style>
  <w:style w:type="character" w:customStyle="1" w:styleId="ListLabel190">
    <w:name w:val="ListLabel 190"/>
    <w:qFormat/>
    <w:rsid w:val="004B4EF5"/>
    <w:rPr>
      <w:sz w:val="20"/>
    </w:rPr>
  </w:style>
  <w:style w:type="character" w:customStyle="1" w:styleId="ListLabel191">
    <w:name w:val="ListLabel 191"/>
    <w:qFormat/>
    <w:rsid w:val="004B4EF5"/>
    <w:rPr>
      <w:sz w:val="20"/>
    </w:rPr>
  </w:style>
  <w:style w:type="character" w:customStyle="1" w:styleId="ListLabel192">
    <w:name w:val="ListLabel 192"/>
    <w:qFormat/>
    <w:rsid w:val="004B4EF5"/>
    <w:rPr>
      <w:rFonts w:ascii="Times New Roman" w:hAnsi="Times New Roman"/>
      <w:sz w:val="24"/>
    </w:rPr>
  </w:style>
  <w:style w:type="character" w:customStyle="1" w:styleId="ListLabel193">
    <w:name w:val="ListLabel 193"/>
    <w:qFormat/>
    <w:rsid w:val="004B4EF5"/>
    <w:rPr>
      <w:sz w:val="20"/>
    </w:rPr>
  </w:style>
  <w:style w:type="character" w:customStyle="1" w:styleId="ListLabel194">
    <w:name w:val="ListLabel 194"/>
    <w:qFormat/>
    <w:rsid w:val="004B4EF5"/>
    <w:rPr>
      <w:sz w:val="20"/>
    </w:rPr>
  </w:style>
  <w:style w:type="character" w:customStyle="1" w:styleId="ListLabel195">
    <w:name w:val="ListLabel 195"/>
    <w:qFormat/>
    <w:rsid w:val="004B4EF5"/>
    <w:rPr>
      <w:sz w:val="20"/>
    </w:rPr>
  </w:style>
  <w:style w:type="character" w:customStyle="1" w:styleId="ListLabel196">
    <w:name w:val="ListLabel 196"/>
    <w:qFormat/>
    <w:rsid w:val="004B4EF5"/>
    <w:rPr>
      <w:sz w:val="20"/>
    </w:rPr>
  </w:style>
  <w:style w:type="character" w:customStyle="1" w:styleId="ListLabel197">
    <w:name w:val="ListLabel 197"/>
    <w:qFormat/>
    <w:rsid w:val="004B4EF5"/>
    <w:rPr>
      <w:sz w:val="20"/>
    </w:rPr>
  </w:style>
  <w:style w:type="character" w:customStyle="1" w:styleId="ListLabel198">
    <w:name w:val="ListLabel 198"/>
    <w:qFormat/>
    <w:rsid w:val="004B4EF5"/>
    <w:rPr>
      <w:sz w:val="20"/>
    </w:rPr>
  </w:style>
  <w:style w:type="character" w:customStyle="1" w:styleId="ListLabel199">
    <w:name w:val="ListLabel 199"/>
    <w:qFormat/>
    <w:rsid w:val="004B4EF5"/>
    <w:rPr>
      <w:sz w:val="20"/>
    </w:rPr>
  </w:style>
  <w:style w:type="character" w:customStyle="1" w:styleId="ListLabel200">
    <w:name w:val="ListLabel 200"/>
    <w:qFormat/>
    <w:rsid w:val="004B4EF5"/>
    <w:rPr>
      <w:sz w:val="20"/>
    </w:rPr>
  </w:style>
  <w:style w:type="character" w:customStyle="1" w:styleId="ListLabel201">
    <w:name w:val="ListLabel 201"/>
    <w:qFormat/>
    <w:rsid w:val="004B4EF5"/>
    <w:rPr>
      <w:rFonts w:ascii="Times New Roman" w:hAnsi="Times New Roman"/>
      <w:sz w:val="24"/>
    </w:rPr>
  </w:style>
  <w:style w:type="character" w:customStyle="1" w:styleId="ListLabel202">
    <w:name w:val="ListLabel 202"/>
    <w:qFormat/>
    <w:rsid w:val="004B4EF5"/>
    <w:rPr>
      <w:sz w:val="20"/>
    </w:rPr>
  </w:style>
  <w:style w:type="character" w:customStyle="1" w:styleId="ListLabel203">
    <w:name w:val="ListLabel 203"/>
    <w:qFormat/>
    <w:rsid w:val="004B4EF5"/>
    <w:rPr>
      <w:sz w:val="20"/>
    </w:rPr>
  </w:style>
  <w:style w:type="character" w:customStyle="1" w:styleId="ListLabel204">
    <w:name w:val="ListLabel 204"/>
    <w:qFormat/>
    <w:rsid w:val="004B4EF5"/>
    <w:rPr>
      <w:sz w:val="20"/>
    </w:rPr>
  </w:style>
  <w:style w:type="character" w:customStyle="1" w:styleId="ListLabel205">
    <w:name w:val="ListLabel 205"/>
    <w:qFormat/>
    <w:rsid w:val="004B4EF5"/>
    <w:rPr>
      <w:sz w:val="20"/>
    </w:rPr>
  </w:style>
  <w:style w:type="character" w:customStyle="1" w:styleId="ListLabel206">
    <w:name w:val="ListLabel 206"/>
    <w:qFormat/>
    <w:rsid w:val="004B4EF5"/>
    <w:rPr>
      <w:sz w:val="20"/>
    </w:rPr>
  </w:style>
  <w:style w:type="character" w:customStyle="1" w:styleId="ListLabel207">
    <w:name w:val="ListLabel 207"/>
    <w:qFormat/>
    <w:rsid w:val="004B4EF5"/>
    <w:rPr>
      <w:sz w:val="20"/>
    </w:rPr>
  </w:style>
  <w:style w:type="character" w:customStyle="1" w:styleId="ListLabel208">
    <w:name w:val="ListLabel 208"/>
    <w:qFormat/>
    <w:rsid w:val="004B4EF5"/>
    <w:rPr>
      <w:sz w:val="20"/>
    </w:rPr>
  </w:style>
  <w:style w:type="character" w:customStyle="1" w:styleId="ListLabel209">
    <w:name w:val="ListLabel 209"/>
    <w:qFormat/>
    <w:rsid w:val="004B4EF5"/>
    <w:rPr>
      <w:sz w:val="20"/>
    </w:rPr>
  </w:style>
  <w:style w:type="character" w:customStyle="1" w:styleId="ListLabel210">
    <w:name w:val="ListLabel 210"/>
    <w:qFormat/>
    <w:rsid w:val="004B4EF5"/>
    <w:rPr>
      <w:rFonts w:ascii="Times New Roman" w:hAnsi="Times New Roman"/>
      <w:sz w:val="24"/>
    </w:rPr>
  </w:style>
  <w:style w:type="character" w:customStyle="1" w:styleId="ListLabel211">
    <w:name w:val="ListLabel 211"/>
    <w:qFormat/>
    <w:rsid w:val="004B4EF5"/>
    <w:rPr>
      <w:sz w:val="20"/>
    </w:rPr>
  </w:style>
  <w:style w:type="character" w:customStyle="1" w:styleId="ListLabel212">
    <w:name w:val="ListLabel 212"/>
    <w:qFormat/>
    <w:rsid w:val="004B4EF5"/>
    <w:rPr>
      <w:sz w:val="20"/>
    </w:rPr>
  </w:style>
  <w:style w:type="character" w:customStyle="1" w:styleId="ListLabel213">
    <w:name w:val="ListLabel 213"/>
    <w:qFormat/>
    <w:rsid w:val="004B4EF5"/>
    <w:rPr>
      <w:sz w:val="20"/>
    </w:rPr>
  </w:style>
  <w:style w:type="character" w:customStyle="1" w:styleId="ListLabel214">
    <w:name w:val="ListLabel 214"/>
    <w:qFormat/>
    <w:rsid w:val="004B4EF5"/>
    <w:rPr>
      <w:sz w:val="20"/>
    </w:rPr>
  </w:style>
  <w:style w:type="character" w:customStyle="1" w:styleId="ListLabel215">
    <w:name w:val="ListLabel 215"/>
    <w:qFormat/>
    <w:rsid w:val="004B4EF5"/>
    <w:rPr>
      <w:sz w:val="20"/>
    </w:rPr>
  </w:style>
  <w:style w:type="character" w:customStyle="1" w:styleId="ListLabel216">
    <w:name w:val="ListLabel 216"/>
    <w:qFormat/>
    <w:rsid w:val="004B4EF5"/>
    <w:rPr>
      <w:sz w:val="20"/>
    </w:rPr>
  </w:style>
  <w:style w:type="character" w:customStyle="1" w:styleId="ListLabel217">
    <w:name w:val="ListLabel 217"/>
    <w:qFormat/>
    <w:rsid w:val="004B4EF5"/>
    <w:rPr>
      <w:sz w:val="20"/>
    </w:rPr>
  </w:style>
  <w:style w:type="character" w:customStyle="1" w:styleId="ListLabel218">
    <w:name w:val="ListLabel 218"/>
    <w:qFormat/>
    <w:rsid w:val="004B4EF5"/>
    <w:rPr>
      <w:sz w:val="20"/>
    </w:rPr>
  </w:style>
  <w:style w:type="character" w:customStyle="1" w:styleId="ListLabel219">
    <w:name w:val="ListLabel 219"/>
    <w:qFormat/>
    <w:rsid w:val="004B4EF5"/>
    <w:rPr>
      <w:rFonts w:ascii="Times New Roman" w:hAnsi="Times New Roman"/>
      <w:sz w:val="24"/>
    </w:rPr>
  </w:style>
  <w:style w:type="character" w:customStyle="1" w:styleId="ListLabel220">
    <w:name w:val="ListLabel 220"/>
    <w:qFormat/>
    <w:rsid w:val="004B4EF5"/>
    <w:rPr>
      <w:sz w:val="20"/>
    </w:rPr>
  </w:style>
  <w:style w:type="character" w:customStyle="1" w:styleId="ListLabel221">
    <w:name w:val="ListLabel 221"/>
    <w:qFormat/>
    <w:rsid w:val="004B4EF5"/>
    <w:rPr>
      <w:sz w:val="20"/>
    </w:rPr>
  </w:style>
  <w:style w:type="character" w:customStyle="1" w:styleId="ListLabel222">
    <w:name w:val="ListLabel 222"/>
    <w:qFormat/>
    <w:rsid w:val="004B4EF5"/>
    <w:rPr>
      <w:sz w:val="20"/>
    </w:rPr>
  </w:style>
  <w:style w:type="character" w:customStyle="1" w:styleId="ListLabel223">
    <w:name w:val="ListLabel 223"/>
    <w:qFormat/>
    <w:rsid w:val="004B4EF5"/>
    <w:rPr>
      <w:sz w:val="20"/>
    </w:rPr>
  </w:style>
  <w:style w:type="character" w:customStyle="1" w:styleId="ListLabel224">
    <w:name w:val="ListLabel 224"/>
    <w:qFormat/>
    <w:rsid w:val="004B4EF5"/>
    <w:rPr>
      <w:sz w:val="20"/>
    </w:rPr>
  </w:style>
  <w:style w:type="character" w:customStyle="1" w:styleId="ListLabel225">
    <w:name w:val="ListLabel 225"/>
    <w:qFormat/>
    <w:rsid w:val="004B4EF5"/>
    <w:rPr>
      <w:sz w:val="20"/>
    </w:rPr>
  </w:style>
  <w:style w:type="character" w:customStyle="1" w:styleId="ListLabel226">
    <w:name w:val="ListLabel 226"/>
    <w:qFormat/>
    <w:rsid w:val="004B4EF5"/>
    <w:rPr>
      <w:sz w:val="20"/>
    </w:rPr>
  </w:style>
  <w:style w:type="character" w:customStyle="1" w:styleId="ListLabel227">
    <w:name w:val="ListLabel 227"/>
    <w:qFormat/>
    <w:rsid w:val="004B4EF5"/>
    <w:rPr>
      <w:sz w:val="20"/>
    </w:rPr>
  </w:style>
  <w:style w:type="character" w:customStyle="1" w:styleId="ListLabel228">
    <w:name w:val="ListLabel 228"/>
    <w:qFormat/>
    <w:rsid w:val="004B4EF5"/>
    <w:rPr>
      <w:rFonts w:ascii="Times New Roman" w:hAnsi="Times New Roman"/>
      <w:sz w:val="24"/>
    </w:rPr>
  </w:style>
  <w:style w:type="character" w:customStyle="1" w:styleId="ListLabel229">
    <w:name w:val="ListLabel 229"/>
    <w:qFormat/>
    <w:rsid w:val="004B4EF5"/>
    <w:rPr>
      <w:rFonts w:ascii="Times New Roman" w:hAnsi="Times New Roman"/>
      <w:sz w:val="24"/>
    </w:rPr>
  </w:style>
  <w:style w:type="character" w:customStyle="1" w:styleId="ListLabel230">
    <w:name w:val="ListLabel 230"/>
    <w:qFormat/>
    <w:rsid w:val="004B4EF5"/>
    <w:rPr>
      <w:sz w:val="20"/>
    </w:rPr>
  </w:style>
  <w:style w:type="character" w:customStyle="1" w:styleId="ListLabel231">
    <w:name w:val="ListLabel 231"/>
    <w:qFormat/>
    <w:rsid w:val="004B4EF5"/>
    <w:rPr>
      <w:sz w:val="20"/>
    </w:rPr>
  </w:style>
  <w:style w:type="character" w:customStyle="1" w:styleId="ListLabel232">
    <w:name w:val="ListLabel 232"/>
    <w:qFormat/>
    <w:rsid w:val="004B4EF5"/>
    <w:rPr>
      <w:sz w:val="20"/>
    </w:rPr>
  </w:style>
  <w:style w:type="character" w:customStyle="1" w:styleId="ListLabel233">
    <w:name w:val="ListLabel 233"/>
    <w:qFormat/>
    <w:rsid w:val="004B4EF5"/>
    <w:rPr>
      <w:sz w:val="20"/>
    </w:rPr>
  </w:style>
  <w:style w:type="character" w:customStyle="1" w:styleId="ListLabel234">
    <w:name w:val="ListLabel 234"/>
    <w:qFormat/>
    <w:rsid w:val="004B4EF5"/>
    <w:rPr>
      <w:sz w:val="20"/>
    </w:rPr>
  </w:style>
  <w:style w:type="character" w:customStyle="1" w:styleId="ListLabel235">
    <w:name w:val="ListLabel 235"/>
    <w:qFormat/>
    <w:rsid w:val="004B4EF5"/>
    <w:rPr>
      <w:sz w:val="20"/>
    </w:rPr>
  </w:style>
  <w:style w:type="character" w:customStyle="1" w:styleId="ListLabel236">
    <w:name w:val="ListLabel 236"/>
    <w:qFormat/>
    <w:rsid w:val="004B4EF5"/>
    <w:rPr>
      <w:sz w:val="20"/>
    </w:rPr>
  </w:style>
  <w:style w:type="character" w:customStyle="1" w:styleId="ListLabel237">
    <w:name w:val="ListLabel 237"/>
    <w:qFormat/>
    <w:rsid w:val="004B4EF5"/>
    <w:rPr>
      <w:rFonts w:ascii="Times New Roman" w:hAnsi="Times New Roman"/>
      <w:sz w:val="24"/>
    </w:rPr>
  </w:style>
  <w:style w:type="character" w:customStyle="1" w:styleId="ListLabel238">
    <w:name w:val="ListLabel 238"/>
    <w:qFormat/>
    <w:rsid w:val="004B4EF5"/>
    <w:rPr>
      <w:sz w:val="20"/>
    </w:rPr>
  </w:style>
  <w:style w:type="character" w:customStyle="1" w:styleId="ListLabel239">
    <w:name w:val="ListLabel 239"/>
    <w:qFormat/>
    <w:rsid w:val="004B4EF5"/>
    <w:rPr>
      <w:sz w:val="20"/>
    </w:rPr>
  </w:style>
  <w:style w:type="character" w:customStyle="1" w:styleId="ListLabel240">
    <w:name w:val="ListLabel 240"/>
    <w:qFormat/>
    <w:rsid w:val="004B4EF5"/>
    <w:rPr>
      <w:sz w:val="20"/>
    </w:rPr>
  </w:style>
  <w:style w:type="character" w:customStyle="1" w:styleId="ListLabel241">
    <w:name w:val="ListLabel 241"/>
    <w:qFormat/>
    <w:rsid w:val="004B4EF5"/>
    <w:rPr>
      <w:sz w:val="20"/>
    </w:rPr>
  </w:style>
  <w:style w:type="character" w:customStyle="1" w:styleId="ListLabel242">
    <w:name w:val="ListLabel 242"/>
    <w:qFormat/>
    <w:rsid w:val="004B4EF5"/>
    <w:rPr>
      <w:sz w:val="20"/>
    </w:rPr>
  </w:style>
  <w:style w:type="character" w:customStyle="1" w:styleId="ListLabel243">
    <w:name w:val="ListLabel 243"/>
    <w:qFormat/>
    <w:rsid w:val="004B4EF5"/>
    <w:rPr>
      <w:sz w:val="20"/>
    </w:rPr>
  </w:style>
  <w:style w:type="character" w:customStyle="1" w:styleId="ListLabel244">
    <w:name w:val="ListLabel 244"/>
    <w:qFormat/>
    <w:rsid w:val="004B4EF5"/>
    <w:rPr>
      <w:sz w:val="20"/>
    </w:rPr>
  </w:style>
  <w:style w:type="character" w:customStyle="1" w:styleId="ListLabel245">
    <w:name w:val="ListLabel 245"/>
    <w:qFormat/>
    <w:rsid w:val="004B4EF5"/>
    <w:rPr>
      <w:sz w:val="20"/>
    </w:rPr>
  </w:style>
  <w:style w:type="character" w:customStyle="1" w:styleId="ListLabel246">
    <w:name w:val="ListLabel 246"/>
    <w:qFormat/>
    <w:rsid w:val="004B4EF5"/>
    <w:rPr>
      <w:rFonts w:ascii="Times New Roman" w:hAnsi="Times New Roman"/>
      <w:sz w:val="24"/>
    </w:rPr>
  </w:style>
  <w:style w:type="character" w:customStyle="1" w:styleId="ListLabel247">
    <w:name w:val="ListLabel 247"/>
    <w:qFormat/>
    <w:rsid w:val="004B4EF5"/>
    <w:rPr>
      <w:sz w:val="20"/>
    </w:rPr>
  </w:style>
  <w:style w:type="character" w:customStyle="1" w:styleId="ListLabel248">
    <w:name w:val="ListLabel 248"/>
    <w:qFormat/>
    <w:rsid w:val="004B4EF5"/>
    <w:rPr>
      <w:sz w:val="20"/>
    </w:rPr>
  </w:style>
  <w:style w:type="character" w:customStyle="1" w:styleId="ListLabel249">
    <w:name w:val="ListLabel 249"/>
    <w:qFormat/>
    <w:rsid w:val="004B4EF5"/>
    <w:rPr>
      <w:sz w:val="20"/>
    </w:rPr>
  </w:style>
  <w:style w:type="character" w:customStyle="1" w:styleId="ListLabel250">
    <w:name w:val="ListLabel 250"/>
    <w:qFormat/>
    <w:rsid w:val="004B4EF5"/>
    <w:rPr>
      <w:sz w:val="20"/>
    </w:rPr>
  </w:style>
  <w:style w:type="character" w:customStyle="1" w:styleId="ListLabel251">
    <w:name w:val="ListLabel 251"/>
    <w:qFormat/>
    <w:rsid w:val="004B4EF5"/>
    <w:rPr>
      <w:sz w:val="20"/>
    </w:rPr>
  </w:style>
  <w:style w:type="character" w:customStyle="1" w:styleId="ListLabel252">
    <w:name w:val="ListLabel 252"/>
    <w:qFormat/>
    <w:rsid w:val="004B4EF5"/>
    <w:rPr>
      <w:sz w:val="20"/>
    </w:rPr>
  </w:style>
  <w:style w:type="character" w:customStyle="1" w:styleId="ListLabel253">
    <w:name w:val="ListLabel 253"/>
    <w:qFormat/>
    <w:rsid w:val="004B4EF5"/>
    <w:rPr>
      <w:sz w:val="20"/>
    </w:rPr>
  </w:style>
  <w:style w:type="character" w:customStyle="1" w:styleId="ListLabel254">
    <w:name w:val="ListLabel 254"/>
    <w:qFormat/>
    <w:rsid w:val="004B4EF5"/>
    <w:rPr>
      <w:sz w:val="20"/>
    </w:rPr>
  </w:style>
  <w:style w:type="character" w:customStyle="1" w:styleId="ListLabel255">
    <w:name w:val="ListLabel 255"/>
    <w:qFormat/>
    <w:rsid w:val="004B4EF5"/>
    <w:rPr>
      <w:rFonts w:ascii="Times New Roman" w:hAnsi="Times New Roman"/>
      <w:sz w:val="24"/>
    </w:rPr>
  </w:style>
  <w:style w:type="character" w:customStyle="1" w:styleId="ListLabel256">
    <w:name w:val="ListLabel 256"/>
    <w:qFormat/>
    <w:rsid w:val="004B4EF5"/>
    <w:rPr>
      <w:sz w:val="20"/>
    </w:rPr>
  </w:style>
  <w:style w:type="character" w:customStyle="1" w:styleId="ListLabel257">
    <w:name w:val="ListLabel 257"/>
    <w:qFormat/>
    <w:rsid w:val="004B4EF5"/>
    <w:rPr>
      <w:sz w:val="20"/>
    </w:rPr>
  </w:style>
  <w:style w:type="character" w:customStyle="1" w:styleId="ListLabel258">
    <w:name w:val="ListLabel 258"/>
    <w:qFormat/>
    <w:rsid w:val="004B4EF5"/>
    <w:rPr>
      <w:sz w:val="20"/>
    </w:rPr>
  </w:style>
  <w:style w:type="character" w:customStyle="1" w:styleId="ListLabel259">
    <w:name w:val="ListLabel 259"/>
    <w:qFormat/>
    <w:rsid w:val="004B4EF5"/>
    <w:rPr>
      <w:sz w:val="20"/>
    </w:rPr>
  </w:style>
  <w:style w:type="character" w:customStyle="1" w:styleId="ListLabel260">
    <w:name w:val="ListLabel 260"/>
    <w:qFormat/>
    <w:rsid w:val="004B4EF5"/>
    <w:rPr>
      <w:sz w:val="20"/>
    </w:rPr>
  </w:style>
  <w:style w:type="character" w:customStyle="1" w:styleId="ListLabel261">
    <w:name w:val="ListLabel 261"/>
    <w:qFormat/>
    <w:rsid w:val="004B4EF5"/>
    <w:rPr>
      <w:sz w:val="20"/>
    </w:rPr>
  </w:style>
  <w:style w:type="character" w:customStyle="1" w:styleId="ListLabel262">
    <w:name w:val="ListLabel 262"/>
    <w:qFormat/>
    <w:rsid w:val="004B4EF5"/>
    <w:rPr>
      <w:sz w:val="20"/>
    </w:rPr>
  </w:style>
  <w:style w:type="character" w:customStyle="1" w:styleId="ListLabel263">
    <w:name w:val="ListLabel 263"/>
    <w:qFormat/>
    <w:rsid w:val="004B4EF5"/>
    <w:rPr>
      <w:sz w:val="20"/>
    </w:rPr>
  </w:style>
  <w:style w:type="character" w:customStyle="1" w:styleId="ListLabel264">
    <w:name w:val="ListLabel 264"/>
    <w:qFormat/>
    <w:rsid w:val="004B4EF5"/>
    <w:rPr>
      <w:rFonts w:ascii="Times New Roman" w:hAnsi="Times New Roman"/>
      <w:sz w:val="24"/>
    </w:rPr>
  </w:style>
  <w:style w:type="character" w:customStyle="1" w:styleId="ListLabel265">
    <w:name w:val="ListLabel 265"/>
    <w:qFormat/>
    <w:rsid w:val="004B4EF5"/>
    <w:rPr>
      <w:sz w:val="20"/>
    </w:rPr>
  </w:style>
  <w:style w:type="character" w:customStyle="1" w:styleId="ListLabel266">
    <w:name w:val="ListLabel 266"/>
    <w:qFormat/>
    <w:rsid w:val="004B4EF5"/>
    <w:rPr>
      <w:sz w:val="20"/>
    </w:rPr>
  </w:style>
  <w:style w:type="character" w:customStyle="1" w:styleId="ListLabel267">
    <w:name w:val="ListLabel 267"/>
    <w:qFormat/>
    <w:rsid w:val="004B4EF5"/>
    <w:rPr>
      <w:sz w:val="20"/>
    </w:rPr>
  </w:style>
  <w:style w:type="character" w:customStyle="1" w:styleId="ListLabel268">
    <w:name w:val="ListLabel 268"/>
    <w:qFormat/>
    <w:rsid w:val="004B4EF5"/>
    <w:rPr>
      <w:sz w:val="20"/>
    </w:rPr>
  </w:style>
  <w:style w:type="character" w:customStyle="1" w:styleId="ListLabel269">
    <w:name w:val="ListLabel 269"/>
    <w:qFormat/>
    <w:rsid w:val="004B4EF5"/>
    <w:rPr>
      <w:sz w:val="20"/>
    </w:rPr>
  </w:style>
  <w:style w:type="character" w:customStyle="1" w:styleId="ListLabel270">
    <w:name w:val="ListLabel 270"/>
    <w:qFormat/>
    <w:rsid w:val="004B4EF5"/>
    <w:rPr>
      <w:sz w:val="20"/>
    </w:rPr>
  </w:style>
  <w:style w:type="character" w:customStyle="1" w:styleId="ListLabel271">
    <w:name w:val="ListLabel 271"/>
    <w:qFormat/>
    <w:rsid w:val="004B4EF5"/>
    <w:rPr>
      <w:sz w:val="20"/>
    </w:rPr>
  </w:style>
  <w:style w:type="character" w:customStyle="1" w:styleId="ListLabel272">
    <w:name w:val="ListLabel 272"/>
    <w:qFormat/>
    <w:rsid w:val="004B4EF5"/>
    <w:rPr>
      <w:sz w:val="20"/>
    </w:rPr>
  </w:style>
  <w:style w:type="character" w:customStyle="1" w:styleId="ListLabel273">
    <w:name w:val="ListLabel 273"/>
    <w:qFormat/>
    <w:rsid w:val="004B4EF5"/>
    <w:rPr>
      <w:rFonts w:ascii="Times New Roman" w:hAnsi="Times New Roman"/>
      <w:sz w:val="24"/>
    </w:rPr>
  </w:style>
  <w:style w:type="character" w:customStyle="1" w:styleId="ListLabel274">
    <w:name w:val="ListLabel 274"/>
    <w:qFormat/>
    <w:rsid w:val="004B4EF5"/>
    <w:rPr>
      <w:sz w:val="20"/>
    </w:rPr>
  </w:style>
  <w:style w:type="character" w:customStyle="1" w:styleId="ListLabel275">
    <w:name w:val="ListLabel 275"/>
    <w:qFormat/>
    <w:rsid w:val="004B4EF5"/>
    <w:rPr>
      <w:sz w:val="20"/>
    </w:rPr>
  </w:style>
  <w:style w:type="character" w:customStyle="1" w:styleId="ListLabel276">
    <w:name w:val="ListLabel 276"/>
    <w:qFormat/>
    <w:rsid w:val="004B4EF5"/>
    <w:rPr>
      <w:sz w:val="20"/>
    </w:rPr>
  </w:style>
  <w:style w:type="character" w:customStyle="1" w:styleId="ListLabel277">
    <w:name w:val="ListLabel 277"/>
    <w:qFormat/>
    <w:rsid w:val="004B4EF5"/>
    <w:rPr>
      <w:sz w:val="20"/>
    </w:rPr>
  </w:style>
  <w:style w:type="character" w:customStyle="1" w:styleId="ListLabel278">
    <w:name w:val="ListLabel 278"/>
    <w:qFormat/>
    <w:rsid w:val="004B4EF5"/>
    <w:rPr>
      <w:sz w:val="20"/>
    </w:rPr>
  </w:style>
  <w:style w:type="character" w:customStyle="1" w:styleId="ListLabel279">
    <w:name w:val="ListLabel 279"/>
    <w:qFormat/>
    <w:rsid w:val="004B4EF5"/>
    <w:rPr>
      <w:sz w:val="20"/>
    </w:rPr>
  </w:style>
  <w:style w:type="character" w:customStyle="1" w:styleId="ListLabel280">
    <w:name w:val="ListLabel 280"/>
    <w:qFormat/>
    <w:rsid w:val="004B4EF5"/>
    <w:rPr>
      <w:sz w:val="20"/>
    </w:rPr>
  </w:style>
  <w:style w:type="character" w:customStyle="1" w:styleId="ListLabel281">
    <w:name w:val="ListLabel 281"/>
    <w:qFormat/>
    <w:rsid w:val="004B4EF5"/>
    <w:rPr>
      <w:sz w:val="20"/>
    </w:rPr>
  </w:style>
  <w:style w:type="character" w:customStyle="1" w:styleId="ListLabel282">
    <w:name w:val="ListLabel 282"/>
    <w:qFormat/>
    <w:rsid w:val="004B4EF5"/>
    <w:rPr>
      <w:rFonts w:ascii="Times New Roman" w:hAnsi="Times New Roman"/>
      <w:sz w:val="24"/>
    </w:rPr>
  </w:style>
  <w:style w:type="character" w:customStyle="1" w:styleId="ListLabel283">
    <w:name w:val="ListLabel 283"/>
    <w:qFormat/>
    <w:rsid w:val="004B4EF5"/>
    <w:rPr>
      <w:sz w:val="20"/>
    </w:rPr>
  </w:style>
  <w:style w:type="character" w:customStyle="1" w:styleId="ListLabel284">
    <w:name w:val="ListLabel 284"/>
    <w:qFormat/>
    <w:rsid w:val="004B4EF5"/>
    <w:rPr>
      <w:sz w:val="20"/>
    </w:rPr>
  </w:style>
  <w:style w:type="character" w:customStyle="1" w:styleId="ListLabel285">
    <w:name w:val="ListLabel 285"/>
    <w:qFormat/>
    <w:rsid w:val="004B4EF5"/>
    <w:rPr>
      <w:sz w:val="20"/>
    </w:rPr>
  </w:style>
  <w:style w:type="character" w:customStyle="1" w:styleId="ListLabel286">
    <w:name w:val="ListLabel 286"/>
    <w:qFormat/>
    <w:rsid w:val="004B4EF5"/>
    <w:rPr>
      <w:sz w:val="20"/>
    </w:rPr>
  </w:style>
  <w:style w:type="character" w:customStyle="1" w:styleId="ListLabel287">
    <w:name w:val="ListLabel 287"/>
    <w:qFormat/>
    <w:rsid w:val="004B4EF5"/>
    <w:rPr>
      <w:sz w:val="20"/>
    </w:rPr>
  </w:style>
  <w:style w:type="character" w:customStyle="1" w:styleId="ListLabel288">
    <w:name w:val="ListLabel 288"/>
    <w:qFormat/>
    <w:rsid w:val="004B4EF5"/>
    <w:rPr>
      <w:sz w:val="20"/>
    </w:rPr>
  </w:style>
  <w:style w:type="character" w:customStyle="1" w:styleId="ListLabel289">
    <w:name w:val="ListLabel 289"/>
    <w:qFormat/>
    <w:rsid w:val="004B4EF5"/>
    <w:rPr>
      <w:sz w:val="20"/>
    </w:rPr>
  </w:style>
  <w:style w:type="character" w:customStyle="1" w:styleId="ListLabel290">
    <w:name w:val="ListLabel 290"/>
    <w:qFormat/>
    <w:rsid w:val="004B4EF5"/>
    <w:rPr>
      <w:sz w:val="20"/>
    </w:rPr>
  </w:style>
  <w:style w:type="character" w:customStyle="1" w:styleId="ListLabel291">
    <w:name w:val="ListLabel 291"/>
    <w:qFormat/>
    <w:rsid w:val="004B4EF5"/>
    <w:rPr>
      <w:rFonts w:ascii="Times New Roman" w:hAnsi="Times New Roman" w:cs="Symbol"/>
      <w:sz w:val="24"/>
    </w:rPr>
  </w:style>
  <w:style w:type="character" w:customStyle="1" w:styleId="ListLabel292">
    <w:name w:val="ListLabel 292"/>
    <w:qFormat/>
    <w:rsid w:val="004B4EF5"/>
    <w:rPr>
      <w:rFonts w:cs="Courier New"/>
      <w:sz w:val="20"/>
    </w:rPr>
  </w:style>
  <w:style w:type="character" w:customStyle="1" w:styleId="ListLabel293">
    <w:name w:val="ListLabel 293"/>
    <w:qFormat/>
    <w:rsid w:val="004B4EF5"/>
    <w:rPr>
      <w:rFonts w:cs="Wingdings"/>
      <w:sz w:val="20"/>
    </w:rPr>
  </w:style>
  <w:style w:type="character" w:customStyle="1" w:styleId="ListLabel294">
    <w:name w:val="ListLabel 294"/>
    <w:qFormat/>
    <w:rsid w:val="004B4EF5"/>
    <w:rPr>
      <w:rFonts w:cs="Wingdings"/>
      <w:sz w:val="20"/>
    </w:rPr>
  </w:style>
  <w:style w:type="character" w:customStyle="1" w:styleId="ListLabel295">
    <w:name w:val="ListLabel 295"/>
    <w:qFormat/>
    <w:rsid w:val="004B4EF5"/>
    <w:rPr>
      <w:rFonts w:cs="Wingdings"/>
      <w:sz w:val="20"/>
    </w:rPr>
  </w:style>
  <w:style w:type="character" w:customStyle="1" w:styleId="ListLabel296">
    <w:name w:val="ListLabel 296"/>
    <w:qFormat/>
    <w:rsid w:val="004B4EF5"/>
    <w:rPr>
      <w:rFonts w:cs="Wingdings"/>
      <w:sz w:val="20"/>
    </w:rPr>
  </w:style>
  <w:style w:type="character" w:customStyle="1" w:styleId="ListLabel297">
    <w:name w:val="ListLabel 297"/>
    <w:qFormat/>
    <w:rsid w:val="004B4EF5"/>
    <w:rPr>
      <w:rFonts w:cs="Wingdings"/>
      <w:sz w:val="20"/>
    </w:rPr>
  </w:style>
  <w:style w:type="character" w:customStyle="1" w:styleId="ListLabel298">
    <w:name w:val="ListLabel 298"/>
    <w:qFormat/>
    <w:rsid w:val="004B4EF5"/>
    <w:rPr>
      <w:rFonts w:cs="Wingdings"/>
      <w:sz w:val="20"/>
    </w:rPr>
  </w:style>
  <w:style w:type="character" w:customStyle="1" w:styleId="ListLabel299">
    <w:name w:val="ListLabel 299"/>
    <w:qFormat/>
    <w:rsid w:val="004B4EF5"/>
    <w:rPr>
      <w:rFonts w:cs="Wingdings"/>
      <w:sz w:val="20"/>
    </w:rPr>
  </w:style>
  <w:style w:type="character" w:customStyle="1" w:styleId="ListLabel300">
    <w:name w:val="ListLabel 300"/>
    <w:qFormat/>
    <w:rsid w:val="004B4EF5"/>
    <w:rPr>
      <w:rFonts w:ascii="Times New Roman" w:hAnsi="Times New Roman" w:cs="Symbol"/>
      <w:sz w:val="24"/>
    </w:rPr>
  </w:style>
  <w:style w:type="character" w:customStyle="1" w:styleId="ListLabel301">
    <w:name w:val="ListLabel 301"/>
    <w:qFormat/>
    <w:rsid w:val="004B4EF5"/>
    <w:rPr>
      <w:rFonts w:cs="Courier New"/>
      <w:sz w:val="20"/>
    </w:rPr>
  </w:style>
  <w:style w:type="character" w:customStyle="1" w:styleId="ListLabel302">
    <w:name w:val="ListLabel 302"/>
    <w:qFormat/>
    <w:rsid w:val="004B4EF5"/>
    <w:rPr>
      <w:rFonts w:cs="Wingdings"/>
      <w:sz w:val="20"/>
    </w:rPr>
  </w:style>
  <w:style w:type="character" w:customStyle="1" w:styleId="ListLabel303">
    <w:name w:val="ListLabel 303"/>
    <w:qFormat/>
    <w:rsid w:val="004B4EF5"/>
    <w:rPr>
      <w:rFonts w:cs="Wingdings"/>
      <w:sz w:val="20"/>
    </w:rPr>
  </w:style>
  <w:style w:type="character" w:customStyle="1" w:styleId="ListLabel304">
    <w:name w:val="ListLabel 304"/>
    <w:qFormat/>
    <w:rsid w:val="004B4EF5"/>
    <w:rPr>
      <w:rFonts w:cs="Wingdings"/>
      <w:sz w:val="20"/>
    </w:rPr>
  </w:style>
  <w:style w:type="character" w:customStyle="1" w:styleId="ListLabel305">
    <w:name w:val="ListLabel 305"/>
    <w:qFormat/>
    <w:rsid w:val="004B4EF5"/>
    <w:rPr>
      <w:rFonts w:cs="Wingdings"/>
      <w:sz w:val="20"/>
    </w:rPr>
  </w:style>
  <w:style w:type="character" w:customStyle="1" w:styleId="ListLabel306">
    <w:name w:val="ListLabel 306"/>
    <w:qFormat/>
    <w:rsid w:val="004B4EF5"/>
    <w:rPr>
      <w:rFonts w:cs="Wingdings"/>
      <w:sz w:val="20"/>
    </w:rPr>
  </w:style>
  <w:style w:type="character" w:customStyle="1" w:styleId="ListLabel307">
    <w:name w:val="ListLabel 307"/>
    <w:qFormat/>
    <w:rsid w:val="004B4EF5"/>
    <w:rPr>
      <w:rFonts w:cs="Wingdings"/>
      <w:sz w:val="20"/>
    </w:rPr>
  </w:style>
  <w:style w:type="character" w:customStyle="1" w:styleId="ListLabel308">
    <w:name w:val="ListLabel 308"/>
    <w:qFormat/>
    <w:rsid w:val="004B4EF5"/>
    <w:rPr>
      <w:rFonts w:cs="Wingdings"/>
      <w:sz w:val="20"/>
    </w:rPr>
  </w:style>
  <w:style w:type="character" w:customStyle="1" w:styleId="ListLabel309">
    <w:name w:val="ListLabel 309"/>
    <w:qFormat/>
    <w:rsid w:val="004B4EF5"/>
    <w:rPr>
      <w:rFonts w:ascii="Times New Roman" w:hAnsi="Times New Roman" w:cs="Symbol"/>
      <w:sz w:val="24"/>
    </w:rPr>
  </w:style>
  <w:style w:type="character" w:customStyle="1" w:styleId="ListLabel310">
    <w:name w:val="ListLabel 310"/>
    <w:qFormat/>
    <w:rsid w:val="004B4EF5"/>
    <w:rPr>
      <w:rFonts w:cs="Courier New"/>
      <w:sz w:val="20"/>
    </w:rPr>
  </w:style>
  <w:style w:type="character" w:customStyle="1" w:styleId="ListLabel311">
    <w:name w:val="ListLabel 311"/>
    <w:qFormat/>
    <w:rsid w:val="004B4EF5"/>
    <w:rPr>
      <w:rFonts w:cs="Wingdings"/>
      <w:sz w:val="20"/>
    </w:rPr>
  </w:style>
  <w:style w:type="character" w:customStyle="1" w:styleId="ListLabel312">
    <w:name w:val="ListLabel 312"/>
    <w:qFormat/>
    <w:rsid w:val="004B4EF5"/>
    <w:rPr>
      <w:rFonts w:cs="Wingdings"/>
      <w:sz w:val="20"/>
    </w:rPr>
  </w:style>
  <w:style w:type="character" w:customStyle="1" w:styleId="ListLabel313">
    <w:name w:val="ListLabel 313"/>
    <w:qFormat/>
    <w:rsid w:val="004B4EF5"/>
    <w:rPr>
      <w:rFonts w:cs="Wingdings"/>
      <w:sz w:val="20"/>
    </w:rPr>
  </w:style>
  <w:style w:type="character" w:customStyle="1" w:styleId="ListLabel314">
    <w:name w:val="ListLabel 314"/>
    <w:qFormat/>
    <w:rsid w:val="004B4EF5"/>
    <w:rPr>
      <w:rFonts w:cs="Wingdings"/>
      <w:sz w:val="20"/>
    </w:rPr>
  </w:style>
  <w:style w:type="character" w:customStyle="1" w:styleId="ListLabel315">
    <w:name w:val="ListLabel 315"/>
    <w:qFormat/>
    <w:rsid w:val="004B4EF5"/>
    <w:rPr>
      <w:rFonts w:cs="Wingdings"/>
      <w:sz w:val="20"/>
    </w:rPr>
  </w:style>
  <w:style w:type="character" w:customStyle="1" w:styleId="ListLabel316">
    <w:name w:val="ListLabel 316"/>
    <w:qFormat/>
    <w:rsid w:val="004B4EF5"/>
    <w:rPr>
      <w:rFonts w:cs="Wingdings"/>
      <w:sz w:val="20"/>
    </w:rPr>
  </w:style>
  <w:style w:type="character" w:customStyle="1" w:styleId="ListLabel317">
    <w:name w:val="ListLabel 317"/>
    <w:qFormat/>
    <w:rsid w:val="004B4EF5"/>
    <w:rPr>
      <w:rFonts w:cs="Wingdings"/>
      <w:sz w:val="20"/>
    </w:rPr>
  </w:style>
  <w:style w:type="character" w:customStyle="1" w:styleId="ListLabel318">
    <w:name w:val="ListLabel 318"/>
    <w:qFormat/>
    <w:rsid w:val="004B4EF5"/>
    <w:rPr>
      <w:rFonts w:ascii="Times New Roman" w:hAnsi="Times New Roman" w:cs="Symbol"/>
      <w:sz w:val="24"/>
    </w:rPr>
  </w:style>
  <w:style w:type="character" w:customStyle="1" w:styleId="ListLabel319">
    <w:name w:val="ListLabel 319"/>
    <w:qFormat/>
    <w:rsid w:val="004B4EF5"/>
    <w:rPr>
      <w:rFonts w:cs="Courier New"/>
      <w:sz w:val="20"/>
    </w:rPr>
  </w:style>
  <w:style w:type="character" w:customStyle="1" w:styleId="ListLabel320">
    <w:name w:val="ListLabel 320"/>
    <w:qFormat/>
    <w:rsid w:val="004B4EF5"/>
    <w:rPr>
      <w:rFonts w:cs="Wingdings"/>
      <w:sz w:val="20"/>
    </w:rPr>
  </w:style>
  <w:style w:type="character" w:customStyle="1" w:styleId="ListLabel321">
    <w:name w:val="ListLabel 321"/>
    <w:qFormat/>
    <w:rsid w:val="004B4EF5"/>
    <w:rPr>
      <w:rFonts w:cs="Wingdings"/>
      <w:sz w:val="20"/>
    </w:rPr>
  </w:style>
  <w:style w:type="character" w:customStyle="1" w:styleId="ListLabel322">
    <w:name w:val="ListLabel 322"/>
    <w:qFormat/>
    <w:rsid w:val="004B4EF5"/>
    <w:rPr>
      <w:rFonts w:cs="Wingdings"/>
      <w:sz w:val="20"/>
    </w:rPr>
  </w:style>
  <w:style w:type="character" w:customStyle="1" w:styleId="ListLabel323">
    <w:name w:val="ListLabel 323"/>
    <w:qFormat/>
    <w:rsid w:val="004B4EF5"/>
    <w:rPr>
      <w:rFonts w:cs="Wingdings"/>
      <w:sz w:val="20"/>
    </w:rPr>
  </w:style>
  <w:style w:type="character" w:customStyle="1" w:styleId="ListLabel324">
    <w:name w:val="ListLabel 324"/>
    <w:qFormat/>
    <w:rsid w:val="004B4EF5"/>
    <w:rPr>
      <w:rFonts w:cs="Wingdings"/>
      <w:sz w:val="20"/>
    </w:rPr>
  </w:style>
  <w:style w:type="character" w:customStyle="1" w:styleId="ListLabel325">
    <w:name w:val="ListLabel 325"/>
    <w:qFormat/>
    <w:rsid w:val="004B4EF5"/>
    <w:rPr>
      <w:rFonts w:cs="Wingdings"/>
      <w:sz w:val="20"/>
    </w:rPr>
  </w:style>
  <w:style w:type="character" w:customStyle="1" w:styleId="ListLabel326">
    <w:name w:val="ListLabel 326"/>
    <w:qFormat/>
    <w:rsid w:val="004B4EF5"/>
    <w:rPr>
      <w:rFonts w:cs="Wingdings"/>
      <w:sz w:val="20"/>
    </w:rPr>
  </w:style>
  <w:style w:type="character" w:customStyle="1" w:styleId="ListLabel327">
    <w:name w:val="ListLabel 327"/>
    <w:qFormat/>
    <w:rsid w:val="004B4EF5"/>
    <w:rPr>
      <w:rFonts w:ascii="Times New Roman" w:hAnsi="Times New Roman" w:cs="Symbol"/>
      <w:sz w:val="24"/>
    </w:rPr>
  </w:style>
  <w:style w:type="character" w:customStyle="1" w:styleId="ListLabel328">
    <w:name w:val="ListLabel 328"/>
    <w:qFormat/>
    <w:rsid w:val="004B4EF5"/>
    <w:rPr>
      <w:rFonts w:cs="Courier New"/>
      <w:sz w:val="20"/>
    </w:rPr>
  </w:style>
  <w:style w:type="character" w:customStyle="1" w:styleId="ListLabel329">
    <w:name w:val="ListLabel 329"/>
    <w:qFormat/>
    <w:rsid w:val="004B4EF5"/>
    <w:rPr>
      <w:rFonts w:cs="Wingdings"/>
      <w:sz w:val="20"/>
    </w:rPr>
  </w:style>
  <w:style w:type="character" w:customStyle="1" w:styleId="ListLabel330">
    <w:name w:val="ListLabel 330"/>
    <w:qFormat/>
    <w:rsid w:val="004B4EF5"/>
    <w:rPr>
      <w:rFonts w:cs="Wingdings"/>
      <w:sz w:val="20"/>
    </w:rPr>
  </w:style>
  <w:style w:type="character" w:customStyle="1" w:styleId="ListLabel331">
    <w:name w:val="ListLabel 331"/>
    <w:qFormat/>
    <w:rsid w:val="004B4EF5"/>
    <w:rPr>
      <w:rFonts w:cs="Wingdings"/>
      <w:sz w:val="20"/>
    </w:rPr>
  </w:style>
  <w:style w:type="character" w:customStyle="1" w:styleId="ListLabel332">
    <w:name w:val="ListLabel 332"/>
    <w:qFormat/>
    <w:rsid w:val="004B4EF5"/>
    <w:rPr>
      <w:rFonts w:cs="Wingdings"/>
      <w:sz w:val="20"/>
    </w:rPr>
  </w:style>
  <w:style w:type="character" w:customStyle="1" w:styleId="ListLabel333">
    <w:name w:val="ListLabel 333"/>
    <w:qFormat/>
    <w:rsid w:val="004B4EF5"/>
    <w:rPr>
      <w:rFonts w:cs="Wingdings"/>
      <w:sz w:val="20"/>
    </w:rPr>
  </w:style>
  <w:style w:type="character" w:customStyle="1" w:styleId="ListLabel334">
    <w:name w:val="ListLabel 334"/>
    <w:qFormat/>
    <w:rsid w:val="004B4EF5"/>
    <w:rPr>
      <w:rFonts w:cs="Wingdings"/>
      <w:sz w:val="20"/>
    </w:rPr>
  </w:style>
  <w:style w:type="character" w:customStyle="1" w:styleId="ListLabel335">
    <w:name w:val="ListLabel 335"/>
    <w:qFormat/>
    <w:rsid w:val="004B4EF5"/>
    <w:rPr>
      <w:rFonts w:cs="Wingdings"/>
      <w:sz w:val="20"/>
    </w:rPr>
  </w:style>
  <w:style w:type="character" w:customStyle="1" w:styleId="ListLabel336">
    <w:name w:val="ListLabel 336"/>
    <w:qFormat/>
    <w:rsid w:val="004B4EF5"/>
    <w:rPr>
      <w:rFonts w:ascii="Times New Roman" w:hAnsi="Times New Roman" w:cs="Symbol"/>
      <w:sz w:val="24"/>
    </w:rPr>
  </w:style>
  <w:style w:type="character" w:customStyle="1" w:styleId="ListLabel337">
    <w:name w:val="ListLabel 337"/>
    <w:qFormat/>
    <w:rsid w:val="004B4EF5"/>
    <w:rPr>
      <w:rFonts w:cs="Courier New"/>
      <w:sz w:val="20"/>
    </w:rPr>
  </w:style>
  <w:style w:type="character" w:customStyle="1" w:styleId="ListLabel338">
    <w:name w:val="ListLabel 338"/>
    <w:qFormat/>
    <w:rsid w:val="004B4EF5"/>
    <w:rPr>
      <w:rFonts w:cs="Wingdings"/>
      <w:sz w:val="20"/>
    </w:rPr>
  </w:style>
  <w:style w:type="character" w:customStyle="1" w:styleId="ListLabel339">
    <w:name w:val="ListLabel 339"/>
    <w:qFormat/>
    <w:rsid w:val="004B4EF5"/>
    <w:rPr>
      <w:rFonts w:cs="Wingdings"/>
      <w:sz w:val="20"/>
    </w:rPr>
  </w:style>
  <w:style w:type="character" w:customStyle="1" w:styleId="ListLabel340">
    <w:name w:val="ListLabel 340"/>
    <w:qFormat/>
    <w:rsid w:val="004B4EF5"/>
    <w:rPr>
      <w:rFonts w:cs="Wingdings"/>
      <w:sz w:val="20"/>
    </w:rPr>
  </w:style>
  <w:style w:type="character" w:customStyle="1" w:styleId="ListLabel341">
    <w:name w:val="ListLabel 341"/>
    <w:qFormat/>
    <w:rsid w:val="004B4EF5"/>
    <w:rPr>
      <w:rFonts w:cs="Wingdings"/>
      <w:sz w:val="20"/>
    </w:rPr>
  </w:style>
  <w:style w:type="character" w:customStyle="1" w:styleId="ListLabel342">
    <w:name w:val="ListLabel 342"/>
    <w:qFormat/>
    <w:rsid w:val="004B4EF5"/>
    <w:rPr>
      <w:rFonts w:cs="Wingdings"/>
      <w:sz w:val="20"/>
    </w:rPr>
  </w:style>
  <w:style w:type="character" w:customStyle="1" w:styleId="ListLabel343">
    <w:name w:val="ListLabel 343"/>
    <w:qFormat/>
    <w:rsid w:val="004B4EF5"/>
    <w:rPr>
      <w:rFonts w:cs="Wingdings"/>
      <w:sz w:val="20"/>
    </w:rPr>
  </w:style>
  <w:style w:type="character" w:customStyle="1" w:styleId="ListLabel344">
    <w:name w:val="ListLabel 344"/>
    <w:qFormat/>
    <w:rsid w:val="004B4EF5"/>
    <w:rPr>
      <w:rFonts w:cs="Wingdings"/>
      <w:sz w:val="20"/>
    </w:rPr>
  </w:style>
  <w:style w:type="character" w:customStyle="1" w:styleId="ListLabel345">
    <w:name w:val="ListLabel 345"/>
    <w:qFormat/>
    <w:rsid w:val="004B4EF5"/>
    <w:rPr>
      <w:rFonts w:ascii="Times New Roman" w:hAnsi="Times New Roman" w:cs="Symbol"/>
      <w:sz w:val="24"/>
    </w:rPr>
  </w:style>
  <w:style w:type="character" w:customStyle="1" w:styleId="ListLabel346">
    <w:name w:val="ListLabel 346"/>
    <w:qFormat/>
    <w:rsid w:val="004B4EF5"/>
    <w:rPr>
      <w:rFonts w:cs="Courier New"/>
      <w:sz w:val="20"/>
    </w:rPr>
  </w:style>
  <w:style w:type="character" w:customStyle="1" w:styleId="ListLabel347">
    <w:name w:val="ListLabel 347"/>
    <w:qFormat/>
    <w:rsid w:val="004B4EF5"/>
    <w:rPr>
      <w:rFonts w:cs="Wingdings"/>
      <w:sz w:val="20"/>
    </w:rPr>
  </w:style>
  <w:style w:type="character" w:customStyle="1" w:styleId="ListLabel348">
    <w:name w:val="ListLabel 348"/>
    <w:qFormat/>
    <w:rsid w:val="004B4EF5"/>
    <w:rPr>
      <w:rFonts w:cs="Wingdings"/>
      <w:sz w:val="20"/>
    </w:rPr>
  </w:style>
  <w:style w:type="character" w:customStyle="1" w:styleId="ListLabel349">
    <w:name w:val="ListLabel 349"/>
    <w:qFormat/>
    <w:rsid w:val="004B4EF5"/>
    <w:rPr>
      <w:rFonts w:cs="Wingdings"/>
      <w:sz w:val="20"/>
    </w:rPr>
  </w:style>
  <w:style w:type="character" w:customStyle="1" w:styleId="ListLabel350">
    <w:name w:val="ListLabel 350"/>
    <w:qFormat/>
    <w:rsid w:val="004B4EF5"/>
    <w:rPr>
      <w:rFonts w:cs="Wingdings"/>
      <w:sz w:val="20"/>
    </w:rPr>
  </w:style>
  <w:style w:type="character" w:customStyle="1" w:styleId="ListLabel351">
    <w:name w:val="ListLabel 351"/>
    <w:qFormat/>
    <w:rsid w:val="004B4EF5"/>
    <w:rPr>
      <w:rFonts w:cs="Wingdings"/>
      <w:sz w:val="20"/>
    </w:rPr>
  </w:style>
  <w:style w:type="character" w:customStyle="1" w:styleId="ListLabel352">
    <w:name w:val="ListLabel 352"/>
    <w:qFormat/>
    <w:rsid w:val="004B4EF5"/>
    <w:rPr>
      <w:rFonts w:cs="Wingdings"/>
      <w:sz w:val="20"/>
    </w:rPr>
  </w:style>
  <w:style w:type="character" w:customStyle="1" w:styleId="ListLabel353">
    <w:name w:val="ListLabel 353"/>
    <w:qFormat/>
    <w:rsid w:val="004B4EF5"/>
    <w:rPr>
      <w:rFonts w:cs="Wingdings"/>
      <w:sz w:val="20"/>
    </w:rPr>
  </w:style>
  <w:style w:type="character" w:customStyle="1" w:styleId="ListLabel354">
    <w:name w:val="ListLabel 354"/>
    <w:qFormat/>
    <w:rsid w:val="004B4EF5"/>
    <w:rPr>
      <w:rFonts w:ascii="Times New Roman" w:hAnsi="Times New Roman" w:cs="Symbol"/>
      <w:sz w:val="24"/>
    </w:rPr>
  </w:style>
  <w:style w:type="character" w:customStyle="1" w:styleId="ListLabel355">
    <w:name w:val="ListLabel 355"/>
    <w:qFormat/>
    <w:rsid w:val="004B4EF5"/>
    <w:rPr>
      <w:rFonts w:cs="Courier New"/>
      <w:sz w:val="20"/>
    </w:rPr>
  </w:style>
  <w:style w:type="character" w:customStyle="1" w:styleId="ListLabel356">
    <w:name w:val="ListLabel 356"/>
    <w:qFormat/>
    <w:rsid w:val="004B4EF5"/>
    <w:rPr>
      <w:rFonts w:cs="Wingdings"/>
      <w:sz w:val="20"/>
    </w:rPr>
  </w:style>
  <w:style w:type="character" w:customStyle="1" w:styleId="ListLabel357">
    <w:name w:val="ListLabel 357"/>
    <w:qFormat/>
    <w:rsid w:val="004B4EF5"/>
    <w:rPr>
      <w:rFonts w:cs="Wingdings"/>
      <w:sz w:val="20"/>
    </w:rPr>
  </w:style>
  <w:style w:type="character" w:customStyle="1" w:styleId="ListLabel358">
    <w:name w:val="ListLabel 358"/>
    <w:qFormat/>
    <w:rsid w:val="004B4EF5"/>
    <w:rPr>
      <w:rFonts w:cs="Wingdings"/>
      <w:sz w:val="20"/>
    </w:rPr>
  </w:style>
  <w:style w:type="character" w:customStyle="1" w:styleId="ListLabel359">
    <w:name w:val="ListLabel 359"/>
    <w:qFormat/>
    <w:rsid w:val="004B4EF5"/>
    <w:rPr>
      <w:rFonts w:cs="Wingdings"/>
      <w:sz w:val="20"/>
    </w:rPr>
  </w:style>
  <w:style w:type="character" w:customStyle="1" w:styleId="ListLabel360">
    <w:name w:val="ListLabel 360"/>
    <w:qFormat/>
    <w:rsid w:val="004B4EF5"/>
    <w:rPr>
      <w:rFonts w:cs="Wingdings"/>
      <w:sz w:val="20"/>
    </w:rPr>
  </w:style>
  <w:style w:type="character" w:customStyle="1" w:styleId="ListLabel361">
    <w:name w:val="ListLabel 361"/>
    <w:qFormat/>
    <w:rsid w:val="004B4EF5"/>
    <w:rPr>
      <w:rFonts w:cs="Wingdings"/>
      <w:sz w:val="20"/>
    </w:rPr>
  </w:style>
  <w:style w:type="character" w:customStyle="1" w:styleId="ListLabel362">
    <w:name w:val="ListLabel 362"/>
    <w:qFormat/>
    <w:rsid w:val="004B4EF5"/>
    <w:rPr>
      <w:rFonts w:cs="Wingdings"/>
      <w:sz w:val="20"/>
    </w:rPr>
  </w:style>
  <w:style w:type="character" w:customStyle="1" w:styleId="ListLabel363">
    <w:name w:val="ListLabel 363"/>
    <w:qFormat/>
    <w:rsid w:val="004B4EF5"/>
    <w:rPr>
      <w:rFonts w:ascii="Times New Roman" w:hAnsi="Times New Roman" w:cs="Symbol"/>
      <w:sz w:val="24"/>
    </w:rPr>
  </w:style>
  <w:style w:type="character" w:customStyle="1" w:styleId="ListLabel364">
    <w:name w:val="ListLabel 364"/>
    <w:qFormat/>
    <w:rsid w:val="004B4EF5"/>
    <w:rPr>
      <w:rFonts w:cs="Courier New"/>
      <w:sz w:val="20"/>
    </w:rPr>
  </w:style>
  <w:style w:type="character" w:customStyle="1" w:styleId="ListLabel365">
    <w:name w:val="ListLabel 365"/>
    <w:qFormat/>
    <w:rsid w:val="004B4EF5"/>
    <w:rPr>
      <w:rFonts w:cs="Wingdings"/>
      <w:sz w:val="20"/>
    </w:rPr>
  </w:style>
  <w:style w:type="character" w:customStyle="1" w:styleId="ListLabel366">
    <w:name w:val="ListLabel 366"/>
    <w:qFormat/>
    <w:rsid w:val="004B4EF5"/>
    <w:rPr>
      <w:rFonts w:cs="Wingdings"/>
      <w:sz w:val="20"/>
    </w:rPr>
  </w:style>
  <w:style w:type="character" w:customStyle="1" w:styleId="ListLabel367">
    <w:name w:val="ListLabel 367"/>
    <w:qFormat/>
    <w:rsid w:val="004B4EF5"/>
    <w:rPr>
      <w:rFonts w:cs="Wingdings"/>
      <w:sz w:val="20"/>
    </w:rPr>
  </w:style>
  <w:style w:type="character" w:customStyle="1" w:styleId="ListLabel368">
    <w:name w:val="ListLabel 368"/>
    <w:qFormat/>
    <w:rsid w:val="004B4EF5"/>
    <w:rPr>
      <w:rFonts w:cs="Wingdings"/>
      <w:sz w:val="20"/>
    </w:rPr>
  </w:style>
  <w:style w:type="character" w:customStyle="1" w:styleId="ListLabel369">
    <w:name w:val="ListLabel 369"/>
    <w:qFormat/>
    <w:rsid w:val="004B4EF5"/>
    <w:rPr>
      <w:rFonts w:cs="Wingdings"/>
      <w:sz w:val="20"/>
    </w:rPr>
  </w:style>
  <w:style w:type="character" w:customStyle="1" w:styleId="ListLabel370">
    <w:name w:val="ListLabel 370"/>
    <w:qFormat/>
    <w:rsid w:val="004B4EF5"/>
    <w:rPr>
      <w:rFonts w:cs="Wingdings"/>
      <w:sz w:val="20"/>
    </w:rPr>
  </w:style>
  <w:style w:type="character" w:customStyle="1" w:styleId="ListLabel371">
    <w:name w:val="ListLabel 371"/>
    <w:qFormat/>
    <w:rsid w:val="004B4EF5"/>
    <w:rPr>
      <w:rFonts w:cs="Wingdings"/>
      <w:sz w:val="20"/>
    </w:rPr>
  </w:style>
  <w:style w:type="character" w:customStyle="1" w:styleId="ListLabel372">
    <w:name w:val="ListLabel 372"/>
    <w:qFormat/>
    <w:rsid w:val="004B4EF5"/>
    <w:rPr>
      <w:rFonts w:ascii="Times New Roman" w:hAnsi="Times New Roman" w:cs="Symbol"/>
      <w:sz w:val="24"/>
    </w:rPr>
  </w:style>
  <w:style w:type="character" w:customStyle="1" w:styleId="ListLabel373">
    <w:name w:val="ListLabel 373"/>
    <w:qFormat/>
    <w:rsid w:val="004B4EF5"/>
    <w:rPr>
      <w:rFonts w:cs="Courier New"/>
      <w:sz w:val="20"/>
    </w:rPr>
  </w:style>
  <w:style w:type="character" w:customStyle="1" w:styleId="ListLabel374">
    <w:name w:val="ListLabel 374"/>
    <w:qFormat/>
    <w:rsid w:val="004B4EF5"/>
    <w:rPr>
      <w:rFonts w:cs="Wingdings"/>
      <w:sz w:val="20"/>
    </w:rPr>
  </w:style>
  <w:style w:type="character" w:customStyle="1" w:styleId="ListLabel375">
    <w:name w:val="ListLabel 375"/>
    <w:qFormat/>
    <w:rsid w:val="004B4EF5"/>
    <w:rPr>
      <w:rFonts w:cs="Wingdings"/>
      <w:sz w:val="20"/>
    </w:rPr>
  </w:style>
  <w:style w:type="character" w:customStyle="1" w:styleId="ListLabel376">
    <w:name w:val="ListLabel 376"/>
    <w:qFormat/>
    <w:rsid w:val="004B4EF5"/>
    <w:rPr>
      <w:rFonts w:cs="Wingdings"/>
      <w:sz w:val="20"/>
    </w:rPr>
  </w:style>
  <w:style w:type="character" w:customStyle="1" w:styleId="ListLabel377">
    <w:name w:val="ListLabel 377"/>
    <w:qFormat/>
    <w:rsid w:val="004B4EF5"/>
    <w:rPr>
      <w:rFonts w:cs="Wingdings"/>
      <w:sz w:val="20"/>
    </w:rPr>
  </w:style>
  <w:style w:type="character" w:customStyle="1" w:styleId="ListLabel378">
    <w:name w:val="ListLabel 378"/>
    <w:qFormat/>
    <w:rsid w:val="004B4EF5"/>
    <w:rPr>
      <w:rFonts w:cs="Wingdings"/>
      <w:sz w:val="20"/>
    </w:rPr>
  </w:style>
  <w:style w:type="character" w:customStyle="1" w:styleId="ListLabel379">
    <w:name w:val="ListLabel 379"/>
    <w:qFormat/>
    <w:rsid w:val="004B4EF5"/>
    <w:rPr>
      <w:rFonts w:cs="Wingdings"/>
      <w:sz w:val="20"/>
    </w:rPr>
  </w:style>
  <w:style w:type="character" w:customStyle="1" w:styleId="ListLabel380">
    <w:name w:val="ListLabel 380"/>
    <w:qFormat/>
    <w:rsid w:val="004B4EF5"/>
    <w:rPr>
      <w:rFonts w:cs="Wingdings"/>
      <w:sz w:val="20"/>
    </w:rPr>
  </w:style>
  <w:style w:type="character" w:customStyle="1" w:styleId="ListLabel381">
    <w:name w:val="ListLabel 381"/>
    <w:qFormat/>
    <w:rsid w:val="004B4EF5"/>
    <w:rPr>
      <w:rFonts w:ascii="Times New Roman" w:hAnsi="Times New Roman" w:cs="Symbol"/>
      <w:sz w:val="24"/>
    </w:rPr>
  </w:style>
  <w:style w:type="character" w:customStyle="1" w:styleId="ListLabel382">
    <w:name w:val="ListLabel 382"/>
    <w:qFormat/>
    <w:rsid w:val="004B4EF5"/>
    <w:rPr>
      <w:rFonts w:cs="Courier New"/>
      <w:sz w:val="20"/>
    </w:rPr>
  </w:style>
  <w:style w:type="character" w:customStyle="1" w:styleId="ListLabel383">
    <w:name w:val="ListLabel 383"/>
    <w:qFormat/>
    <w:rsid w:val="004B4EF5"/>
    <w:rPr>
      <w:rFonts w:cs="Wingdings"/>
      <w:sz w:val="20"/>
    </w:rPr>
  </w:style>
  <w:style w:type="character" w:customStyle="1" w:styleId="ListLabel384">
    <w:name w:val="ListLabel 384"/>
    <w:qFormat/>
    <w:rsid w:val="004B4EF5"/>
    <w:rPr>
      <w:rFonts w:cs="Wingdings"/>
      <w:sz w:val="20"/>
    </w:rPr>
  </w:style>
  <w:style w:type="character" w:customStyle="1" w:styleId="ListLabel385">
    <w:name w:val="ListLabel 385"/>
    <w:qFormat/>
    <w:rsid w:val="004B4EF5"/>
    <w:rPr>
      <w:rFonts w:cs="Wingdings"/>
      <w:sz w:val="20"/>
    </w:rPr>
  </w:style>
  <w:style w:type="character" w:customStyle="1" w:styleId="ListLabel386">
    <w:name w:val="ListLabel 386"/>
    <w:qFormat/>
    <w:rsid w:val="004B4EF5"/>
    <w:rPr>
      <w:rFonts w:cs="Wingdings"/>
      <w:sz w:val="20"/>
    </w:rPr>
  </w:style>
  <w:style w:type="character" w:customStyle="1" w:styleId="ListLabel387">
    <w:name w:val="ListLabel 387"/>
    <w:qFormat/>
    <w:rsid w:val="004B4EF5"/>
    <w:rPr>
      <w:rFonts w:cs="Wingdings"/>
      <w:sz w:val="20"/>
    </w:rPr>
  </w:style>
  <w:style w:type="character" w:customStyle="1" w:styleId="ListLabel388">
    <w:name w:val="ListLabel 388"/>
    <w:qFormat/>
    <w:rsid w:val="004B4EF5"/>
    <w:rPr>
      <w:rFonts w:cs="Wingdings"/>
      <w:sz w:val="20"/>
    </w:rPr>
  </w:style>
  <w:style w:type="character" w:customStyle="1" w:styleId="ListLabel389">
    <w:name w:val="ListLabel 389"/>
    <w:qFormat/>
    <w:rsid w:val="004B4EF5"/>
    <w:rPr>
      <w:rFonts w:cs="Wingdings"/>
      <w:sz w:val="20"/>
    </w:rPr>
  </w:style>
  <w:style w:type="character" w:customStyle="1" w:styleId="ListLabel390">
    <w:name w:val="ListLabel 390"/>
    <w:qFormat/>
    <w:rsid w:val="004B4EF5"/>
    <w:rPr>
      <w:rFonts w:ascii="Times New Roman" w:hAnsi="Times New Roman" w:cs="Courier New"/>
      <w:sz w:val="24"/>
    </w:rPr>
  </w:style>
  <w:style w:type="character" w:customStyle="1" w:styleId="ListLabel391">
    <w:name w:val="ListLabel 391"/>
    <w:qFormat/>
    <w:rsid w:val="004B4EF5"/>
    <w:rPr>
      <w:rFonts w:ascii="Times New Roman" w:hAnsi="Times New Roman" w:cs="Symbol"/>
      <w:sz w:val="24"/>
    </w:rPr>
  </w:style>
  <w:style w:type="character" w:customStyle="1" w:styleId="ListLabel392">
    <w:name w:val="ListLabel 392"/>
    <w:qFormat/>
    <w:rsid w:val="004B4EF5"/>
    <w:rPr>
      <w:rFonts w:cs="Courier New"/>
      <w:sz w:val="20"/>
    </w:rPr>
  </w:style>
  <w:style w:type="character" w:customStyle="1" w:styleId="ListLabel393">
    <w:name w:val="ListLabel 393"/>
    <w:qFormat/>
    <w:rsid w:val="004B4EF5"/>
    <w:rPr>
      <w:rFonts w:cs="Wingdings"/>
      <w:sz w:val="20"/>
    </w:rPr>
  </w:style>
  <w:style w:type="character" w:customStyle="1" w:styleId="ListLabel394">
    <w:name w:val="ListLabel 394"/>
    <w:qFormat/>
    <w:rsid w:val="004B4EF5"/>
    <w:rPr>
      <w:rFonts w:cs="Wingdings"/>
      <w:sz w:val="20"/>
    </w:rPr>
  </w:style>
  <w:style w:type="character" w:customStyle="1" w:styleId="ListLabel395">
    <w:name w:val="ListLabel 395"/>
    <w:qFormat/>
    <w:rsid w:val="004B4EF5"/>
    <w:rPr>
      <w:rFonts w:cs="Wingdings"/>
      <w:sz w:val="20"/>
    </w:rPr>
  </w:style>
  <w:style w:type="character" w:customStyle="1" w:styleId="ListLabel396">
    <w:name w:val="ListLabel 396"/>
    <w:qFormat/>
    <w:rsid w:val="004B4EF5"/>
    <w:rPr>
      <w:rFonts w:cs="Wingdings"/>
      <w:sz w:val="20"/>
    </w:rPr>
  </w:style>
  <w:style w:type="character" w:customStyle="1" w:styleId="ListLabel397">
    <w:name w:val="ListLabel 397"/>
    <w:qFormat/>
    <w:rsid w:val="004B4EF5"/>
    <w:rPr>
      <w:rFonts w:cs="Wingdings"/>
      <w:sz w:val="20"/>
    </w:rPr>
  </w:style>
  <w:style w:type="character" w:customStyle="1" w:styleId="ListLabel398">
    <w:name w:val="ListLabel 398"/>
    <w:qFormat/>
    <w:rsid w:val="004B4EF5"/>
    <w:rPr>
      <w:rFonts w:cs="Wingdings"/>
      <w:sz w:val="20"/>
    </w:rPr>
  </w:style>
  <w:style w:type="character" w:customStyle="1" w:styleId="ListLabel399">
    <w:name w:val="ListLabel 399"/>
    <w:qFormat/>
    <w:rsid w:val="004B4EF5"/>
    <w:rPr>
      <w:rFonts w:cs="Wingdings"/>
      <w:sz w:val="20"/>
    </w:rPr>
  </w:style>
  <w:style w:type="character" w:customStyle="1" w:styleId="ListLabel400">
    <w:name w:val="ListLabel 400"/>
    <w:qFormat/>
    <w:rsid w:val="004B4EF5"/>
    <w:rPr>
      <w:rFonts w:ascii="Times New Roman" w:hAnsi="Times New Roman" w:cs="Symbol"/>
      <w:sz w:val="24"/>
    </w:rPr>
  </w:style>
  <w:style w:type="character" w:customStyle="1" w:styleId="ListLabel401">
    <w:name w:val="ListLabel 401"/>
    <w:qFormat/>
    <w:rsid w:val="004B4EF5"/>
    <w:rPr>
      <w:rFonts w:cs="Courier New"/>
      <w:sz w:val="20"/>
    </w:rPr>
  </w:style>
  <w:style w:type="character" w:customStyle="1" w:styleId="ListLabel402">
    <w:name w:val="ListLabel 402"/>
    <w:qFormat/>
    <w:rsid w:val="004B4EF5"/>
    <w:rPr>
      <w:rFonts w:cs="Wingdings"/>
      <w:sz w:val="20"/>
    </w:rPr>
  </w:style>
  <w:style w:type="character" w:customStyle="1" w:styleId="ListLabel403">
    <w:name w:val="ListLabel 403"/>
    <w:qFormat/>
    <w:rsid w:val="004B4EF5"/>
    <w:rPr>
      <w:rFonts w:cs="Wingdings"/>
      <w:sz w:val="20"/>
    </w:rPr>
  </w:style>
  <w:style w:type="character" w:customStyle="1" w:styleId="ListLabel404">
    <w:name w:val="ListLabel 404"/>
    <w:qFormat/>
    <w:rsid w:val="004B4EF5"/>
    <w:rPr>
      <w:rFonts w:cs="Wingdings"/>
      <w:sz w:val="20"/>
    </w:rPr>
  </w:style>
  <w:style w:type="character" w:customStyle="1" w:styleId="ListLabel405">
    <w:name w:val="ListLabel 405"/>
    <w:qFormat/>
    <w:rsid w:val="004B4EF5"/>
    <w:rPr>
      <w:rFonts w:cs="Wingdings"/>
      <w:sz w:val="20"/>
    </w:rPr>
  </w:style>
  <w:style w:type="character" w:customStyle="1" w:styleId="ListLabel406">
    <w:name w:val="ListLabel 406"/>
    <w:qFormat/>
    <w:rsid w:val="004B4EF5"/>
    <w:rPr>
      <w:rFonts w:cs="Wingdings"/>
      <w:sz w:val="20"/>
    </w:rPr>
  </w:style>
  <w:style w:type="character" w:customStyle="1" w:styleId="ListLabel407">
    <w:name w:val="ListLabel 407"/>
    <w:qFormat/>
    <w:rsid w:val="004B4EF5"/>
    <w:rPr>
      <w:rFonts w:cs="Wingdings"/>
      <w:sz w:val="20"/>
    </w:rPr>
  </w:style>
  <w:style w:type="character" w:customStyle="1" w:styleId="ListLabel408">
    <w:name w:val="ListLabel 408"/>
    <w:qFormat/>
    <w:rsid w:val="004B4EF5"/>
    <w:rPr>
      <w:rFonts w:cs="Wingdings"/>
      <w:sz w:val="20"/>
    </w:rPr>
  </w:style>
  <w:style w:type="character" w:customStyle="1" w:styleId="ListLabel409">
    <w:name w:val="ListLabel 409"/>
    <w:qFormat/>
    <w:rsid w:val="004B4EF5"/>
    <w:rPr>
      <w:rFonts w:ascii="Times New Roman" w:hAnsi="Times New Roman" w:cs="Courier New"/>
      <w:sz w:val="24"/>
    </w:rPr>
  </w:style>
  <w:style w:type="character" w:customStyle="1" w:styleId="ListLabel410">
    <w:name w:val="ListLabel 410"/>
    <w:qFormat/>
    <w:rsid w:val="004B4EF5"/>
    <w:rPr>
      <w:rFonts w:ascii="Times New Roman" w:hAnsi="Times New Roman" w:cs="Symbol"/>
      <w:sz w:val="24"/>
    </w:rPr>
  </w:style>
  <w:style w:type="character" w:customStyle="1" w:styleId="ListLabel411">
    <w:name w:val="ListLabel 411"/>
    <w:qFormat/>
    <w:rsid w:val="004B4EF5"/>
    <w:rPr>
      <w:rFonts w:ascii="Times New Roman" w:hAnsi="Times New Roman" w:cs="Courier New"/>
      <w:sz w:val="24"/>
    </w:rPr>
  </w:style>
  <w:style w:type="character" w:customStyle="1" w:styleId="ListLabel412">
    <w:name w:val="ListLabel 412"/>
    <w:qFormat/>
    <w:rsid w:val="004B4EF5"/>
    <w:rPr>
      <w:rFonts w:cs="Wingdings"/>
      <w:sz w:val="20"/>
    </w:rPr>
  </w:style>
  <w:style w:type="character" w:customStyle="1" w:styleId="ListLabel413">
    <w:name w:val="ListLabel 413"/>
    <w:qFormat/>
    <w:rsid w:val="004B4EF5"/>
    <w:rPr>
      <w:rFonts w:cs="Wingdings"/>
      <w:sz w:val="20"/>
    </w:rPr>
  </w:style>
  <w:style w:type="character" w:customStyle="1" w:styleId="ListLabel414">
    <w:name w:val="ListLabel 414"/>
    <w:qFormat/>
    <w:rsid w:val="004B4EF5"/>
    <w:rPr>
      <w:rFonts w:cs="Wingdings"/>
      <w:sz w:val="20"/>
    </w:rPr>
  </w:style>
  <w:style w:type="character" w:customStyle="1" w:styleId="ListLabel415">
    <w:name w:val="ListLabel 415"/>
    <w:qFormat/>
    <w:rsid w:val="004B4EF5"/>
    <w:rPr>
      <w:rFonts w:cs="Wingdings"/>
      <w:sz w:val="20"/>
    </w:rPr>
  </w:style>
  <w:style w:type="character" w:customStyle="1" w:styleId="ListLabel416">
    <w:name w:val="ListLabel 416"/>
    <w:qFormat/>
    <w:rsid w:val="004B4EF5"/>
    <w:rPr>
      <w:rFonts w:cs="Wingdings"/>
      <w:sz w:val="20"/>
    </w:rPr>
  </w:style>
  <w:style w:type="character" w:customStyle="1" w:styleId="ListLabel417">
    <w:name w:val="ListLabel 417"/>
    <w:qFormat/>
    <w:rsid w:val="004B4EF5"/>
    <w:rPr>
      <w:rFonts w:cs="Wingdings"/>
      <w:sz w:val="20"/>
    </w:rPr>
  </w:style>
  <w:style w:type="character" w:customStyle="1" w:styleId="ListLabel418">
    <w:name w:val="ListLabel 418"/>
    <w:qFormat/>
    <w:rsid w:val="004B4EF5"/>
    <w:rPr>
      <w:rFonts w:cs="Wingdings"/>
      <w:sz w:val="20"/>
    </w:rPr>
  </w:style>
  <w:style w:type="character" w:customStyle="1" w:styleId="ListLabel419">
    <w:name w:val="ListLabel 419"/>
    <w:qFormat/>
    <w:rsid w:val="004B4EF5"/>
    <w:rPr>
      <w:rFonts w:ascii="Times New Roman" w:hAnsi="Times New Roman" w:cs="Symbol"/>
      <w:sz w:val="24"/>
    </w:rPr>
  </w:style>
  <w:style w:type="character" w:customStyle="1" w:styleId="ListLabel420">
    <w:name w:val="ListLabel 420"/>
    <w:qFormat/>
    <w:rsid w:val="004B4EF5"/>
    <w:rPr>
      <w:rFonts w:ascii="Times New Roman" w:hAnsi="Times New Roman" w:cs="Courier New"/>
      <w:sz w:val="24"/>
    </w:rPr>
  </w:style>
  <w:style w:type="character" w:customStyle="1" w:styleId="ListLabel421">
    <w:name w:val="ListLabel 421"/>
    <w:qFormat/>
    <w:rsid w:val="004B4EF5"/>
    <w:rPr>
      <w:rFonts w:cs="Wingdings"/>
      <w:sz w:val="20"/>
    </w:rPr>
  </w:style>
  <w:style w:type="character" w:customStyle="1" w:styleId="ListLabel422">
    <w:name w:val="ListLabel 422"/>
    <w:qFormat/>
    <w:rsid w:val="004B4EF5"/>
    <w:rPr>
      <w:rFonts w:cs="Wingdings"/>
      <w:sz w:val="20"/>
    </w:rPr>
  </w:style>
  <w:style w:type="character" w:customStyle="1" w:styleId="ListLabel423">
    <w:name w:val="ListLabel 423"/>
    <w:qFormat/>
    <w:rsid w:val="004B4EF5"/>
    <w:rPr>
      <w:rFonts w:cs="Wingdings"/>
      <w:sz w:val="20"/>
    </w:rPr>
  </w:style>
  <w:style w:type="character" w:customStyle="1" w:styleId="ListLabel424">
    <w:name w:val="ListLabel 424"/>
    <w:qFormat/>
    <w:rsid w:val="004B4EF5"/>
    <w:rPr>
      <w:rFonts w:cs="Wingdings"/>
      <w:sz w:val="20"/>
    </w:rPr>
  </w:style>
  <w:style w:type="character" w:customStyle="1" w:styleId="ListLabel425">
    <w:name w:val="ListLabel 425"/>
    <w:qFormat/>
    <w:rsid w:val="004B4EF5"/>
    <w:rPr>
      <w:rFonts w:cs="Wingdings"/>
      <w:sz w:val="20"/>
    </w:rPr>
  </w:style>
  <w:style w:type="character" w:customStyle="1" w:styleId="ListLabel426">
    <w:name w:val="ListLabel 426"/>
    <w:qFormat/>
    <w:rsid w:val="004B4EF5"/>
    <w:rPr>
      <w:rFonts w:cs="Wingdings"/>
      <w:sz w:val="20"/>
    </w:rPr>
  </w:style>
  <w:style w:type="character" w:customStyle="1" w:styleId="ListLabel427">
    <w:name w:val="ListLabel 427"/>
    <w:qFormat/>
    <w:rsid w:val="004B4EF5"/>
    <w:rPr>
      <w:rFonts w:cs="Wingdings"/>
      <w:sz w:val="20"/>
    </w:rPr>
  </w:style>
  <w:style w:type="character" w:customStyle="1" w:styleId="ListLabel428">
    <w:name w:val="ListLabel 428"/>
    <w:qFormat/>
    <w:rsid w:val="004B4EF5"/>
    <w:rPr>
      <w:rFonts w:ascii="Times New Roman" w:hAnsi="Times New Roman" w:cs="Symbol"/>
      <w:sz w:val="24"/>
    </w:rPr>
  </w:style>
  <w:style w:type="character" w:customStyle="1" w:styleId="ListLabel429">
    <w:name w:val="ListLabel 429"/>
    <w:qFormat/>
    <w:rsid w:val="004B4EF5"/>
    <w:rPr>
      <w:rFonts w:cs="Courier New"/>
      <w:sz w:val="20"/>
    </w:rPr>
  </w:style>
  <w:style w:type="character" w:customStyle="1" w:styleId="ListLabel430">
    <w:name w:val="ListLabel 430"/>
    <w:qFormat/>
    <w:rsid w:val="004B4EF5"/>
    <w:rPr>
      <w:rFonts w:cs="Wingdings"/>
      <w:sz w:val="20"/>
    </w:rPr>
  </w:style>
  <w:style w:type="character" w:customStyle="1" w:styleId="ListLabel431">
    <w:name w:val="ListLabel 431"/>
    <w:qFormat/>
    <w:rsid w:val="004B4EF5"/>
    <w:rPr>
      <w:rFonts w:cs="Wingdings"/>
      <w:sz w:val="20"/>
    </w:rPr>
  </w:style>
  <w:style w:type="character" w:customStyle="1" w:styleId="ListLabel432">
    <w:name w:val="ListLabel 432"/>
    <w:qFormat/>
    <w:rsid w:val="004B4EF5"/>
    <w:rPr>
      <w:rFonts w:cs="Wingdings"/>
      <w:sz w:val="20"/>
    </w:rPr>
  </w:style>
  <w:style w:type="character" w:customStyle="1" w:styleId="ListLabel433">
    <w:name w:val="ListLabel 433"/>
    <w:qFormat/>
    <w:rsid w:val="004B4EF5"/>
    <w:rPr>
      <w:rFonts w:cs="Wingdings"/>
      <w:sz w:val="20"/>
    </w:rPr>
  </w:style>
  <w:style w:type="character" w:customStyle="1" w:styleId="ListLabel434">
    <w:name w:val="ListLabel 434"/>
    <w:qFormat/>
    <w:rsid w:val="004B4EF5"/>
    <w:rPr>
      <w:rFonts w:cs="Wingdings"/>
      <w:sz w:val="20"/>
    </w:rPr>
  </w:style>
  <w:style w:type="character" w:customStyle="1" w:styleId="ListLabel435">
    <w:name w:val="ListLabel 435"/>
    <w:qFormat/>
    <w:rsid w:val="004B4EF5"/>
    <w:rPr>
      <w:rFonts w:cs="Wingdings"/>
      <w:sz w:val="20"/>
    </w:rPr>
  </w:style>
  <w:style w:type="character" w:customStyle="1" w:styleId="ListLabel436">
    <w:name w:val="ListLabel 436"/>
    <w:qFormat/>
    <w:rsid w:val="004B4EF5"/>
    <w:rPr>
      <w:rFonts w:cs="Wingdings"/>
      <w:sz w:val="20"/>
    </w:rPr>
  </w:style>
  <w:style w:type="character" w:customStyle="1" w:styleId="ListLabel437">
    <w:name w:val="ListLabel 437"/>
    <w:qFormat/>
    <w:rsid w:val="004B4EF5"/>
    <w:rPr>
      <w:rFonts w:ascii="Times New Roman" w:hAnsi="Times New Roman" w:cs="Symbol"/>
      <w:sz w:val="24"/>
    </w:rPr>
  </w:style>
  <w:style w:type="character" w:customStyle="1" w:styleId="ListLabel438">
    <w:name w:val="ListLabel 438"/>
    <w:qFormat/>
    <w:rsid w:val="004B4EF5"/>
    <w:rPr>
      <w:rFonts w:cs="Courier New"/>
      <w:sz w:val="20"/>
    </w:rPr>
  </w:style>
  <w:style w:type="character" w:customStyle="1" w:styleId="ListLabel439">
    <w:name w:val="ListLabel 439"/>
    <w:qFormat/>
    <w:rsid w:val="004B4EF5"/>
    <w:rPr>
      <w:rFonts w:cs="Wingdings"/>
      <w:sz w:val="20"/>
    </w:rPr>
  </w:style>
  <w:style w:type="character" w:customStyle="1" w:styleId="ListLabel440">
    <w:name w:val="ListLabel 440"/>
    <w:qFormat/>
    <w:rsid w:val="004B4EF5"/>
    <w:rPr>
      <w:rFonts w:cs="Wingdings"/>
      <w:sz w:val="20"/>
    </w:rPr>
  </w:style>
  <w:style w:type="character" w:customStyle="1" w:styleId="ListLabel441">
    <w:name w:val="ListLabel 441"/>
    <w:qFormat/>
    <w:rsid w:val="004B4EF5"/>
    <w:rPr>
      <w:rFonts w:cs="Wingdings"/>
      <w:sz w:val="20"/>
    </w:rPr>
  </w:style>
  <w:style w:type="character" w:customStyle="1" w:styleId="ListLabel442">
    <w:name w:val="ListLabel 442"/>
    <w:qFormat/>
    <w:rsid w:val="004B4EF5"/>
    <w:rPr>
      <w:rFonts w:cs="Wingdings"/>
      <w:sz w:val="20"/>
    </w:rPr>
  </w:style>
  <w:style w:type="character" w:customStyle="1" w:styleId="ListLabel443">
    <w:name w:val="ListLabel 443"/>
    <w:qFormat/>
    <w:rsid w:val="004B4EF5"/>
    <w:rPr>
      <w:rFonts w:cs="Wingdings"/>
      <w:sz w:val="20"/>
    </w:rPr>
  </w:style>
  <w:style w:type="character" w:customStyle="1" w:styleId="ListLabel444">
    <w:name w:val="ListLabel 444"/>
    <w:qFormat/>
    <w:rsid w:val="004B4EF5"/>
    <w:rPr>
      <w:rFonts w:cs="Wingdings"/>
      <w:sz w:val="20"/>
    </w:rPr>
  </w:style>
  <w:style w:type="character" w:customStyle="1" w:styleId="ListLabel445">
    <w:name w:val="ListLabel 445"/>
    <w:qFormat/>
    <w:rsid w:val="004B4EF5"/>
    <w:rPr>
      <w:rFonts w:cs="Wingdings"/>
      <w:sz w:val="20"/>
    </w:rPr>
  </w:style>
  <w:style w:type="character" w:customStyle="1" w:styleId="ListLabel446">
    <w:name w:val="ListLabel 446"/>
    <w:qFormat/>
    <w:rsid w:val="004B4EF5"/>
    <w:rPr>
      <w:rFonts w:ascii="Times New Roman" w:hAnsi="Times New Roman" w:cs="Symbol"/>
      <w:sz w:val="24"/>
    </w:rPr>
  </w:style>
  <w:style w:type="character" w:customStyle="1" w:styleId="ListLabel447">
    <w:name w:val="ListLabel 447"/>
    <w:qFormat/>
    <w:rsid w:val="004B4EF5"/>
    <w:rPr>
      <w:rFonts w:cs="Courier New"/>
      <w:sz w:val="20"/>
    </w:rPr>
  </w:style>
  <w:style w:type="character" w:customStyle="1" w:styleId="ListLabel448">
    <w:name w:val="ListLabel 448"/>
    <w:qFormat/>
    <w:rsid w:val="004B4EF5"/>
    <w:rPr>
      <w:rFonts w:cs="Wingdings"/>
      <w:sz w:val="20"/>
    </w:rPr>
  </w:style>
  <w:style w:type="character" w:customStyle="1" w:styleId="ListLabel449">
    <w:name w:val="ListLabel 449"/>
    <w:qFormat/>
    <w:rsid w:val="004B4EF5"/>
    <w:rPr>
      <w:rFonts w:cs="Wingdings"/>
      <w:sz w:val="20"/>
    </w:rPr>
  </w:style>
  <w:style w:type="character" w:customStyle="1" w:styleId="ListLabel450">
    <w:name w:val="ListLabel 450"/>
    <w:qFormat/>
    <w:rsid w:val="004B4EF5"/>
    <w:rPr>
      <w:rFonts w:cs="Wingdings"/>
      <w:sz w:val="20"/>
    </w:rPr>
  </w:style>
  <w:style w:type="character" w:customStyle="1" w:styleId="ListLabel451">
    <w:name w:val="ListLabel 451"/>
    <w:qFormat/>
    <w:rsid w:val="004B4EF5"/>
    <w:rPr>
      <w:rFonts w:cs="Wingdings"/>
      <w:sz w:val="20"/>
    </w:rPr>
  </w:style>
  <w:style w:type="character" w:customStyle="1" w:styleId="ListLabel452">
    <w:name w:val="ListLabel 452"/>
    <w:qFormat/>
    <w:rsid w:val="004B4EF5"/>
    <w:rPr>
      <w:rFonts w:cs="Wingdings"/>
      <w:sz w:val="20"/>
    </w:rPr>
  </w:style>
  <w:style w:type="character" w:customStyle="1" w:styleId="ListLabel453">
    <w:name w:val="ListLabel 453"/>
    <w:qFormat/>
    <w:rsid w:val="004B4EF5"/>
    <w:rPr>
      <w:rFonts w:cs="Wingdings"/>
      <w:sz w:val="20"/>
    </w:rPr>
  </w:style>
  <w:style w:type="character" w:customStyle="1" w:styleId="ListLabel454">
    <w:name w:val="ListLabel 454"/>
    <w:qFormat/>
    <w:rsid w:val="004B4EF5"/>
    <w:rPr>
      <w:rFonts w:cs="Wingdings"/>
      <w:sz w:val="20"/>
    </w:rPr>
  </w:style>
  <w:style w:type="character" w:customStyle="1" w:styleId="ListLabel455">
    <w:name w:val="ListLabel 455"/>
    <w:qFormat/>
    <w:rsid w:val="004B4EF5"/>
    <w:rPr>
      <w:rFonts w:ascii="Times New Roman" w:hAnsi="Times New Roman" w:cs="Symbol"/>
      <w:sz w:val="24"/>
    </w:rPr>
  </w:style>
  <w:style w:type="character" w:customStyle="1" w:styleId="ListLabel456">
    <w:name w:val="ListLabel 456"/>
    <w:qFormat/>
    <w:rsid w:val="004B4EF5"/>
    <w:rPr>
      <w:rFonts w:cs="Courier New"/>
      <w:sz w:val="20"/>
    </w:rPr>
  </w:style>
  <w:style w:type="character" w:customStyle="1" w:styleId="ListLabel457">
    <w:name w:val="ListLabel 457"/>
    <w:qFormat/>
    <w:rsid w:val="004B4EF5"/>
    <w:rPr>
      <w:rFonts w:cs="Wingdings"/>
      <w:sz w:val="20"/>
    </w:rPr>
  </w:style>
  <w:style w:type="character" w:customStyle="1" w:styleId="ListLabel458">
    <w:name w:val="ListLabel 458"/>
    <w:qFormat/>
    <w:rsid w:val="004B4EF5"/>
    <w:rPr>
      <w:rFonts w:cs="Wingdings"/>
      <w:sz w:val="20"/>
    </w:rPr>
  </w:style>
  <w:style w:type="character" w:customStyle="1" w:styleId="ListLabel459">
    <w:name w:val="ListLabel 459"/>
    <w:qFormat/>
    <w:rsid w:val="004B4EF5"/>
    <w:rPr>
      <w:rFonts w:cs="Wingdings"/>
      <w:sz w:val="20"/>
    </w:rPr>
  </w:style>
  <w:style w:type="character" w:customStyle="1" w:styleId="ListLabel460">
    <w:name w:val="ListLabel 460"/>
    <w:qFormat/>
    <w:rsid w:val="004B4EF5"/>
    <w:rPr>
      <w:rFonts w:cs="Wingdings"/>
      <w:sz w:val="20"/>
    </w:rPr>
  </w:style>
  <w:style w:type="character" w:customStyle="1" w:styleId="ListLabel461">
    <w:name w:val="ListLabel 461"/>
    <w:qFormat/>
    <w:rsid w:val="004B4EF5"/>
    <w:rPr>
      <w:rFonts w:cs="Wingdings"/>
      <w:sz w:val="20"/>
    </w:rPr>
  </w:style>
  <w:style w:type="character" w:customStyle="1" w:styleId="ListLabel462">
    <w:name w:val="ListLabel 462"/>
    <w:qFormat/>
    <w:rsid w:val="004B4EF5"/>
    <w:rPr>
      <w:rFonts w:cs="Wingdings"/>
      <w:sz w:val="20"/>
    </w:rPr>
  </w:style>
  <w:style w:type="character" w:customStyle="1" w:styleId="ListLabel463">
    <w:name w:val="ListLabel 463"/>
    <w:qFormat/>
    <w:rsid w:val="004B4EF5"/>
    <w:rPr>
      <w:rFonts w:cs="Wingdings"/>
      <w:sz w:val="20"/>
    </w:rPr>
  </w:style>
  <w:style w:type="character" w:customStyle="1" w:styleId="ListLabel464">
    <w:name w:val="ListLabel 464"/>
    <w:qFormat/>
    <w:rsid w:val="004B4EF5"/>
    <w:rPr>
      <w:rFonts w:ascii="Times New Roman" w:hAnsi="Times New Roman" w:cs="Symbol"/>
      <w:sz w:val="24"/>
    </w:rPr>
  </w:style>
  <w:style w:type="character" w:customStyle="1" w:styleId="ListLabel465">
    <w:name w:val="ListLabel 465"/>
    <w:qFormat/>
    <w:rsid w:val="004B4EF5"/>
    <w:rPr>
      <w:rFonts w:cs="Courier New"/>
      <w:sz w:val="20"/>
    </w:rPr>
  </w:style>
  <w:style w:type="character" w:customStyle="1" w:styleId="ListLabel466">
    <w:name w:val="ListLabel 466"/>
    <w:qFormat/>
    <w:rsid w:val="004B4EF5"/>
    <w:rPr>
      <w:rFonts w:cs="Wingdings"/>
      <w:sz w:val="20"/>
    </w:rPr>
  </w:style>
  <w:style w:type="character" w:customStyle="1" w:styleId="ListLabel467">
    <w:name w:val="ListLabel 467"/>
    <w:qFormat/>
    <w:rsid w:val="004B4EF5"/>
    <w:rPr>
      <w:rFonts w:cs="Wingdings"/>
      <w:sz w:val="20"/>
    </w:rPr>
  </w:style>
  <w:style w:type="character" w:customStyle="1" w:styleId="ListLabel468">
    <w:name w:val="ListLabel 468"/>
    <w:qFormat/>
    <w:rsid w:val="004B4EF5"/>
    <w:rPr>
      <w:rFonts w:cs="Wingdings"/>
      <w:sz w:val="20"/>
    </w:rPr>
  </w:style>
  <w:style w:type="character" w:customStyle="1" w:styleId="ListLabel469">
    <w:name w:val="ListLabel 469"/>
    <w:qFormat/>
    <w:rsid w:val="004B4EF5"/>
    <w:rPr>
      <w:rFonts w:cs="Wingdings"/>
      <w:sz w:val="20"/>
    </w:rPr>
  </w:style>
  <w:style w:type="character" w:customStyle="1" w:styleId="ListLabel470">
    <w:name w:val="ListLabel 470"/>
    <w:qFormat/>
    <w:rsid w:val="004B4EF5"/>
    <w:rPr>
      <w:rFonts w:cs="Wingdings"/>
      <w:sz w:val="20"/>
    </w:rPr>
  </w:style>
  <w:style w:type="character" w:customStyle="1" w:styleId="ListLabel471">
    <w:name w:val="ListLabel 471"/>
    <w:qFormat/>
    <w:rsid w:val="004B4EF5"/>
    <w:rPr>
      <w:rFonts w:cs="Wingdings"/>
      <w:sz w:val="20"/>
    </w:rPr>
  </w:style>
  <w:style w:type="character" w:customStyle="1" w:styleId="ListLabel472">
    <w:name w:val="ListLabel 472"/>
    <w:qFormat/>
    <w:rsid w:val="004B4EF5"/>
    <w:rPr>
      <w:rFonts w:cs="Wingdings"/>
      <w:sz w:val="20"/>
    </w:rPr>
  </w:style>
  <w:style w:type="character" w:customStyle="1" w:styleId="ListLabel473">
    <w:name w:val="ListLabel 473"/>
    <w:qFormat/>
    <w:rsid w:val="004B4EF5"/>
    <w:rPr>
      <w:rFonts w:ascii="Times New Roman" w:hAnsi="Times New Roman" w:cs="Symbol"/>
      <w:sz w:val="24"/>
    </w:rPr>
  </w:style>
  <w:style w:type="character" w:customStyle="1" w:styleId="ListLabel474">
    <w:name w:val="ListLabel 474"/>
    <w:qFormat/>
    <w:rsid w:val="004B4EF5"/>
    <w:rPr>
      <w:rFonts w:cs="Courier New"/>
      <w:sz w:val="20"/>
    </w:rPr>
  </w:style>
  <w:style w:type="character" w:customStyle="1" w:styleId="ListLabel475">
    <w:name w:val="ListLabel 475"/>
    <w:qFormat/>
    <w:rsid w:val="004B4EF5"/>
    <w:rPr>
      <w:rFonts w:cs="Wingdings"/>
      <w:sz w:val="20"/>
    </w:rPr>
  </w:style>
  <w:style w:type="character" w:customStyle="1" w:styleId="ListLabel476">
    <w:name w:val="ListLabel 476"/>
    <w:qFormat/>
    <w:rsid w:val="004B4EF5"/>
    <w:rPr>
      <w:rFonts w:cs="Wingdings"/>
      <w:sz w:val="20"/>
    </w:rPr>
  </w:style>
  <w:style w:type="character" w:customStyle="1" w:styleId="ListLabel477">
    <w:name w:val="ListLabel 477"/>
    <w:qFormat/>
    <w:rsid w:val="004B4EF5"/>
    <w:rPr>
      <w:rFonts w:cs="Wingdings"/>
      <w:sz w:val="20"/>
    </w:rPr>
  </w:style>
  <w:style w:type="character" w:customStyle="1" w:styleId="ListLabel478">
    <w:name w:val="ListLabel 478"/>
    <w:qFormat/>
    <w:rsid w:val="004B4EF5"/>
    <w:rPr>
      <w:rFonts w:cs="Wingdings"/>
      <w:sz w:val="20"/>
    </w:rPr>
  </w:style>
  <w:style w:type="character" w:customStyle="1" w:styleId="ListLabel479">
    <w:name w:val="ListLabel 479"/>
    <w:qFormat/>
    <w:rsid w:val="004B4EF5"/>
    <w:rPr>
      <w:rFonts w:cs="Wingdings"/>
      <w:sz w:val="20"/>
    </w:rPr>
  </w:style>
  <w:style w:type="character" w:customStyle="1" w:styleId="ListLabel480">
    <w:name w:val="ListLabel 480"/>
    <w:qFormat/>
    <w:rsid w:val="004B4EF5"/>
    <w:rPr>
      <w:rFonts w:cs="Wingdings"/>
      <w:sz w:val="20"/>
    </w:rPr>
  </w:style>
  <w:style w:type="character" w:customStyle="1" w:styleId="ListLabel481">
    <w:name w:val="ListLabel 481"/>
    <w:qFormat/>
    <w:rsid w:val="004B4EF5"/>
    <w:rPr>
      <w:rFonts w:cs="Wingdings"/>
      <w:sz w:val="20"/>
    </w:rPr>
  </w:style>
  <w:style w:type="character" w:customStyle="1" w:styleId="ListLabel482">
    <w:name w:val="ListLabel 482"/>
    <w:qFormat/>
    <w:rsid w:val="004B4EF5"/>
    <w:rPr>
      <w:rFonts w:ascii="Times New Roman" w:hAnsi="Times New Roman" w:cs="Symbol"/>
      <w:sz w:val="24"/>
    </w:rPr>
  </w:style>
  <w:style w:type="character" w:customStyle="1" w:styleId="ListLabel483">
    <w:name w:val="ListLabel 483"/>
    <w:qFormat/>
    <w:rsid w:val="004B4EF5"/>
    <w:rPr>
      <w:rFonts w:cs="Courier New"/>
      <w:sz w:val="20"/>
    </w:rPr>
  </w:style>
  <w:style w:type="character" w:customStyle="1" w:styleId="ListLabel484">
    <w:name w:val="ListLabel 484"/>
    <w:qFormat/>
    <w:rsid w:val="004B4EF5"/>
    <w:rPr>
      <w:rFonts w:cs="Wingdings"/>
      <w:sz w:val="20"/>
    </w:rPr>
  </w:style>
  <w:style w:type="character" w:customStyle="1" w:styleId="ListLabel485">
    <w:name w:val="ListLabel 485"/>
    <w:qFormat/>
    <w:rsid w:val="004B4EF5"/>
    <w:rPr>
      <w:rFonts w:cs="Wingdings"/>
      <w:sz w:val="20"/>
    </w:rPr>
  </w:style>
  <w:style w:type="character" w:customStyle="1" w:styleId="ListLabel486">
    <w:name w:val="ListLabel 486"/>
    <w:qFormat/>
    <w:rsid w:val="004B4EF5"/>
    <w:rPr>
      <w:rFonts w:cs="Wingdings"/>
      <w:sz w:val="20"/>
    </w:rPr>
  </w:style>
  <w:style w:type="character" w:customStyle="1" w:styleId="ListLabel487">
    <w:name w:val="ListLabel 487"/>
    <w:qFormat/>
    <w:rsid w:val="004B4EF5"/>
    <w:rPr>
      <w:rFonts w:cs="Wingdings"/>
      <w:sz w:val="20"/>
    </w:rPr>
  </w:style>
  <w:style w:type="character" w:customStyle="1" w:styleId="ListLabel488">
    <w:name w:val="ListLabel 488"/>
    <w:qFormat/>
    <w:rsid w:val="004B4EF5"/>
    <w:rPr>
      <w:rFonts w:cs="Wingdings"/>
      <w:sz w:val="20"/>
    </w:rPr>
  </w:style>
  <w:style w:type="character" w:customStyle="1" w:styleId="ListLabel489">
    <w:name w:val="ListLabel 489"/>
    <w:qFormat/>
    <w:rsid w:val="004B4EF5"/>
    <w:rPr>
      <w:rFonts w:cs="Wingdings"/>
      <w:sz w:val="20"/>
    </w:rPr>
  </w:style>
  <w:style w:type="character" w:customStyle="1" w:styleId="ListLabel490">
    <w:name w:val="ListLabel 490"/>
    <w:qFormat/>
    <w:rsid w:val="004B4EF5"/>
    <w:rPr>
      <w:rFonts w:cs="Wingdings"/>
      <w:sz w:val="20"/>
    </w:rPr>
  </w:style>
  <w:style w:type="character" w:customStyle="1" w:styleId="ListLabel491">
    <w:name w:val="ListLabel 491"/>
    <w:qFormat/>
    <w:rsid w:val="004B4EF5"/>
    <w:rPr>
      <w:rFonts w:ascii="Times New Roman" w:hAnsi="Times New Roman" w:cs="Symbol"/>
      <w:sz w:val="24"/>
    </w:rPr>
  </w:style>
  <w:style w:type="character" w:customStyle="1" w:styleId="ListLabel492">
    <w:name w:val="ListLabel 492"/>
    <w:qFormat/>
    <w:rsid w:val="004B4EF5"/>
    <w:rPr>
      <w:rFonts w:cs="Courier New"/>
      <w:sz w:val="20"/>
    </w:rPr>
  </w:style>
  <w:style w:type="character" w:customStyle="1" w:styleId="ListLabel493">
    <w:name w:val="ListLabel 493"/>
    <w:qFormat/>
    <w:rsid w:val="004B4EF5"/>
    <w:rPr>
      <w:rFonts w:cs="Wingdings"/>
      <w:sz w:val="20"/>
    </w:rPr>
  </w:style>
  <w:style w:type="character" w:customStyle="1" w:styleId="ListLabel494">
    <w:name w:val="ListLabel 494"/>
    <w:qFormat/>
    <w:rsid w:val="004B4EF5"/>
    <w:rPr>
      <w:rFonts w:cs="Wingdings"/>
      <w:sz w:val="20"/>
    </w:rPr>
  </w:style>
  <w:style w:type="character" w:customStyle="1" w:styleId="ListLabel495">
    <w:name w:val="ListLabel 495"/>
    <w:qFormat/>
    <w:rsid w:val="004B4EF5"/>
    <w:rPr>
      <w:rFonts w:cs="Wingdings"/>
      <w:sz w:val="20"/>
    </w:rPr>
  </w:style>
  <w:style w:type="character" w:customStyle="1" w:styleId="ListLabel496">
    <w:name w:val="ListLabel 496"/>
    <w:qFormat/>
    <w:rsid w:val="004B4EF5"/>
    <w:rPr>
      <w:rFonts w:cs="Wingdings"/>
      <w:sz w:val="20"/>
    </w:rPr>
  </w:style>
  <w:style w:type="character" w:customStyle="1" w:styleId="ListLabel497">
    <w:name w:val="ListLabel 497"/>
    <w:qFormat/>
    <w:rsid w:val="004B4EF5"/>
    <w:rPr>
      <w:rFonts w:cs="Wingdings"/>
      <w:sz w:val="20"/>
    </w:rPr>
  </w:style>
  <w:style w:type="character" w:customStyle="1" w:styleId="ListLabel498">
    <w:name w:val="ListLabel 498"/>
    <w:qFormat/>
    <w:rsid w:val="004B4EF5"/>
    <w:rPr>
      <w:rFonts w:cs="Wingdings"/>
      <w:sz w:val="20"/>
    </w:rPr>
  </w:style>
  <w:style w:type="character" w:customStyle="1" w:styleId="ListLabel499">
    <w:name w:val="ListLabel 499"/>
    <w:qFormat/>
    <w:rsid w:val="004B4EF5"/>
    <w:rPr>
      <w:rFonts w:cs="Wingdings"/>
      <w:sz w:val="20"/>
    </w:rPr>
  </w:style>
  <w:style w:type="character" w:customStyle="1" w:styleId="ListLabel500">
    <w:name w:val="ListLabel 500"/>
    <w:qFormat/>
    <w:rsid w:val="004B4EF5"/>
    <w:rPr>
      <w:rFonts w:ascii="Times New Roman" w:hAnsi="Times New Roman" w:cs="Symbol"/>
      <w:sz w:val="24"/>
    </w:rPr>
  </w:style>
  <w:style w:type="character" w:customStyle="1" w:styleId="ListLabel501">
    <w:name w:val="ListLabel 501"/>
    <w:qFormat/>
    <w:rsid w:val="004B4EF5"/>
    <w:rPr>
      <w:rFonts w:cs="Courier New"/>
      <w:sz w:val="20"/>
    </w:rPr>
  </w:style>
  <w:style w:type="character" w:customStyle="1" w:styleId="ListLabel502">
    <w:name w:val="ListLabel 502"/>
    <w:qFormat/>
    <w:rsid w:val="004B4EF5"/>
    <w:rPr>
      <w:rFonts w:cs="Wingdings"/>
      <w:sz w:val="20"/>
    </w:rPr>
  </w:style>
  <w:style w:type="character" w:customStyle="1" w:styleId="ListLabel503">
    <w:name w:val="ListLabel 503"/>
    <w:qFormat/>
    <w:rsid w:val="004B4EF5"/>
    <w:rPr>
      <w:rFonts w:cs="Wingdings"/>
      <w:sz w:val="20"/>
    </w:rPr>
  </w:style>
  <w:style w:type="character" w:customStyle="1" w:styleId="ListLabel504">
    <w:name w:val="ListLabel 504"/>
    <w:qFormat/>
    <w:rsid w:val="004B4EF5"/>
    <w:rPr>
      <w:rFonts w:cs="Wingdings"/>
      <w:sz w:val="20"/>
    </w:rPr>
  </w:style>
  <w:style w:type="character" w:customStyle="1" w:styleId="ListLabel505">
    <w:name w:val="ListLabel 505"/>
    <w:qFormat/>
    <w:rsid w:val="004B4EF5"/>
    <w:rPr>
      <w:rFonts w:cs="Wingdings"/>
      <w:sz w:val="20"/>
    </w:rPr>
  </w:style>
  <w:style w:type="character" w:customStyle="1" w:styleId="ListLabel506">
    <w:name w:val="ListLabel 506"/>
    <w:qFormat/>
    <w:rsid w:val="004B4EF5"/>
    <w:rPr>
      <w:rFonts w:cs="Wingdings"/>
      <w:sz w:val="20"/>
    </w:rPr>
  </w:style>
  <w:style w:type="character" w:customStyle="1" w:styleId="ListLabel507">
    <w:name w:val="ListLabel 507"/>
    <w:qFormat/>
    <w:rsid w:val="004B4EF5"/>
    <w:rPr>
      <w:rFonts w:cs="Wingdings"/>
      <w:sz w:val="20"/>
    </w:rPr>
  </w:style>
  <w:style w:type="character" w:customStyle="1" w:styleId="ListLabel508">
    <w:name w:val="ListLabel 508"/>
    <w:qFormat/>
    <w:rsid w:val="004B4EF5"/>
    <w:rPr>
      <w:rFonts w:cs="Wingdings"/>
      <w:sz w:val="20"/>
    </w:rPr>
  </w:style>
  <w:style w:type="character" w:customStyle="1" w:styleId="ListLabel509">
    <w:name w:val="ListLabel 509"/>
    <w:qFormat/>
    <w:rsid w:val="004B4EF5"/>
    <w:rPr>
      <w:rFonts w:ascii="Times New Roman" w:hAnsi="Times New Roman" w:cs="Symbol"/>
      <w:sz w:val="24"/>
    </w:rPr>
  </w:style>
  <w:style w:type="character" w:customStyle="1" w:styleId="ListLabel510">
    <w:name w:val="ListLabel 510"/>
    <w:qFormat/>
    <w:rsid w:val="004B4EF5"/>
    <w:rPr>
      <w:rFonts w:cs="Courier New"/>
      <w:sz w:val="20"/>
    </w:rPr>
  </w:style>
  <w:style w:type="character" w:customStyle="1" w:styleId="ListLabel511">
    <w:name w:val="ListLabel 511"/>
    <w:qFormat/>
    <w:rsid w:val="004B4EF5"/>
    <w:rPr>
      <w:rFonts w:cs="Wingdings"/>
      <w:sz w:val="20"/>
    </w:rPr>
  </w:style>
  <w:style w:type="character" w:customStyle="1" w:styleId="ListLabel512">
    <w:name w:val="ListLabel 512"/>
    <w:qFormat/>
    <w:rsid w:val="004B4EF5"/>
    <w:rPr>
      <w:rFonts w:cs="Wingdings"/>
      <w:sz w:val="20"/>
    </w:rPr>
  </w:style>
  <w:style w:type="character" w:customStyle="1" w:styleId="ListLabel513">
    <w:name w:val="ListLabel 513"/>
    <w:qFormat/>
    <w:rsid w:val="004B4EF5"/>
    <w:rPr>
      <w:rFonts w:cs="Wingdings"/>
      <w:sz w:val="20"/>
    </w:rPr>
  </w:style>
  <w:style w:type="character" w:customStyle="1" w:styleId="ListLabel514">
    <w:name w:val="ListLabel 514"/>
    <w:qFormat/>
    <w:rsid w:val="004B4EF5"/>
    <w:rPr>
      <w:rFonts w:cs="Wingdings"/>
      <w:sz w:val="20"/>
    </w:rPr>
  </w:style>
  <w:style w:type="character" w:customStyle="1" w:styleId="ListLabel515">
    <w:name w:val="ListLabel 515"/>
    <w:qFormat/>
    <w:rsid w:val="004B4EF5"/>
    <w:rPr>
      <w:rFonts w:cs="Wingdings"/>
      <w:sz w:val="20"/>
    </w:rPr>
  </w:style>
  <w:style w:type="character" w:customStyle="1" w:styleId="ListLabel516">
    <w:name w:val="ListLabel 516"/>
    <w:qFormat/>
    <w:rsid w:val="004B4EF5"/>
    <w:rPr>
      <w:rFonts w:cs="Wingdings"/>
      <w:sz w:val="20"/>
    </w:rPr>
  </w:style>
  <w:style w:type="character" w:customStyle="1" w:styleId="ListLabel517">
    <w:name w:val="ListLabel 517"/>
    <w:qFormat/>
    <w:rsid w:val="004B4EF5"/>
    <w:rPr>
      <w:rFonts w:cs="Wingdings"/>
      <w:sz w:val="20"/>
    </w:rPr>
  </w:style>
  <w:style w:type="character" w:customStyle="1" w:styleId="ListLabel518">
    <w:name w:val="ListLabel 518"/>
    <w:qFormat/>
    <w:rsid w:val="004B4EF5"/>
    <w:rPr>
      <w:rFonts w:ascii="Times New Roman" w:hAnsi="Times New Roman" w:cs="Symbol"/>
      <w:sz w:val="24"/>
    </w:rPr>
  </w:style>
  <w:style w:type="character" w:customStyle="1" w:styleId="ListLabel519">
    <w:name w:val="ListLabel 519"/>
    <w:qFormat/>
    <w:rsid w:val="004B4EF5"/>
    <w:rPr>
      <w:rFonts w:ascii="Times New Roman" w:hAnsi="Times New Roman" w:cs="Courier New"/>
      <w:sz w:val="24"/>
    </w:rPr>
  </w:style>
  <w:style w:type="character" w:customStyle="1" w:styleId="ListLabel520">
    <w:name w:val="ListLabel 520"/>
    <w:qFormat/>
    <w:rsid w:val="004B4EF5"/>
    <w:rPr>
      <w:rFonts w:cs="Wingdings"/>
      <w:sz w:val="20"/>
    </w:rPr>
  </w:style>
  <w:style w:type="character" w:customStyle="1" w:styleId="ListLabel521">
    <w:name w:val="ListLabel 521"/>
    <w:qFormat/>
    <w:rsid w:val="004B4EF5"/>
    <w:rPr>
      <w:rFonts w:cs="Wingdings"/>
      <w:sz w:val="20"/>
    </w:rPr>
  </w:style>
  <w:style w:type="character" w:customStyle="1" w:styleId="ListLabel522">
    <w:name w:val="ListLabel 522"/>
    <w:qFormat/>
    <w:rsid w:val="004B4EF5"/>
    <w:rPr>
      <w:rFonts w:cs="Wingdings"/>
      <w:sz w:val="20"/>
    </w:rPr>
  </w:style>
  <w:style w:type="character" w:customStyle="1" w:styleId="ListLabel523">
    <w:name w:val="ListLabel 523"/>
    <w:qFormat/>
    <w:rsid w:val="004B4EF5"/>
    <w:rPr>
      <w:rFonts w:cs="Wingdings"/>
      <w:sz w:val="20"/>
    </w:rPr>
  </w:style>
  <w:style w:type="character" w:customStyle="1" w:styleId="ListLabel524">
    <w:name w:val="ListLabel 524"/>
    <w:qFormat/>
    <w:rsid w:val="004B4EF5"/>
    <w:rPr>
      <w:rFonts w:cs="Wingdings"/>
      <w:sz w:val="20"/>
    </w:rPr>
  </w:style>
  <w:style w:type="character" w:customStyle="1" w:styleId="ListLabel525">
    <w:name w:val="ListLabel 525"/>
    <w:qFormat/>
    <w:rsid w:val="004B4EF5"/>
    <w:rPr>
      <w:rFonts w:cs="Wingdings"/>
      <w:sz w:val="20"/>
    </w:rPr>
  </w:style>
  <w:style w:type="character" w:customStyle="1" w:styleId="ListLabel526">
    <w:name w:val="ListLabel 526"/>
    <w:qFormat/>
    <w:rsid w:val="004B4EF5"/>
    <w:rPr>
      <w:rFonts w:cs="Wingdings"/>
      <w:sz w:val="20"/>
    </w:rPr>
  </w:style>
  <w:style w:type="character" w:customStyle="1" w:styleId="ListLabel527">
    <w:name w:val="ListLabel 527"/>
    <w:qFormat/>
    <w:rsid w:val="004B4EF5"/>
    <w:rPr>
      <w:rFonts w:ascii="Times New Roman" w:hAnsi="Times New Roman" w:cs="Symbol"/>
      <w:sz w:val="24"/>
    </w:rPr>
  </w:style>
  <w:style w:type="character" w:customStyle="1" w:styleId="ListLabel528">
    <w:name w:val="ListLabel 528"/>
    <w:qFormat/>
    <w:rsid w:val="004B4EF5"/>
    <w:rPr>
      <w:rFonts w:cs="Courier New"/>
      <w:sz w:val="20"/>
    </w:rPr>
  </w:style>
  <w:style w:type="character" w:customStyle="1" w:styleId="ListLabel529">
    <w:name w:val="ListLabel 529"/>
    <w:qFormat/>
    <w:rsid w:val="004B4EF5"/>
    <w:rPr>
      <w:rFonts w:cs="Wingdings"/>
      <w:sz w:val="20"/>
    </w:rPr>
  </w:style>
  <w:style w:type="character" w:customStyle="1" w:styleId="ListLabel530">
    <w:name w:val="ListLabel 530"/>
    <w:qFormat/>
    <w:rsid w:val="004B4EF5"/>
    <w:rPr>
      <w:rFonts w:cs="Wingdings"/>
      <w:sz w:val="20"/>
    </w:rPr>
  </w:style>
  <w:style w:type="character" w:customStyle="1" w:styleId="ListLabel531">
    <w:name w:val="ListLabel 531"/>
    <w:qFormat/>
    <w:rsid w:val="004B4EF5"/>
    <w:rPr>
      <w:rFonts w:cs="Wingdings"/>
      <w:sz w:val="20"/>
    </w:rPr>
  </w:style>
  <w:style w:type="character" w:customStyle="1" w:styleId="ListLabel532">
    <w:name w:val="ListLabel 532"/>
    <w:qFormat/>
    <w:rsid w:val="004B4EF5"/>
    <w:rPr>
      <w:rFonts w:cs="Wingdings"/>
      <w:sz w:val="20"/>
    </w:rPr>
  </w:style>
  <w:style w:type="character" w:customStyle="1" w:styleId="ListLabel533">
    <w:name w:val="ListLabel 533"/>
    <w:qFormat/>
    <w:rsid w:val="004B4EF5"/>
    <w:rPr>
      <w:rFonts w:cs="Wingdings"/>
      <w:sz w:val="20"/>
    </w:rPr>
  </w:style>
  <w:style w:type="character" w:customStyle="1" w:styleId="ListLabel534">
    <w:name w:val="ListLabel 534"/>
    <w:qFormat/>
    <w:rsid w:val="004B4EF5"/>
    <w:rPr>
      <w:rFonts w:cs="Wingdings"/>
      <w:sz w:val="20"/>
    </w:rPr>
  </w:style>
  <w:style w:type="character" w:customStyle="1" w:styleId="ListLabel535">
    <w:name w:val="ListLabel 535"/>
    <w:qFormat/>
    <w:rsid w:val="004B4EF5"/>
    <w:rPr>
      <w:rFonts w:cs="Wingdings"/>
      <w:sz w:val="20"/>
    </w:rPr>
  </w:style>
  <w:style w:type="character" w:customStyle="1" w:styleId="ListLabel536">
    <w:name w:val="ListLabel 536"/>
    <w:qFormat/>
    <w:rsid w:val="004B4EF5"/>
    <w:rPr>
      <w:rFonts w:ascii="Times New Roman" w:hAnsi="Times New Roman" w:cs="Symbol"/>
      <w:sz w:val="24"/>
    </w:rPr>
  </w:style>
  <w:style w:type="character" w:customStyle="1" w:styleId="ListLabel537">
    <w:name w:val="ListLabel 537"/>
    <w:qFormat/>
    <w:rsid w:val="004B4EF5"/>
    <w:rPr>
      <w:rFonts w:cs="Courier New"/>
      <w:sz w:val="20"/>
    </w:rPr>
  </w:style>
  <w:style w:type="character" w:customStyle="1" w:styleId="ListLabel538">
    <w:name w:val="ListLabel 538"/>
    <w:qFormat/>
    <w:rsid w:val="004B4EF5"/>
    <w:rPr>
      <w:rFonts w:cs="Wingdings"/>
      <w:sz w:val="20"/>
    </w:rPr>
  </w:style>
  <w:style w:type="character" w:customStyle="1" w:styleId="ListLabel539">
    <w:name w:val="ListLabel 539"/>
    <w:qFormat/>
    <w:rsid w:val="004B4EF5"/>
    <w:rPr>
      <w:rFonts w:cs="Wingdings"/>
      <w:sz w:val="20"/>
    </w:rPr>
  </w:style>
  <w:style w:type="character" w:customStyle="1" w:styleId="ListLabel540">
    <w:name w:val="ListLabel 540"/>
    <w:qFormat/>
    <w:rsid w:val="004B4EF5"/>
    <w:rPr>
      <w:rFonts w:cs="Wingdings"/>
      <w:sz w:val="20"/>
    </w:rPr>
  </w:style>
  <w:style w:type="character" w:customStyle="1" w:styleId="ListLabel541">
    <w:name w:val="ListLabel 541"/>
    <w:qFormat/>
    <w:rsid w:val="004B4EF5"/>
    <w:rPr>
      <w:rFonts w:cs="Wingdings"/>
      <w:sz w:val="20"/>
    </w:rPr>
  </w:style>
  <w:style w:type="character" w:customStyle="1" w:styleId="ListLabel542">
    <w:name w:val="ListLabel 542"/>
    <w:qFormat/>
    <w:rsid w:val="004B4EF5"/>
    <w:rPr>
      <w:rFonts w:cs="Wingdings"/>
      <w:sz w:val="20"/>
    </w:rPr>
  </w:style>
  <w:style w:type="character" w:customStyle="1" w:styleId="ListLabel543">
    <w:name w:val="ListLabel 543"/>
    <w:qFormat/>
    <w:rsid w:val="004B4EF5"/>
    <w:rPr>
      <w:rFonts w:cs="Wingdings"/>
      <w:sz w:val="20"/>
    </w:rPr>
  </w:style>
  <w:style w:type="character" w:customStyle="1" w:styleId="ListLabel544">
    <w:name w:val="ListLabel 544"/>
    <w:qFormat/>
    <w:rsid w:val="004B4EF5"/>
    <w:rPr>
      <w:rFonts w:cs="Wingdings"/>
      <w:sz w:val="20"/>
    </w:rPr>
  </w:style>
  <w:style w:type="character" w:customStyle="1" w:styleId="ListLabel545">
    <w:name w:val="ListLabel 545"/>
    <w:qFormat/>
    <w:rsid w:val="004B4EF5"/>
    <w:rPr>
      <w:rFonts w:ascii="Times New Roman" w:hAnsi="Times New Roman" w:cs="Symbol"/>
      <w:sz w:val="24"/>
    </w:rPr>
  </w:style>
  <w:style w:type="character" w:customStyle="1" w:styleId="ListLabel546">
    <w:name w:val="ListLabel 546"/>
    <w:qFormat/>
    <w:rsid w:val="004B4EF5"/>
    <w:rPr>
      <w:rFonts w:cs="Courier New"/>
      <w:sz w:val="20"/>
    </w:rPr>
  </w:style>
  <w:style w:type="character" w:customStyle="1" w:styleId="ListLabel547">
    <w:name w:val="ListLabel 547"/>
    <w:qFormat/>
    <w:rsid w:val="004B4EF5"/>
    <w:rPr>
      <w:rFonts w:cs="Wingdings"/>
      <w:sz w:val="20"/>
    </w:rPr>
  </w:style>
  <w:style w:type="character" w:customStyle="1" w:styleId="ListLabel548">
    <w:name w:val="ListLabel 548"/>
    <w:qFormat/>
    <w:rsid w:val="004B4EF5"/>
    <w:rPr>
      <w:rFonts w:cs="Wingdings"/>
      <w:sz w:val="20"/>
    </w:rPr>
  </w:style>
  <w:style w:type="character" w:customStyle="1" w:styleId="ListLabel549">
    <w:name w:val="ListLabel 549"/>
    <w:qFormat/>
    <w:rsid w:val="004B4EF5"/>
    <w:rPr>
      <w:rFonts w:cs="Wingdings"/>
      <w:sz w:val="20"/>
    </w:rPr>
  </w:style>
  <w:style w:type="character" w:customStyle="1" w:styleId="ListLabel550">
    <w:name w:val="ListLabel 550"/>
    <w:qFormat/>
    <w:rsid w:val="004B4EF5"/>
    <w:rPr>
      <w:rFonts w:cs="Wingdings"/>
      <w:sz w:val="20"/>
    </w:rPr>
  </w:style>
  <w:style w:type="character" w:customStyle="1" w:styleId="ListLabel551">
    <w:name w:val="ListLabel 551"/>
    <w:qFormat/>
    <w:rsid w:val="004B4EF5"/>
    <w:rPr>
      <w:rFonts w:cs="Wingdings"/>
      <w:sz w:val="20"/>
    </w:rPr>
  </w:style>
  <w:style w:type="character" w:customStyle="1" w:styleId="ListLabel552">
    <w:name w:val="ListLabel 552"/>
    <w:qFormat/>
    <w:rsid w:val="004B4EF5"/>
    <w:rPr>
      <w:rFonts w:cs="Wingdings"/>
      <w:sz w:val="20"/>
    </w:rPr>
  </w:style>
  <w:style w:type="character" w:customStyle="1" w:styleId="ListLabel553">
    <w:name w:val="ListLabel 553"/>
    <w:qFormat/>
    <w:rsid w:val="004B4EF5"/>
    <w:rPr>
      <w:rFonts w:cs="Wingdings"/>
      <w:sz w:val="20"/>
    </w:rPr>
  </w:style>
  <w:style w:type="character" w:customStyle="1" w:styleId="ListLabel554">
    <w:name w:val="ListLabel 554"/>
    <w:qFormat/>
    <w:rsid w:val="004B4EF5"/>
    <w:rPr>
      <w:rFonts w:ascii="Times New Roman" w:hAnsi="Times New Roman" w:cs="Symbol"/>
      <w:sz w:val="24"/>
    </w:rPr>
  </w:style>
  <w:style w:type="character" w:customStyle="1" w:styleId="ListLabel555">
    <w:name w:val="ListLabel 555"/>
    <w:qFormat/>
    <w:rsid w:val="004B4EF5"/>
    <w:rPr>
      <w:rFonts w:cs="Courier New"/>
      <w:sz w:val="20"/>
    </w:rPr>
  </w:style>
  <w:style w:type="character" w:customStyle="1" w:styleId="ListLabel556">
    <w:name w:val="ListLabel 556"/>
    <w:qFormat/>
    <w:rsid w:val="004B4EF5"/>
    <w:rPr>
      <w:rFonts w:cs="Wingdings"/>
      <w:sz w:val="20"/>
    </w:rPr>
  </w:style>
  <w:style w:type="character" w:customStyle="1" w:styleId="ListLabel557">
    <w:name w:val="ListLabel 557"/>
    <w:qFormat/>
    <w:rsid w:val="004B4EF5"/>
    <w:rPr>
      <w:rFonts w:cs="Wingdings"/>
      <w:sz w:val="20"/>
    </w:rPr>
  </w:style>
  <w:style w:type="character" w:customStyle="1" w:styleId="ListLabel558">
    <w:name w:val="ListLabel 558"/>
    <w:qFormat/>
    <w:rsid w:val="004B4EF5"/>
    <w:rPr>
      <w:rFonts w:cs="Wingdings"/>
      <w:sz w:val="20"/>
    </w:rPr>
  </w:style>
  <w:style w:type="character" w:customStyle="1" w:styleId="ListLabel559">
    <w:name w:val="ListLabel 559"/>
    <w:qFormat/>
    <w:rsid w:val="004B4EF5"/>
    <w:rPr>
      <w:rFonts w:cs="Wingdings"/>
      <w:sz w:val="20"/>
    </w:rPr>
  </w:style>
  <w:style w:type="character" w:customStyle="1" w:styleId="ListLabel560">
    <w:name w:val="ListLabel 560"/>
    <w:qFormat/>
    <w:rsid w:val="004B4EF5"/>
    <w:rPr>
      <w:rFonts w:cs="Wingdings"/>
      <w:sz w:val="20"/>
    </w:rPr>
  </w:style>
  <w:style w:type="character" w:customStyle="1" w:styleId="ListLabel561">
    <w:name w:val="ListLabel 561"/>
    <w:qFormat/>
    <w:rsid w:val="004B4EF5"/>
    <w:rPr>
      <w:rFonts w:cs="Wingdings"/>
      <w:sz w:val="20"/>
    </w:rPr>
  </w:style>
  <w:style w:type="character" w:customStyle="1" w:styleId="ListLabel562">
    <w:name w:val="ListLabel 562"/>
    <w:qFormat/>
    <w:rsid w:val="004B4EF5"/>
    <w:rPr>
      <w:rFonts w:cs="Wingdings"/>
      <w:sz w:val="20"/>
    </w:rPr>
  </w:style>
  <w:style w:type="character" w:customStyle="1" w:styleId="ListLabel563">
    <w:name w:val="ListLabel 563"/>
    <w:qFormat/>
    <w:rsid w:val="004B4EF5"/>
    <w:rPr>
      <w:rFonts w:ascii="Times New Roman" w:hAnsi="Times New Roman" w:cs="Symbol"/>
      <w:sz w:val="24"/>
    </w:rPr>
  </w:style>
  <w:style w:type="character" w:customStyle="1" w:styleId="ListLabel564">
    <w:name w:val="ListLabel 564"/>
    <w:qFormat/>
    <w:rsid w:val="004B4EF5"/>
    <w:rPr>
      <w:rFonts w:cs="Courier New"/>
      <w:sz w:val="20"/>
    </w:rPr>
  </w:style>
  <w:style w:type="character" w:customStyle="1" w:styleId="ListLabel565">
    <w:name w:val="ListLabel 565"/>
    <w:qFormat/>
    <w:rsid w:val="004B4EF5"/>
    <w:rPr>
      <w:rFonts w:cs="Wingdings"/>
      <w:sz w:val="20"/>
    </w:rPr>
  </w:style>
  <w:style w:type="character" w:customStyle="1" w:styleId="ListLabel566">
    <w:name w:val="ListLabel 566"/>
    <w:qFormat/>
    <w:rsid w:val="004B4EF5"/>
    <w:rPr>
      <w:rFonts w:cs="Wingdings"/>
      <w:sz w:val="20"/>
    </w:rPr>
  </w:style>
  <w:style w:type="character" w:customStyle="1" w:styleId="ListLabel567">
    <w:name w:val="ListLabel 567"/>
    <w:qFormat/>
    <w:rsid w:val="004B4EF5"/>
    <w:rPr>
      <w:rFonts w:cs="Wingdings"/>
      <w:sz w:val="20"/>
    </w:rPr>
  </w:style>
  <w:style w:type="character" w:customStyle="1" w:styleId="ListLabel568">
    <w:name w:val="ListLabel 568"/>
    <w:qFormat/>
    <w:rsid w:val="004B4EF5"/>
    <w:rPr>
      <w:rFonts w:cs="Wingdings"/>
      <w:sz w:val="20"/>
    </w:rPr>
  </w:style>
  <w:style w:type="character" w:customStyle="1" w:styleId="ListLabel569">
    <w:name w:val="ListLabel 569"/>
    <w:qFormat/>
    <w:rsid w:val="004B4EF5"/>
    <w:rPr>
      <w:rFonts w:cs="Wingdings"/>
      <w:sz w:val="20"/>
    </w:rPr>
  </w:style>
  <w:style w:type="character" w:customStyle="1" w:styleId="ListLabel570">
    <w:name w:val="ListLabel 570"/>
    <w:qFormat/>
    <w:rsid w:val="004B4EF5"/>
    <w:rPr>
      <w:rFonts w:cs="Wingdings"/>
      <w:sz w:val="20"/>
    </w:rPr>
  </w:style>
  <w:style w:type="character" w:customStyle="1" w:styleId="ListLabel571">
    <w:name w:val="ListLabel 571"/>
    <w:qFormat/>
    <w:rsid w:val="004B4EF5"/>
    <w:rPr>
      <w:rFonts w:cs="Wingdings"/>
      <w:sz w:val="20"/>
    </w:rPr>
  </w:style>
  <w:style w:type="character" w:customStyle="1" w:styleId="ListLabel572">
    <w:name w:val="ListLabel 572"/>
    <w:qFormat/>
    <w:rsid w:val="004B4EF5"/>
    <w:rPr>
      <w:rFonts w:ascii="Times New Roman" w:hAnsi="Times New Roman" w:cs="Symbol"/>
      <w:sz w:val="24"/>
    </w:rPr>
  </w:style>
  <w:style w:type="character" w:customStyle="1" w:styleId="ListLabel573">
    <w:name w:val="ListLabel 573"/>
    <w:qFormat/>
    <w:rsid w:val="004B4EF5"/>
    <w:rPr>
      <w:rFonts w:cs="Courier New"/>
      <w:sz w:val="20"/>
    </w:rPr>
  </w:style>
  <w:style w:type="character" w:customStyle="1" w:styleId="ListLabel574">
    <w:name w:val="ListLabel 574"/>
    <w:qFormat/>
    <w:rsid w:val="004B4EF5"/>
    <w:rPr>
      <w:rFonts w:cs="Wingdings"/>
      <w:sz w:val="20"/>
    </w:rPr>
  </w:style>
  <w:style w:type="character" w:customStyle="1" w:styleId="ListLabel575">
    <w:name w:val="ListLabel 575"/>
    <w:qFormat/>
    <w:rsid w:val="004B4EF5"/>
    <w:rPr>
      <w:rFonts w:cs="Wingdings"/>
      <w:sz w:val="20"/>
    </w:rPr>
  </w:style>
  <w:style w:type="character" w:customStyle="1" w:styleId="ListLabel576">
    <w:name w:val="ListLabel 576"/>
    <w:qFormat/>
    <w:rsid w:val="004B4EF5"/>
    <w:rPr>
      <w:rFonts w:cs="Wingdings"/>
      <w:sz w:val="20"/>
    </w:rPr>
  </w:style>
  <w:style w:type="character" w:customStyle="1" w:styleId="ListLabel577">
    <w:name w:val="ListLabel 577"/>
    <w:qFormat/>
    <w:rsid w:val="004B4EF5"/>
    <w:rPr>
      <w:rFonts w:cs="Wingdings"/>
      <w:sz w:val="20"/>
    </w:rPr>
  </w:style>
  <w:style w:type="character" w:customStyle="1" w:styleId="ListLabel578">
    <w:name w:val="ListLabel 578"/>
    <w:qFormat/>
    <w:rsid w:val="004B4EF5"/>
    <w:rPr>
      <w:rFonts w:cs="Wingdings"/>
      <w:sz w:val="20"/>
    </w:rPr>
  </w:style>
  <w:style w:type="character" w:customStyle="1" w:styleId="ListLabel579">
    <w:name w:val="ListLabel 579"/>
    <w:qFormat/>
    <w:rsid w:val="004B4EF5"/>
    <w:rPr>
      <w:rFonts w:cs="Wingdings"/>
      <w:sz w:val="20"/>
    </w:rPr>
  </w:style>
  <w:style w:type="character" w:customStyle="1" w:styleId="ListLabel580">
    <w:name w:val="ListLabel 580"/>
    <w:qFormat/>
    <w:rsid w:val="004B4EF5"/>
    <w:rPr>
      <w:rFonts w:cs="Wingdings"/>
      <w:sz w:val="20"/>
    </w:rPr>
  </w:style>
  <w:style w:type="character" w:customStyle="1" w:styleId="5">
    <w:name w:val="Основной текст (5)_"/>
    <w:basedOn w:val="a0"/>
    <w:qFormat/>
    <w:rsid w:val="004B4EF5"/>
    <w:rPr>
      <w:rFonts w:ascii="Times New Roman" w:hAnsi="Times New Roman" w:cs="Times New Roman"/>
      <w:shd w:val="clear" w:color="auto" w:fill="FFFFFF"/>
    </w:rPr>
  </w:style>
  <w:style w:type="character" w:customStyle="1" w:styleId="3">
    <w:name w:val="Основной текст (3)_"/>
    <w:basedOn w:val="a0"/>
    <w:qFormat/>
    <w:rsid w:val="004B4EF5"/>
    <w:rPr>
      <w:rFonts w:ascii="Times New Roman" w:hAnsi="Times New Roman" w:cs="Times New Roman"/>
      <w:b/>
      <w:bCs/>
      <w:sz w:val="28"/>
      <w:szCs w:val="28"/>
      <w:shd w:val="clear" w:color="auto" w:fill="FFFFFF"/>
    </w:rPr>
  </w:style>
  <w:style w:type="character" w:customStyle="1" w:styleId="12">
    <w:name w:val="Заголовок №1 (2)_"/>
    <w:basedOn w:val="a0"/>
    <w:qFormat/>
    <w:rsid w:val="004B4EF5"/>
    <w:rPr>
      <w:rFonts w:ascii="Arial" w:hAnsi="Arial" w:cs="Arial"/>
      <w:b/>
      <w:bCs/>
      <w:sz w:val="54"/>
      <w:szCs w:val="54"/>
      <w:shd w:val="clear" w:color="auto" w:fill="FFFFFF"/>
    </w:rPr>
  </w:style>
  <w:style w:type="character" w:customStyle="1" w:styleId="5Exact">
    <w:name w:val="Основной текст (5) Exact"/>
    <w:basedOn w:val="a0"/>
    <w:qFormat/>
    <w:rsid w:val="004B4EF5"/>
    <w:rPr>
      <w:rFonts w:ascii="Times New Roman" w:hAnsi="Times New Roman" w:cs="Times New Roman"/>
      <w:u w:val="none"/>
    </w:rPr>
  </w:style>
  <w:style w:type="character" w:customStyle="1" w:styleId="5Exact1">
    <w:name w:val="Основной текст (5) Exact1"/>
    <w:basedOn w:val="5"/>
    <w:qFormat/>
    <w:rsid w:val="004B4EF5"/>
    <w:rPr>
      <w:u w:val="single"/>
    </w:rPr>
  </w:style>
  <w:style w:type="character" w:customStyle="1" w:styleId="a6">
    <w:name w:val="Маркеры списка"/>
    <w:qFormat/>
    <w:rsid w:val="004B4EF5"/>
    <w:rPr>
      <w:rFonts w:ascii="OpenSymbol" w:eastAsia="OpenSymbol" w:hAnsi="OpenSymbol" w:cs="OpenSymbol"/>
    </w:rPr>
  </w:style>
  <w:style w:type="paragraph" w:customStyle="1" w:styleId="a7">
    <w:name w:val="Заголовок"/>
    <w:basedOn w:val="a"/>
    <w:next w:val="a8"/>
    <w:qFormat/>
    <w:rsid w:val="004B4EF5"/>
    <w:pPr>
      <w:keepNext/>
      <w:spacing w:before="240" w:after="120"/>
    </w:pPr>
    <w:rPr>
      <w:rFonts w:ascii="Liberation Sans" w:eastAsia="Microsoft YaHei" w:hAnsi="Liberation Sans" w:cs="Mangal"/>
      <w:sz w:val="28"/>
      <w:szCs w:val="28"/>
    </w:rPr>
  </w:style>
  <w:style w:type="paragraph" w:styleId="a8">
    <w:name w:val="Body Text"/>
    <w:basedOn w:val="a"/>
    <w:rsid w:val="004B4EF5"/>
    <w:pPr>
      <w:spacing w:after="140" w:line="288" w:lineRule="auto"/>
    </w:pPr>
  </w:style>
  <w:style w:type="paragraph" w:styleId="a9">
    <w:name w:val="List"/>
    <w:basedOn w:val="a8"/>
    <w:rsid w:val="004B4EF5"/>
    <w:rPr>
      <w:rFonts w:cs="Mangal"/>
    </w:rPr>
  </w:style>
  <w:style w:type="paragraph" w:styleId="aa">
    <w:name w:val="Title"/>
    <w:basedOn w:val="a"/>
    <w:rsid w:val="004B4EF5"/>
    <w:pPr>
      <w:suppressLineNumbers/>
      <w:spacing w:before="120" w:after="120"/>
    </w:pPr>
    <w:rPr>
      <w:rFonts w:cs="Mangal"/>
      <w:i/>
      <w:iCs/>
      <w:sz w:val="24"/>
      <w:szCs w:val="24"/>
    </w:rPr>
  </w:style>
  <w:style w:type="paragraph" w:styleId="ab">
    <w:name w:val="index heading"/>
    <w:basedOn w:val="a"/>
    <w:qFormat/>
    <w:rsid w:val="004B4EF5"/>
    <w:pPr>
      <w:suppressLineNumbers/>
    </w:pPr>
    <w:rPr>
      <w:rFonts w:cs="Mangal"/>
    </w:rPr>
  </w:style>
  <w:style w:type="paragraph" w:styleId="ac">
    <w:name w:val="Normal (Web)"/>
    <w:basedOn w:val="a"/>
    <w:uiPriority w:val="99"/>
    <w:unhideWhenUsed/>
    <w:qFormat/>
    <w:rsid w:val="002F7BF7"/>
    <w:pPr>
      <w:spacing w:beforeAutospacing="1" w:afterAutospacing="1" w:line="240" w:lineRule="auto"/>
    </w:pPr>
    <w:rPr>
      <w:rFonts w:ascii="Times New Roman" w:eastAsia="Times New Roman" w:hAnsi="Times New Roman" w:cs="Times New Roman"/>
      <w:sz w:val="24"/>
      <w:szCs w:val="24"/>
    </w:rPr>
  </w:style>
  <w:style w:type="paragraph" w:styleId="ad">
    <w:name w:val="No Spacing"/>
    <w:uiPriority w:val="1"/>
    <w:qFormat/>
    <w:rsid w:val="004B4EF5"/>
    <w:pPr>
      <w:suppressAutoHyphens/>
    </w:pPr>
    <w:rPr>
      <w:rFonts w:ascii="Times New Roman" w:eastAsia="Times New Roman" w:hAnsi="Times New Roman" w:cs="Times New Roman"/>
      <w:sz w:val="24"/>
      <w:szCs w:val="24"/>
      <w:lang w:eastAsia="zh-CN"/>
    </w:rPr>
  </w:style>
  <w:style w:type="paragraph" w:customStyle="1" w:styleId="31">
    <w:name w:val="Основной текст (3)1"/>
    <w:basedOn w:val="a"/>
    <w:qFormat/>
    <w:rsid w:val="004B4EF5"/>
    <w:pPr>
      <w:shd w:val="clear" w:color="auto" w:fill="FFFFFF"/>
      <w:spacing w:line="370" w:lineRule="exact"/>
      <w:jc w:val="center"/>
    </w:pPr>
    <w:rPr>
      <w:b/>
      <w:bCs/>
      <w:sz w:val="28"/>
      <w:szCs w:val="28"/>
    </w:rPr>
  </w:style>
  <w:style w:type="paragraph" w:customStyle="1" w:styleId="51">
    <w:name w:val="Основной текст (5)1"/>
    <w:basedOn w:val="a"/>
    <w:qFormat/>
    <w:rsid w:val="004B4EF5"/>
    <w:pPr>
      <w:shd w:val="clear" w:color="auto" w:fill="FFFFFF"/>
      <w:spacing w:line="240" w:lineRule="atLeast"/>
      <w:jc w:val="center"/>
    </w:pPr>
    <w:rPr>
      <w:sz w:val="20"/>
      <w:szCs w:val="20"/>
    </w:rPr>
  </w:style>
  <w:style w:type="paragraph" w:styleId="ae">
    <w:name w:val="List Paragraph"/>
    <w:basedOn w:val="a"/>
    <w:link w:val="af"/>
    <w:uiPriority w:val="99"/>
    <w:qFormat/>
    <w:rsid w:val="00683497"/>
    <w:pPr>
      <w:ind w:left="720"/>
      <w:contextualSpacing/>
    </w:pPr>
  </w:style>
  <w:style w:type="paragraph" w:customStyle="1" w:styleId="ConsPlusNormal">
    <w:name w:val="ConsPlusNormal"/>
    <w:rsid w:val="00683497"/>
    <w:pPr>
      <w:widowControl w:val="0"/>
      <w:autoSpaceDE w:val="0"/>
      <w:autoSpaceDN w:val="0"/>
      <w:adjustRightInd w:val="0"/>
      <w:spacing w:line="240" w:lineRule="auto"/>
    </w:pPr>
    <w:rPr>
      <w:rFonts w:ascii="Calibri" w:hAnsi="Calibri" w:cs="Calibri"/>
      <w:sz w:val="22"/>
    </w:rPr>
  </w:style>
  <w:style w:type="paragraph" w:customStyle="1" w:styleId="ConsPlusNonformat">
    <w:name w:val="ConsPlusNonformat"/>
    <w:uiPriority w:val="99"/>
    <w:rsid w:val="00683497"/>
    <w:pPr>
      <w:widowControl w:val="0"/>
      <w:autoSpaceDE w:val="0"/>
      <w:autoSpaceDN w:val="0"/>
      <w:adjustRightInd w:val="0"/>
      <w:spacing w:line="240" w:lineRule="auto"/>
    </w:pPr>
    <w:rPr>
      <w:rFonts w:ascii="Courier New" w:hAnsi="Courier New" w:cs="Courier New"/>
      <w:szCs w:val="20"/>
    </w:rPr>
  </w:style>
  <w:style w:type="table" w:styleId="af0">
    <w:name w:val="Table Grid"/>
    <w:basedOn w:val="a1"/>
    <w:uiPriority w:val="59"/>
    <w:rsid w:val="00683497"/>
    <w:pPr>
      <w:spacing w:line="240" w:lineRule="auto"/>
    </w:pPr>
    <w:rPr>
      <w:sz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af">
    <w:name w:val="Абзац списка Знак"/>
    <w:link w:val="ae"/>
    <w:uiPriority w:val="99"/>
    <w:locked/>
    <w:rsid w:val="00683497"/>
    <w:rPr>
      <w:color w:val="00000A"/>
      <w:sz w:val="22"/>
    </w:rPr>
  </w:style>
  <w:style w:type="paragraph" w:styleId="af1">
    <w:name w:val="Balloon Text"/>
    <w:basedOn w:val="a"/>
    <w:link w:val="af2"/>
    <w:uiPriority w:val="99"/>
    <w:semiHidden/>
    <w:unhideWhenUsed/>
    <w:rsid w:val="00683497"/>
    <w:pPr>
      <w:spacing w:after="0" w:line="240" w:lineRule="auto"/>
    </w:pPr>
    <w:rPr>
      <w:rFonts w:ascii="Tahoma" w:hAnsi="Tahoma" w:cs="Tahoma"/>
      <w:sz w:val="16"/>
      <w:szCs w:val="16"/>
    </w:rPr>
  </w:style>
  <w:style w:type="character" w:customStyle="1" w:styleId="af2">
    <w:name w:val="Текст выноски Знак"/>
    <w:basedOn w:val="a0"/>
    <w:link w:val="af1"/>
    <w:uiPriority w:val="99"/>
    <w:semiHidden/>
    <w:rsid w:val="00683497"/>
    <w:rPr>
      <w:rFonts w:ascii="Tahoma" w:hAnsi="Tahoma" w:cs="Tahoma"/>
      <w:color w:val="00000A"/>
      <w:sz w:val="16"/>
      <w:szCs w:val="16"/>
    </w:rPr>
  </w:style>
  <w:style w:type="character" w:customStyle="1" w:styleId="12pt127">
    <w:name w:val="Стиль 12 pt Первая строка:  127 см"/>
    <w:basedOn w:val="a0"/>
    <w:rsid w:val="00683497"/>
    <w:rPr>
      <w:sz w:val="24"/>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prschuz.edumsko.ru/activity/educational_program/post/143434" TargetMode="External"/><Relationship Id="rId13" Type="http://schemas.openxmlformats.org/officeDocument/2006/relationships/hyperlink" Target="consultantplus://offline/ref=E60EE01EB0DC18E73AA5521200AEEB448614C8B1D5C0B5A56DEDB6B701DAE1CB14DD6602A547F4eF40L" TargetMode="External"/><Relationship Id="rId18" Type="http://schemas.openxmlformats.org/officeDocument/2006/relationships/hyperlink" Target="consultantplus://offline/ref=CB0D852EA43F629E5AB6CC95ECED7B55D55CD799692D83757CBA7D14990EEBDC6859AAA02C31A1A3E9K0H" TargetMode="External"/><Relationship Id="rId26" Type="http://schemas.openxmlformats.org/officeDocument/2006/relationships/hyperlink" Target="https://sprschuz.edumsko.ru/activity/educational_program/post/143434" TargetMode="External"/><Relationship Id="rId3" Type="http://schemas.openxmlformats.org/officeDocument/2006/relationships/styles" Target="styles.xml"/><Relationship Id="rId21" Type="http://schemas.openxmlformats.org/officeDocument/2006/relationships/image" Target="media/image3.jpeg"/><Relationship Id="rId7" Type="http://schemas.openxmlformats.org/officeDocument/2006/relationships/hyperlink" Target="https://sprschuz.edumsko.ru/activity/educational_program/post/143434" TargetMode="External"/><Relationship Id="rId12" Type="http://schemas.openxmlformats.org/officeDocument/2006/relationships/image" Target="media/image2.jpeg"/><Relationship Id="rId17" Type="http://schemas.openxmlformats.org/officeDocument/2006/relationships/hyperlink" Target="consultantplus://offline/ref=CB0D852EA43F629E5AB6CC95ECED7B55D55FD49F612D83757CBA7D14990EEBDC6859AAA02C31A1A3E9K0H" TargetMode="External"/><Relationship Id="rId25" Type="http://schemas.openxmlformats.org/officeDocument/2006/relationships/hyperlink" Target="https://sprschuz.edumsko.ru/activity/educational_program/post/143434" TargetMode="External"/><Relationship Id="rId2" Type="http://schemas.openxmlformats.org/officeDocument/2006/relationships/numbering" Target="numbering.xml"/><Relationship Id="rId16" Type="http://schemas.openxmlformats.org/officeDocument/2006/relationships/hyperlink" Target="consultantplus://offline/ref=E60EE01EB0DC18E73AA5521200AEEB44861DC1BAD6C0B5A56DEDB6B701DAE1CB14DD6602A547F4eF40L" TargetMode="External"/><Relationship Id="rId20" Type="http://schemas.openxmlformats.org/officeDocument/2006/relationships/hyperlink" Target="http://www.school688.ru/uploads/Prikaz_%E2%84%96_1643_ot_29.12.2014.pdf"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s://sprschuz.edumsko.ru/activity/educational_program/post/143434" TargetMode="External"/><Relationship Id="rId24" Type="http://schemas.openxmlformats.org/officeDocument/2006/relationships/hyperlink" Target="https://sprschuz.edumsko.ru/activity/educational_program/post/143434" TargetMode="External"/><Relationship Id="rId5" Type="http://schemas.openxmlformats.org/officeDocument/2006/relationships/webSettings" Target="webSettings.xml"/><Relationship Id="rId15" Type="http://schemas.openxmlformats.org/officeDocument/2006/relationships/hyperlink" Target="consultantplus://offline/ref=E60EE01EB0DC18E73AA5521200AEEB44801CC4B6D3CCE8AF65B4BAB506D5BEDC13946A03A547F4F5e441L" TargetMode="External"/><Relationship Id="rId23" Type="http://schemas.openxmlformats.org/officeDocument/2006/relationships/hyperlink" Target="https://sprschuz.edumsko.ru/activity/educational_program/post/143434" TargetMode="External"/><Relationship Id="rId28" Type="http://schemas.openxmlformats.org/officeDocument/2006/relationships/fontTable" Target="fontTable.xml"/><Relationship Id="rId10" Type="http://schemas.openxmlformats.org/officeDocument/2006/relationships/hyperlink" Target="https://sprschuz.edumsko.ru/activity/educational_program/post/143434" TargetMode="External"/><Relationship Id="rId19" Type="http://schemas.openxmlformats.org/officeDocument/2006/relationships/hyperlink" Target="consultantplus://offline/ref=CB0D852EA43F629E5AB6CC95ECED7B55D55AD698602583757CBA7D14990EEBDC6859AAA02C31A1A3E9K0H" TargetMode="External"/><Relationship Id="rId4" Type="http://schemas.openxmlformats.org/officeDocument/2006/relationships/settings" Target="settings.xml"/><Relationship Id="rId9" Type="http://schemas.openxmlformats.org/officeDocument/2006/relationships/hyperlink" Target="https://sprschuz.edumsko.ru/activity/educational_program/post/143434" TargetMode="External"/><Relationship Id="rId14" Type="http://schemas.openxmlformats.org/officeDocument/2006/relationships/hyperlink" Target="consultantplus://offline/ref=E60EE01EB0DC18E73AA5521200AEEB44801DC5BAD7CEE8AF65B4BAB506D5BEDC13946A03A547F4F5e441L" TargetMode="External"/><Relationship Id="rId22" Type="http://schemas.openxmlformats.org/officeDocument/2006/relationships/hyperlink" Target="https://sprschuz.edumsko.ru/activity/educational_program/post/143434" TargetMode="External"/><Relationship Id="rId27" Type="http://schemas.openxmlformats.org/officeDocument/2006/relationships/hyperlink" Target="https://sprschuz.edumsko.ru/activity/educational_program/post/143434"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C0B08C-2950-4DDD-8AC4-411F96BB3D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TotalTime>
  <Pages>1</Pages>
  <Words>86152</Words>
  <Characters>491069</Characters>
  <Application>Microsoft Office Word</Application>
  <DocSecurity>0</DocSecurity>
  <Lines>4092</Lines>
  <Paragraphs>1152</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576069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Залина</dc:creator>
  <dc:description/>
  <cp:lastModifiedBy>Залина</cp:lastModifiedBy>
  <cp:revision>10</cp:revision>
  <cp:lastPrinted>2017-12-08T13:05:00Z</cp:lastPrinted>
  <dcterms:created xsi:type="dcterms:W3CDTF">2017-11-23T11:18:00Z</dcterms:created>
  <dcterms:modified xsi:type="dcterms:W3CDTF">2017-12-08T13:08:00Z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Company">
    <vt:lpwstr>Reanimator Extreme Edition</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