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8" w:rsidRDefault="00252588" w:rsidP="004F07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кан\3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37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88" w:rsidRDefault="00252588" w:rsidP="004F0706">
      <w:pPr>
        <w:jc w:val="center"/>
        <w:rPr>
          <w:rFonts w:ascii="Times New Roman" w:hAnsi="Times New Roman"/>
          <w:sz w:val="24"/>
          <w:szCs w:val="24"/>
        </w:rPr>
      </w:pPr>
    </w:p>
    <w:p w:rsidR="004F0706" w:rsidRDefault="00E631DF" w:rsidP="004F070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МБОУ СОШ с. Балта</w:t>
      </w:r>
    </w:p>
    <w:p w:rsidR="004F0706" w:rsidRDefault="004F0706" w:rsidP="004F070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4F0706" w:rsidRPr="004F0706" w:rsidTr="004F0706">
        <w:tc>
          <w:tcPr>
            <w:tcW w:w="5070" w:type="dxa"/>
            <w:vMerge w:val="restart"/>
          </w:tcPr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СОГЛАСОВАНО </w:t>
            </w:r>
            <w:r w:rsidRPr="004F0706">
              <w:rPr>
                <w:rStyle w:val="a8"/>
                <w:rFonts w:ascii="Times New Roman" w:eastAsia="Calibri" w:hAnsi="Times New Roman"/>
                <w:sz w:val="24"/>
                <w:szCs w:val="24"/>
              </w:rPr>
              <w:footnoteReference w:id="2"/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>Протокол _____________________________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>______________________________________</w:t>
            </w:r>
          </w:p>
          <w:p w:rsidR="004F0706" w:rsidRPr="004F0706" w:rsidRDefault="00E631DF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собрания трудового коллектива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>от _____________  № _______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 xml:space="preserve">УТВЕРЖДАЮ </w:t>
            </w:r>
            <w:r w:rsidRPr="004F0706">
              <w:rPr>
                <w:rStyle w:val="a8"/>
                <w:rFonts w:ascii="Times New Roman" w:eastAsia="Calibri" w:hAnsi="Times New Roman"/>
                <w:sz w:val="24"/>
                <w:szCs w:val="24"/>
              </w:rPr>
              <w:footnoteReference w:id="3"/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0706" w:rsidRPr="004F0706" w:rsidRDefault="00E631DF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>__________  /</w:t>
            </w:r>
            <w:r w:rsidR="00E631DF">
              <w:rPr>
                <w:rFonts w:ascii="Times New Roman" w:eastAsia="Calibri" w:hAnsi="Times New Roman"/>
                <w:sz w:val="24"/>
                <w:szCs w:val="24"/>
              </w:rPr>
              <w:t>Бучукури И.О.</w:t>
            </w:r>
            <w:r w:rsidRPr="004F0706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  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0706" w:rsidRPr="004F0706" w:rsidTr="004F0706">
        <w:tc>
          <w:tcPr>
            <w:tcW w:w="0" w:type="auto"/>
            <w:vMerge/>
            <w:vAlign w:val="center"/>
            <w:hideMark/>
          </w:tcPr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>УТВЕРЖДЕН</w:t>
            </w:r>
            <w:r w:rsidR="004E4D41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>приказом ____________________________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4F0706" w:rsidRPr="004F0706" w:rsidRDefault="00E631DF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СОШ с. Балта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706">
              <w:rPr>
                <w:rFonts w:ascii="Times New Roman" w:eastAsia="Calibri" w:hAnsi="Times New Roman"/>
                <w:sz w:val="24"/>
                <w:szCs w:val="24"/>
              </w:rPr>
              <w:t>от _____________  № _______</w:t>
            </w:r>
          </w:p>
          <w:p w:rsidR="004F0706" w:rsidRPr="004F0706" w:rsidRDefault="004F0706" w:rsidP="004F0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647FC" w:rsidRPr="00BB474B" w:rsidRDefault="00564FB4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  <w:r w:rsidR="00C647FC" w:rsidRPr="00BB474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23427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б </w:t>
      </w:r>
      <w:r w:rsidR="002B246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A6689D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бщем собрании </w:t>
      </w:r>
      <w:r w:rsidR="0023427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работников </w:t>
      </w:r>
      <w:r w:rsidR="00E631DF">
        <w:rPr>
          <w:rFonts w:ascii="Times New Roman" w:hAnsi="Times New Roman"/>
          <w:b/>
          <w:bCs/>
          <w:color w:val="000000"/>
          <w:sz w:val="24"/>
          <w:szCs w:val="24"/>
        </w:rPr>
        <w:t>МБОУ СОШ с. Балта</w:t>
      </w:r>
      <w:bookmarkStart w:id="0" w:name="_GoBack"/>
      <w:bookmarkEnd w:id="0"/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B26CCB" w:rsidRPr="00BB474B">
        <w:rPr>
          <w:rFonts w:ascii="Times New Roman" w:hAnsi="Times New Roman"/>
          <w:sz w:val="24"/>
          <w:szCs w:val="24"/>
        </w:rPr>
        <w:t>образовательной организации (далее – ОО</w:t>
      </w:r>
      <w:r w:rsidR="00564FB4" w:rsidRPr="00BB474B">
        <w:rPr>
          <w:rFonts w:ascii="Times New Roman" w:hAnsi="Times New Roman"/>
          <w:sz w:val="24"/>
          <w:szCs w:val="24"/>
        </w:rPr>
        <w:t>)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2B1456" w:rsidRPr="00BB474B">
        <w:rPr>
          <w:rFonts w:ascii="Times New Roman" w:hAnsi="Times New Roman"/>
          <w:sz w:val="24"/>
          <w:szCs w:val="24"/>
        </w:rPr>
        <w:t xml:space="preserve"> работников ОО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2B1456"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0042C9" w:rsidRPr="00BB474B">
        <w:rPr>
          <w:rFonts w:ascii="Times New Roman" w:hAnsi="Times New Roman"/>
          <w:sz w:val="24"/>
          <w:szCs w:val="24"/>
        </w:rPr>
        <w:t xml:space="preserve">ОО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0042C9" w:rsidRPr="00BB474B">
        <w:rPr>
          <w:rFonts w:ascii="Times New Roman" w:hAnsi="Times New Roman"/>
          <w:sz w:val="24"/>
          <w:szCs w:val="24"/>
        </w:rPr>
        <w:t>ставом ОО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иными органами самоуправления ОО,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нормативными актами и Уставом ОО. </w:t>
      </w:r>
    </w:p>
    <w:p w:rsidR="00295C1D" w:rsidRPr="00BB474B" w:rsidRDefault="00295C1D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026243"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F43376" w:rsidRPr="00BB474B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>я осуществления образовательного процесса, 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развитием образовательной среды ОО;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ОО;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 в разработке локальных актов ОО;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 ОО;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ОО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локальных нормативных актов ОО;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 ОО;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улучшению  условий  труда работников ОО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руководителя ОО,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>работники ОО.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___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Общее собрание ООсобирается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564FB4" w:rsidRPr="00A81F4B">
        <w:rPr>
          <w:rFonts w:ascii="Times New Roman" w:hAnsi="Times New Roman"/>
          <w:color w:val="000000"/>
          <w:sz w:val="24"/>
          <w:szCs w:val="24"/>
        </w:rPr>
        <w:t>_____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ОО. </w:t>
      </w:r>
    </w:p>
    <w:p w:rsidR="007C5C9C" w:rsidRPr="009B16FD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 и печатью ОО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>тся в делах ОО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A6" w:rsidRDefault="00DE0EA6" w:rsidP="004F0706">
      <w:pPr>
        <w:spacing w:after="0" w:line="240" w:lineRule="auto"/>
      </w:pPr>
      <w:r>
        <w:separator/>
      </w:r>
    </w:p>
  </w:endnote>
  <w:endnote w:type="continuationSeparator" w:id="1">
    <w:p w:rsidR="00DE0EA6" w:rsidRDefault="00DE0EA6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A6" w:rsidRDefault="00DE0EA6" w:rsidP="004F0706">
      <w:pPr>
        <w:spacing w:after="0" w:line="240" w:lineRule="auto"/>
      </w:pPr>
      <w:r>
        <w:separator/>
      </w:r>
    </w:p>
  </w:footnote>
  <w:footnote w:type="continuationSeparator" w:id="1">
    <w:p w:rsidR="00DE0EA6" w:rsidRDefault="00DE0EA6" w:rsidP="004F0706">
      <w:pPr>
        <w:spacing w:after="0" w:line="240" w:lineRule="auto"/>
      </w:pPr>
      <w:r>
        <w:continuationSeparator/>
      </w:r>
    </w:p>
  </w:footnote>
  <w:footnote w:id="2">
    <w:p w:rsidR="004F0706" w:rsidRDefault="004F0706" w:rsidP="004F0706">
      <w:pPr>
        <w:pStyle w:val="a6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3">
    <w:p w:rsidR="004F0706" w:rsidRDefault="004F0706" w:rsidP="004F0706">
      <w:pPr>
        <w:pStyle w:val="a6"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54BD"/>
    <w:rsid w:val="001C7E5E"/>
    <w:rsid w:val="00226BC3"/>
    <w:rsid w:val="00234273"/>
    <w:rsid w:val="00234EB6"/>
    <w:rsid w:val="0023559B"/>
    <w:rsid w:val="00252588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D1588"/>
    <w:rsid w:val="003F2806"/>
    <w:rsid w:val="00415751"/>
    <w:rsid w:val="00416D84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6017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E09A7"/>
    <w:rsid w:val="00DE0EA6"/>
    <w:rsid w:val="00E01A8A"/>
    <w:rsid w:val="00E631DF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43376"/>
    <w:rsid w:val="00F47254"/>
    <w:rsid w:val="00FB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Залина</cp:lastModifiedBy>
  <cp:revision>2</cp:revision>
  <dcterms:created xsi:type="dcterms:W3CDTF">2018-01-25T10:19:00Z</dcterms:created>
  <dcterms:modified xsi:type="dcterms:W3CDTF">2018-01-25T10:19:00Z</dcterms:modified>
</cp:coreProperties>
</file>